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FB" w:rsidRPr="00E67EF0" w:rsidRDefault="00A948FB" w:rsidP="00A7665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  <w:r w:rsidRPr="00E67EF0">
        <w:rPr>
          <w:rStyle w:val="a4"/>
          <w:sz w:val="32"/>
          <w:szCs w:val="32"/>
        </w:rPr>
        <w:t>Уважаемые</w:t>
      </w:r>
      <w:r w:rsidR="00447E9C" w:rsidRPr="00E67EF0">
        <w:rPr>
          <w:rStyle w:val="a4"/>
          <w:sz w:val="32"/>
          <w:szCs w:val="32"/>
        </w:rPr>
        <w:t xml:space="preserve"> жители Новоегорлыкского сельского поселения</w:t>
      </w:r>
      <w:r w:rsidRPr="00E67EF0">
        <w:rPr>
          <w:rStyle w:val="a4"/>
          <w:sz w:val="32"/>
          <w:szCs w:val="32"/>
        </w:rPr>
        <w:t>!</w:t>
      </w:r>
    </w:p>
    <w:p w:rsidR="000419C4" w:rsidRPr="00E67EF0" w:rsidRDefault="000419C4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</w:p>
    <w:p w:rsidR="00B57020" w:rsidRPr="00E67EF0" w:rsidRDefault="000F56C2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>В соответствии</w:t>
      </w:r>
      <w:r w:rsidR="00D315BF" w:rsidRPr="00E67EF0">
        <w:rPr>
          <w:sz w:val="32"/>
          <w:szCs w:val="32"/>
        </w:rPr>
        <w:t xml:space="preserve"> </w:t>
      </w:r>
      <w:r w:rsidRPr="00E67EF0">
        <w:rPr>
          <w:sz w:val="32"/>
          <w:szCs w:val="32"/>
        </w:rPr>
        <w:t xml:space="preserve">c действующим федеральным законодательством, Уставом муниципального образования «Новоегорлыкское сельское поселение» — глава поселения дважды в год отчитывается перед населением о проделанной работе. </w:t>
      </w:r>
    </w:p>
    <w:p w:rsidR="00770955" w:rsidRPr="00E67EF0" w:rsidRDefault="000F56C2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>Основным направлением деятельности администрации является: обеспечение жизнедеятельности селян, что включает в себя, благоустройство, содержание социально-культурной сферы, работа по предупреждению и ликвидации последствий чрезвычайных ситуаций, обеспечение первичных мер пожарной безопасности, развитие местного самоуправления, работа с устными и письменными обращениями граждан, реализация вновь переданных полномочий с учетом их приоритетности, эффективнос</w:t>
      </w:r>
      <w:r w:rsidR="00B40252" w:rsidRPr="00E67EF0">
        <w:rPr>
          <w:sz w:val="32"/>
          <w:szCs w:val="32"/>
        </w:rPr>
        <w:t>ть финансового обеспечения.</w:t>
      </w:r>
      <w:r w:rsidRPr="00E67EF0">
        <w:rPr>
          <w:sz w:val="32"/>
          <w:szCs w:val="32"/>
        </w:rPr>
        <w:t xml:space="preserve"> Администрацией в</w:t>
      </w:r>
      <w:r w:rsidR="0004462C" w:rsidRPr="00E67EF0">
        <w:rPr>
          <w:sz w:val="32"/>
          <w:szCs w:val="32"/>
        </w:rPr>
        <w:t xml:space="preserve"> </w:t>
      </w:r>
      <w:r w:rsidR="0004462C" w:rsidRPr="00E67EF0">
        <w:rPr>
          <w:sz w:val="32"/>
          <w:szCs w:val="32"/>
          <w:lang w:val="en-US"/>
        </w:rPr>
        <w:t>I</w:t>
      </w:r>
      <w:r w:rsidR="0004462C" w:rsidRPr="00E67EF0">
        <w:rPr>
          <w:sz w:val="32"/>
          <w:szCs w:val="32"/>
        </w:rPr>
        <w:t xml:space="preserve"> полугодии 2023</w:t>
      </w:r>
      <w:r w:rsidRPr="00E67EF0">
        <w:rPr>
          <w:sz w:val="32"/>
          <w:szCs w:val="32"/>
        </w:rPr>
        <w:t xml:space="preserve"> года решались правовые, финансовые, имущественные и организационные задачи по нескольким направлениям деятельности.</w:t>
      </w:r>
    </w:p>
    <w:p w:rsidR="0079002C" w:rsidRPr="00E67EF0" w:rsidRDefault="0079002C" w:rsidP="00A766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67EF0">
        <w:rPr>
          <w:rFonts w:ascii="Times New Roman" w:hAnsi="Times New Roman"/>
          <w:sz w:val="32"/>
          <w:szCs w:val="32"/>
          <w:lang w:eastAsia="ar-SA"/>
        </w:rPr>
        <w:t xml:space="preserve">       </w:t>
      </w:r>
      <w:r w:rsidRPr="00E67EF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Реализация полномочий органов местного самоуправления в полной мере зависит от обеспечения финансами. </w:t>
      </w:r>
    </w:p>
    <w:p w:rsidR="0079002C" w:rsidRPr="00E67EF0" w:rsidRDefault="0079002C" w:rsidP="00A766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7EF0">
        <w:rPr>
          <w:rFonts w:ascii="Times New Roman" w:hAnsi="Times New Roman"/>
          <w:color w:val="000000"/>
          <w:sz w:val="32"/>
          <w:szCs w:val="32"/>
        </w:rPr>
        <w:t xml:space="preserve">      </w:t>
      </w:r>
      <w:r w:rsidRPr="00E67E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Собранием депутатов </w:t>
      </w:r>
      <w:r w:rsidRPr="00E67EF0">
        <w:rPr>
          <w:rFonts w:ascii="Times New Roman" w:hAnsi="Times New Roman"/>
          <w:color w:val="000000"/>
          <w:sz w:val="32"/>
          <w:szCs w:val="32"/>
        </w:rPr>
        <w:t>Новоегорлыкского</w:t>
      </w:r>
      <w:r w:rsidRPr="00E67E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сельског</w:t>
      </w:r>
      <w:r w:rsidRPr="00E67EF0">
        <w:rPr>
          <w:rFonts w:ascii="Times New Roman" w:hAnsi="Times New Roman"/>
          <w:color w:val="000000"/>
          <w:sz w:val="32"/>
          <w:szCs w:val="32"/>
        </w:rPr>
        <w:t>о поселения 28</w:t>
      </w:r>
      <w:r w:rsidRPr="00E67E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декабря 2022 года утвержден  бюджет </w:t>
      </w:r>
      <w:r w:rsidRPr="00E67EF0">
        <w:rPr>
          <w:rFonts w:ascii="Times New Roman" w:hAnsi="Times New Roman"/>
          <w:color w:val="000000"/>
          <w:sz w:val="32"/>
          <w:szCs w:val="32"/>
        </w:rPr>
        <w:t>Новоегорлыкского</w:t>
      </w:r>
      <w:r w:rsidRPr="00E67E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сельского поселения Сальского района на 2023 год и на плановый период 2024 и 2025 годов.</w:t>
      </w:r>
    </w:p>
    <w:p w:rsidR="0079002C" w:rsidRPr="00E67EF0" w:rsidRDefault="0079002C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</w:p>
    <w:p w:rsidR="00770955" w:rsidRPr="00E67EF0" w:rsidRDefault="00770955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</w:p>
    <w:p w:rsidR="00770955" w:rsidRPr="00E67EF0" w:rsidRDefault="00770955" w:rsidP="00A7665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>ЭКОНОМИКА И ФИНАНСЫ</w:t>
      </w:r>
    </w:p>
    <w:p w:rsidR="0079002C" w:rsidRPr="00E67EF0" w:rsidRDefault="000F56C2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br/>
      </w:r>
      <w:r w:rsidR="00963B0D" w:rsidRPr="00E67EF0">
        <w:rPr>
          <w:sz w:val="32"/>
          <w:szCs w:val="32"/>
        </w:rPr>
        <w:t>Исполнение</w:t>
      </w:r>
      <w:r w:rsidR="00AC7621" w:rsidRPr="00E67EF0">
        <w:rPr>
          <w:sz w:val="32"/>
          <w:szCs w:val="32"/>
        </w:rPr>
        <w:t xml:space="preserve"> в</w:t>
      </w:r>
      <w:r w:rsidR="00963B0D" w:rsidRPr="00E67EF0">
        <w:rPr>
          <w:sz w:val="32"/>
          <w:szCs w:val="32"/>
        </w:rPr>
        <w:t xml:space="preserve"> I</w:t>
      </w:r>
      <w:r w:rsidR="00AC7621" w:rsidRPr="00E67EF0">
        <w:rPr>
          <w:sz w:val="32"/>
          <w:szCs w:val="32"/>
        </w:rPr>
        <w:t xml:space="preserve"> полугодии</w:t>
      </w:r>
      <w:r w:rsidR="00963B0D" w:rsidRPr="00E67EF0">
        <w:rPr>
          <w:sz w:val="32"/>
          <w:szCs w:val="32"/>
        </w:rPr>
        <w:t xml:space="preserve"> 2</w:t>
      </w:r>
      <w:r w:rsidR="00AC7621" w:rsidRPr="00E67EF0">
        <w:rPr>
          <w:sz w:val="32"/>
          <w:szCs w:val="32"/>
        </w:rPr>
        <w:t>023</w:t>
      </w:r>
      <w:r w:rsidR="00963B0D" w:rsidRPr="00E67EF0">
        <w:rPr>
          <w:sz w:val="32"/>
          <w:szCs w:val="32"/>
        </w:rPr>
        <w:t xml:space="preserve"> года по налоговым и неналоговым доходам</w:t>
      </w:r>
      <w:r w:rsidR="00963B0D" w:rsidRPr="00E67EF0">
        <w:rPr>
          <w:sz w:val="32"/>
          <w:szCs w:val="32"/>
          <w:u w:val="single"/>
        </w:rPr>
        <w:t xml:space="preserve"> </w:t>
      </w:r>
      <w:r w:rsidR="00E9462A" w:rsidRPr="00E67EF0">
        <w:rPr>
          <w:sz w:val="32"/>
          <w:szCs w:val="32"/>
        </w:rPr>
        <w:t xml:space="preserve">составило </w:t>
      </w:r>
      <w:r w:rsidR="0088108E" w:rsidRPr="00E67EF0">
        <w:rPr>
          <w:sz w:val="32"/>
          <w:szCs w:val="32"/>
        </w:rPr>
        <w:t>4</w:t>
      </w:r>
      <w:r w:rsidR="00963B0D" w:rsidRPr="00E67EF0">
        <w:rPr>
          <w:sz w:val="32"/>
          <w:szCs w:val="32"/>
        </w:rPr>
        <w:t xml:space="preserve"> млн. </w:t>
      </w:r>
      <w:r w:rsidR="0088108E" w:rsidRPr="00E67EF0">
        <w:rPr>
          <w:sz w:val="32"/>
          <w:szCs w:val="32"/>
        </w:rPr>
        <w:t>891</w:t>
      </w:r>
      <w:r w:rsidR="00963B0D" w:rsidRPr="00E67EF0">
        <w:rPr>
          <w:sz w:val="32"/>
          <w:szCs w:val="32"/>
        </w:rPr>
        <w:t xml:space="preserve"> тыс. рублей.</w:t>
      </w:r>
    </w:p>
    <w:p w:rsidR="00963B0D" w:rsidRPr="00E67EF0" w:rsidRDefault="0079002C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>Наибольший удельный вес в их структуре занимают единый сельскохозяйственный налог</w:t>
      </w:r>
      <w:r w:rsidR="00E7174E" w:rsidRPr="00E67EF0">
        <w:rPr>
          <w:sz w:val="32"/>
          <w:szCs w:val="32"/>
        </w:rPr>
        <w:t xml:space="preserve"> </w:t>
      </w:r>
      <w:r w:rsidRPr="00E67EF0">
        <w:rPr>
          <w:sz w:val="32"/>
          <w:szCs w:val="32"/>
        </w:rPr>
        <w:t xml:space="preserve">- </w:t>
      </w:r>
      <w:r w:rsidR="00E7174E" w:rsidRPr="00E67EF0">
        <w:rPr>
          <w:sz w:val="32"/>
          <w:szCs w:val="32"/>
        </w:rPr>
        <w:t>-3 380,1 тыс</w:t>
      </w:r>
      <w:proofErr w:type="gramStart"/>
      <w:r w:rsidR="00E7174E" w:rsidRPr="00E67EF0">
        <w:rPr>
          <w:sz w:val="32"/>
          <w:szCs w:val="32"/>
        </w:rPr>
        <w:t>.р</w:t>
      </w:r>
      <w:proofErr w:type="gramEnd"/>
      <w:r w:rsidR="00E7174E" w:rsidRPr="00E67EF0">
        <w:rPr>
          <w:sz w:val="32"/>
          <w:szCs w:val="32"/>
        </w:rPr>
        <w:t xml:space="preserve">ублей или 69,1 </w:t>
      </w:r>
      <w:r w:rsidR="00892210" w:rsidRPr="00E67EF0">
        <w:rPr>
          <w:sz w:val="32"/>
          <w:szCs w:val="32"/>
        </w:rPr>
        <w:t>% от фактического исполнения.</w:t>
      </w:r>
      <w:r w:rsidR="00963B0D" w:rsidRPr="00E67EF0">
        <w:rPr>
          <w:sz w:val="32"/>
          <w:szCs w:val="32"/>
        </w:rPr>
        <w:br/>
        <w:t>Безвозмездные поступле</w:t>
      </w:r>
      <w:r w:rsidR="002D1FC0" w:rsidRPr="00E67EF0">
        <w:rPr>
          <w:sz w:val="32"/>
          <w:szCs w:val="32"/>
        </w:rPr>
        <w:t xml:space="preserve">ния из других бюджетов в бюджет </w:t>
      </w:r>
      <w:r w:rsidR="00963B0D" w:rsidRPr="00E67EF0">
        <w:rPr>
          <w:sz w:val="32"/>
          <w:szCs w:val="32"/>
        </w:rPr>
        <w:t>Новоегорлыкского</w:t>
      </w:r>
      <w:r w:rsidR="0088108E" w:rsidRPr="00E67EF0">
        <w:rPr>
          <w:sz w:val="32"/>
          <w:szCs w:val="32"/>
        </w:rPr>
        <w:t xml:space="preserve"> сельского поселения составили 6 млн. 268</w:t>
      </w:r>
      <w:r w:rsidR="00963B0D" w:rsidRPr="00E67EF0">
        <w:rPr>
          <w:sz w:val="32"/>
          <w:szCs w:val="32"/>
        </w:rPr>
        <w:t xml:space="preserve"> тыс. рублей, из них дотации на выравнивание и сбалансированности  </w:t>
      </w:r>
      <w:r w:rsidR="0088108E" w:rsidRPr="00E67EF0">
        <w:rPr>
          <w:sz w:val="32"/>
          <w:szCs w:val="32"/>
        </w:rPr>
        <w:t xml:space="preserve">бюджета 4 млн. </w:t>
      </w:r>
      <w:r w:rsidR="002D1FC0" w:rsidRPr="00E67EF0">
        <w:rPr>
          <w:sz w:val="32"/>
          <w:szCs w:val="32"/>
        </w:rPr>
        <w:t>720</w:t>
      </w:r>
      <w:r w:rsidR="0088108E" w:rsidRPr="00E67EF0">
        <w:rPr>
          <w:sz w:val="32"/>
          <w:szCs w:val="32"/>
        </w:rPr>
        <w:t xml:space="preserve"> </w:t>
      </w:r>
      <w:r w:rsidR="00963B0D" w:rsidRPr="00E67EF0">
        <w:rPr>
          <w:sz w:val="32"/>
          <w:szCs w:val="32"/>
        </w:rPr>
        <w:t>тыс. рублей,</w:t>
      </w:r>
      <w:r w:rsidR="0088108E" w:rsidRPr="00E67EF0">
        <w:rPr>
          <w:sz w:val="32"/>
          <w:szCs w:val="32"/>
        </w:rPr>
        <w:t xml:space="preserve"> </w:t>
      </w:r>
      <w:r w:rsidR="00963B0D" w:rsidRPr="00E67EF0">
        <w:rPr>
          <w:sz w:val="32"/>
          <w:szCs w:val="32"/>
        </w:rPr>
        <w:t xml:space="preserve">субвенции на осуществлении деятельности военно-учетного стола </w:t>
      </w:r>
      <w:r w:rsidR="0088108E" w:rsidRPr="00E67EF0">
        <w:rPr>
          <w:sz w:val="32"/>
          <w:szCs w:val="32"/>
        </w:rPr>
        <w:t>116,4</w:t>
      </w:r>
      <w:r w:rsidR="00CE7AC7" w:rsidRPr="00E67EF0">
        <w:rPr>
          <w:sz w:val="32"/>
          <w:szCs w:val="32"/>
        </w:rPr>
        <w:t xml:space="preserve"> тыс. рублей, </w:t>
      </w:r>
      <w:r w:rsidR="00963B0D" w:rsidRPr="00E67EF0">
        <w:rPr>
          <w:sz w:val="32"/>
          <w:szCs w:val="32"/>
        </w:rPr>
        <w:lastRenderedPageBreak/>
        <w:t>межбюджетные трансфе</w:t>
      </w:r>
      <w:r w:rsidR="00DA5AEF" w:rsidRPr="00E67EF0">
        <w:rPr>
          <w:sz w:val="32"/>
          <w:szCs w:val="32"/>
        </w:rPr>
        <w:t>рты:</w:t>
      </w:r>
      <w:r w:rsidR="00963B0D" w:rsidRPr="00E67EF0">
        <w:rPr>
          <w:sz w:val="32"/>
          <w:szCs w:val="32"/>
        </w:rPr>
        <w:t xml:space="preserve"> на содержание автомоби</w:t>
      </w:r>
      <w:r w:rsidR="0088108E" w:rsidRPr="00E67EF0">
        <w:rPr>
          <w:sz w:val="32"/>
          <w:szCs w:val="32"/>
        </w:rPr>
        <w:t xml:space="preserve">льных дорог общего пользования </w:t>
      </w:r>
      <w:r w:rsidR="00DA5AEF" w:rsidRPr="00E67EF0">
        <w:rPr>
          <w:sz w:val="32"/>
          <w:szCs w:val="32"/>
        </w:rPr>
        <w:t>в размере</w:t>
      </w:r>
      <w:r w:rsidR="0088108E" w:rsidRPr="00E67EF0">
        <w:rPr>
          <w:sz w:val="32"/>
          <w:szCs w:val="32"/>
        </w:rPr>
        <w:t xml:space="preserve"> 1 </w:t>
      </w:r>
      <w:r w:rsidR="00963B0D" w:rsidRPr="00E67EF0">
        <w:rPr>
          <w:sz w:val="32"/>
          <w:szCs w:val="32"/>
        </w:rPr>
        <w:t xml:space="preserve">млн. </w:t>
      </w:r>
      <w:r w:rsidR="00460C7B" w:rsidRPr="00E67EF0">
        <w:rPr>
          <w:sz w:val="32"/>
          <w:szCs w:val="32"/>
        </w:rPr>
        <w:t>431</w:t>
      </w:r>
      <w:r w:rsidR="00963B0D" w:rsidRPr="00E67EF0">
        <w:rPr>
          <w:sz w:val="32"/>
          <w:szCs w:val="32"/>
        </w:rPr>
        <w:t xml:space="preserve"> тыс. рублей;</w:t>
      </w:r>
    </w:p>
    <w:p w:rsidR="00963B0D" w:rsidRPr="00E67EF0" w:rsidRDefault="00963B0D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 xml:space="preserve">      </w:t>
      </w:r>
    </w:p>
    <w:p w:rsidR="000A2E01" w:rsidRPr="00E67EF0" w:rsidRDefault="00963B0D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 xml:space="preserve">Расходы местного бюджета исполнены в объеме </w:t>
      </w:r>
      <w:r w:rsidR="00374FCB" w:rsidRPr="00E67EF0">
        <w:rPr>
          <w:sz w:val="32"/>
          <w:szCs w:val="32"/>
        </w:rPr>
        <w:t>9</w:t>
      </w:r>
      <w:r w:rsidRPr="00E67EF0">
        <w:rPr>
          <w:sz w:val="32"/>
          <w:szCs w:val="32"/>
        </w:rPr>
        <w:t xml:space="preserve">  млн. </w:t>
      </w:r>
      <w:r w:rsidR="00374FCB" w:rsidRPr="00E67EF0">
        <w:rPr>
          <w:sz w:val="32"/>
          <w:szCs w:val="32"/>
        </w:rPr>
        <w:t>453</w:t>
      </w:r>
      <w:r w:rsidRPr="00E67EF0">
        <w:rPr>
          <w:sz w:val="32"/>
          <w:szCs w:val="32"/>
        </w:rPr>
        <w:t xml:space="preserve"> тыс. рублей, это:</w:t>
      </w:r>
      <w:r w:rsidRPr="00E67EF0">
        <w:rPr>
          <w:sz w:val="32"/>
          <w:szCs w:val="32"/>
        </w:rPr>
        <w:br/>
        <w:t xml:space="preserve">       - расходы по разделу «Общегосударственные вопросы» - </w:t>
      </w:r>
      <w:r w:rsidR="00374FCB" w:rsidRPr="00E67EF0">
        <w:rPr>
          <w:sz w:val="32"/>
          <w:szCs w:val="32"/>
        </w:rPr>
        <w:t>3</w:t>
      </w:r>
      <w:r w:rsidRPr="00E67EF0">
        <w:rPr>
          <w:sz w:val="32"/>
          <w:szCs w:val="32"/>
        </w:rPr>
        <w:t xml:space="preserve"> млн. </w:t>
      </w:r>
      <w:r w:rsidR="00374FCB" w:rsidRPr="00E67EF0">
        <w:rPr>
          <w:sz w:val="32"/>
          <w:szCs w:val="32"/>
        </w:rPr>
        <w:t>452</w:t>
      </w:r>
      <w:r w:rsidR="000A2E01" w:rsidRPr="00E67EF0">
        <w:rPr>
          <w:sz w:val="32"/>
          <w:szCs w:val="32"/>
        </w:rPr>
        <w:t xml:space="preserve"> тыс. рублей.  Данные средства направлены на оплату труда с начислениями</w:t>
      </w:r>
      <w:r w:rsidR="00CA130F">
        <w:rPr>
          <w:sz w:val="32"/>
          <w:szCs w:val="32"/>
        </w:rPr>
        <w:t xml:space="preserve"> работникам администрации</w:t>
      </w:r>
      <w:r w:rsidR="000A2E01" w:rsidRPr="00E67EF0">
        <w:rPr>
          <w:sz w:val="32"/>
          <w:szCs w:val="32"/>
        </w:rPr>
        <w:t>,</w:t>
      </w:r>
      <w:r w:rsidR="00CA130F">
        <w:rPr>
          <w:sz w:val="32"/>
          <w:szCs w:val="32"/>
        </w:rPr>
        <w:t xml:space="preserve"> на</w:t>
      </w:r>
      <w:r w:rsidR="000A2E01" w:rsidRPr="00E67EF0">
        <w:rPr>
          <w:sz w:val="32"/>
          <w:szCs w:val="32"/>
        </w:rPr>
        <w:t xml:space="preserve"> приобретение ГСМ, услуги связи, информационные, коммунальные  услуги, аренда помещения, </w:t>
      </w:r>
      <w:r w:rsidR="00CA130F">
        <w:rPr>
          <w:sz w:val="32"/>
          <w:szCs w:val="32"/>
        </w:rPr>
        <w:t>уплата налогов</w:t>
      </w:r>
      <w:r w:rsidR="000A2E01" w:rsidRPr="00E67EF0">
        <w:rPr>
          <w:sz w:val="32"/>
          <w:szCs w:val="32"/>
        </w:rPr>
        <w:t xml:space="preserve"> и услуги по содержанию имущества.</w:t>
      </w:r>
    </w:p>
    <w:p w:rsidR="00963B0D" w:rsidRPr="00E67EF0" w:rsidRDefault="000A2E01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 xml:space="preserve">   </w:t>
      </w:r>
      <w:r w:rsidR="00963B0D" w:rsidRPr="00E67EF0">
        <w:rPr>
          <w:sz w:val="32"/>
          <w:szCs w:val="32"/>
        </w:rPr>
        <w:t xml:space="preserve"> - по разделу «Осуществление первичного воинского учета» расходы произведены в объеме </w:t>
      </w:r>
      <w:r w:rsidR="00374FCB" w:rsidRPr="00E67EF0">
        <w:rPr>
          <w:sz w:val="32"/>
          <w:szCs w:val="32"/>
        </w:rPr>
        <w:t>116,4</w:t>
      </w:r>
      <w:r w:rsidR="00963B0D" w:rsidRPr="00E67EF0">
        <w:rPr>
          <w:sz w:val="32"/>
          <w:szCs w:val="32"/>
        </w:rPr>
        <w:t xml:space="preserve"> тыс. рублей. Средства направлены на оплату труда инспектору ВУС;</w:t>
      </w:r>
      <w:r w:rsidR="00963B0D" w:rsidRPr="00E67EF0">
        <w:rPr>
          <w:sz w:val="32"/>
          <w:szCs w:val="32"/>
        </w:rPr>
        <w:br/>
        <w:t xml:space="preserve">       - расходы в области национальной безопасности и правоохранительной деятельности составили </w:t>
      </w:r>
      <w:r w:rsidR="009777F1" w:rsidRPr="00E67EF0">
        <w:rPr>
          <w:sz w:val="32"/>
          <w:szCs w:val="32"/>
        </w:rPr>
        <w:t>7,8</w:t>
      </w:r>
      <w:r w:rsidR="00963B0D" w:rsidRPr="00E67EF0">
        <w:rPr>
          <w:sz w:val="32"/>
          <w:szCs w:val="32"/>
        </w:rPr>
        <w:t xml:space="preserve"> тыс. рублей. Средства направлены на обслуживание пожарной сигнализации и страхование пожарной дружины;</w:t>
      </w:r>
    </w:p>
    <w:p w:rsidR="00963B0D" w:rsidRPr="00E67EF0" w:rsidRDefault="00963B0D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       - расходы на другие вопросы в области национальной экономики -</w:t>
      </w:r>
      <w:r w:rsidR="009777F1" w:rsidRPr="00E67EF0">
        <w:rPr>
          <w:rFonts w:ascii="Times New Roman" w:hAnsi="Times New Roman" w:cs="Times New Roman"/>
          <w:sz w:val="32"/>
          <w:szCs w:val="32"/>
        </w:rPr>
        <w:t>97,5</w:t>
      </w:r>
      <w:r w:rsidRPr="00E67EF0">
        <w:rPr>
          <w:rFonts w:ascii="Times New Roman" w:hAnsi="Times New Roman" w:cs="Times New Roman"/>
          <w:sz w:val="32"/>
          <w:szCs w:val="32"/>
        </w:rPr>
        <w:t xml:space="preserve"> тыс</w:t>
      </w:r>
      <w:proofErr w:type="gramStart"/>
      <w:r w:rsidRPr="00E67EF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67EF0">
        <w:rPr>
          <w:rFonts w:ascii="Times New Roman" w:hAnsi="Times New Roman" w:cs="Times New Roman"/>
          <w:sz w:val="32"/>
          <w:szCs w:val="32"/>
        </w:rPr>
        <w:t>ублей, данные расходы направлены на оформление земельных участков</w:t>
      </w:r>
      <w:r w:rsidR="00A61854" w:rsidRPr="00E67EF0">
        <w:rPr>
          <w:rFonts w:ascii="Times New Roman" w:hAnsi="Times New Roman" w:cs="Times New Roman"/>
          <w:sz w:val="32"/>
          <w:szCs w:val="32"/>
        </w:rPr>
        <w:t xml:space="preserve"> для расширения</w:t>
      </w:r>
      <w:r w:rsidR="009777F1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A61854" w:rsidRPr="00E67EF0">
        <w:rPr>
          <w:rFonts w:ascii="Times New Roman" w:hAnsi="Times New Roman" w:cs="Times New Roman"/>
          <w:sz w:val="32"/>
          <w:szCs w:val="32"/>
        </w:rPr>
        <w:t>площади</w:t>
      </w:r>
      <w:r w:rsidR="009777F1" w:rsidRPr="00E67EF0">
        <w:rPr>
          <w:rFonts w:ascii="Times New Roman" w:hAnsi="Times New Roman" w:cs="Times New Roman"/>
          <w:sz w:val="32"/>
          <w:szCs w:val="32"/>
        </w:rPr>
        <w:t xml:space="preserve"> кладбища в с. Новый Егорлык</w:t>
      </w:r>
      <w:r w:rsidRPr="00E67EF0">
        <w:rPr>
          <w:rFonts w:ascii="Times New Roman" w:hAnsi="Times New Roman" w:cs="Times New Roman"/>
          <w:sz w:val="32"/>
          <w:szCs w:val="32"/>
        </w:rPr>
        <w:t>;</w:t>
      </w:r>
      <w:r w:rsidRPr="00E67EF0">
        <w:rPr>
          <w:rFonts w:ascii="Times New Roman" w:hAnsi="Times New Roman" w:cs="Times New Roman"/>
          <w:sz w:val="32"/>
          <w:szCs w:val="32"/>
        </w:rPr>
        <w:br/>
        <w:t xml:space="preserve">       - расходы в обла</w:t>
      </w:r>
      <w:r w:rsidR="00AF45EA" w:rsidRPr="00E67EF0">
        <w:rPr>
          <w:rFonts w:ascii="Times New Roman" w:hAnsi="Times New Roman" w:cs="Times New Roman"/>
          <w:sz w:val="32"/>
          <w:szCs w:val="32"/>
        </w:rPr>
        <w:t>сти дорожного хозяйства –681</w:t>
      </w:r>
      <w:r w:rsidR="009F5FF4" w:rsidRPr="00E67EF0">
        <w:rPr>
          <w:rFonts w:ascii="Times New Roman" w:hAnsi="Times New Roman" w:cs="Times New Roman"/>
          <w:sz w:val="32"/>
          <w:szCs w:val="32"/>
        </w:rPr>
        <w:t>,0</w:t>
      </w:r>
      <w:r w:rsidRPr="00E67EF0">
        <w:rPr>
          <w:rFonts w:ascii="Times New Roman" w:hAnsi="Times New Roman" w:cs="Times New Roman"/>
          <w:sz w:val="32"/>
          <w:szCs w:val="32"/>
        </w:rPr>
        <w:t xml:space="preserve"> тыс. рублей. Средства направлены на</w:t>
      </w:r>
      <w:r w:rsidR="008D31AE" w:rsidRPr="00E67EF0">
        <w:rPr>
          <w:rFonts w:ascii="Times New Roman" w:hAnsi="Times New Roman" w:cs="Times New Roman"/>
          <w:sz w:val="32"/>
          <w:szCs w:val="32"/>
        </w:rPr>
        <w:t xml:space="preserve"> зимнее содержание  внутрипоселковых автомобильных дорог</w:t>
      </w:r>
      <w:r w:rsidR="006C1EA8" w:rsidRPr="00E67EF0">
        <w:rPr>
          <w:rFonts w:ascii="Times New Roman" w:hAnsi="Times New Roman" w:cs="Times New Roman"/>
          <w:sz w:val="32"/>
          <w:szCs w:val="32"/>
        </w:rPr>
        <w:t>, обкос обочин.</w:t>
      </w:r>
    </w:p>
    <w:p w:rsidR="00963B0D" w:rsidRPr="00E67EF0" w:rsidRDefault="00963B0D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       - расходы в области жилищного хозяйства в целом составили 1 млн. </w:t>
      </w:r>
      <w:r w:rsidR="00093299" w:rsidRPr="00E67EF0">
        <w:rPr>
          <w:rFonts w:ascii="Times New Roman" w:hAnsi="Times New Roman" w:cs="Times New Roman"/>
          <w:sz w:val="32"/>
          <w:szCs w:val="32"/>
        </w:rPr>
        <w:t>757</w:t>
      </w:r>
      <w:r w:rsidRPr="00E67EF0">
        <w:rPr>
          <w:rFonts w:ascii="Times New Roman" w:hAnsi="Times New Roman" w:cs="Times New Roman"/>
          <w:sz w:val="32"/>
          <w:szCs w:val="32"/>
        </w:rPr>
        <w:t xml:space="preserve"> тыс. рублей и были  направлены на оплату и содержание уличного освещения, на улучшение санитарно-эпидемиологическое состояние поселения, покос сорной растительности, повышения качества жизни населения </w:t>
      </w:r>
      <w:r w:rsidRPr="00E67EF0">
        <w:rPr>
          <w:rFonts w:ascii="Times New Roman" w:hAnsi="Times New Roman" w:cs="Times New Roman"/>
          <w:sz w:val="32"/>
          <w:szCs w:val="32"/>
        </w:rPr>
        <w:br/>
        <w:t xml:space="preserve">       - в сфере культуры расходы составили </w:t>
      </w:r>
      <w:r w:rsidR="00093299" w:rsidRPr="00E67EF0">
        <w:rPr>
          <w:rFonts w:ascii="Times New Roman" w:hAnsi="Times New Roman" w:cs="Times New Roman"/>
          <w:sz w:val="32"/>
          <w:szCs w:val="32"/>
        </w:rPr>
        <w:t>3 млн.20</w:t>
      </w:r>
      <w:r w:rsidRPr="00E67EF0">
        <w:rPr>
          <w:rFonts w:ascii="Times New Roman" w:hAnsi="Times New Roman" w:cs="Times New Roman"/>
          <w:sz w:val="32"/>
          <w:szCs w:val="32"/>
        </w:rPr>
        <w:t>6 тыс. рублей. Средства направлены на выполнение муниципального задания муниципальным бюджетным учреждением культуры «СДК Новоегорлыкского сельского поселения».   Указы Президента по доведению заработной платы работников бюджетных учреждений выполнены на 100,0 %.</w:t>
      </w:r>
    </w:p>
    <w:p w:rsidR="00192BE4" w:rsidRPr="00E67EF0" w:rsidRDefault="00963B0D" w:rsidP="00A7665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lastRenderedPageBreak/>
        <w:t>- по разделу «Соц</w:t>
      </w:r>
      <w:r w:rsidR="009D31BA" w:rsidRPr="00E67EF0">
        <w:rPr>
          <w:rFonts w:ascii="Times New Roman" w:hAnsi="Times New Roman" w:cs="Times New Roman"/>
          <w:sz w:val="32"/>
          <w:szCs w:val="32"/>
        </w:rPr>
        <w:t>иальная политика» направлено 136,2</w:t>
      </w:r>
      <w:r w:rsidRPr="00E67EF0">
        <w:rPr>
          <w:rFonts w:ascii="Times New Roman" w:hAnsi="Times New Roman" w:cs="Times New Roman"/>
          <w:sz w:val="32"/>
          <w:szCs w:val="32"/>
        </w:rPr>
        <w:t xml:space="preserve"> тыс. рублей. Э</w:t>
      </w:r>
      <w:r w:rsidR="008D7CFE">
        <w:rPr>
          <w:rFonts w:ascii="Times New Roman" w:hAnsi="Times New Roman" w:cs="Times New Roman"/>
          <w:sz w:val="32"/>
          <w:szCs w:val="32"/>
        </w:rPr>
        <w:t>то выплата муниципальной пенсии.</w:t>
      </w:r>
    </w:p>
    <w:p w:rsidR="00963B0D" w:rsidRPr="00E67EF0" w:rsidRDefault="00963B0D" w:rsidP="00A7665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sz w:val="32"/>
          <w:szCs w:val="32"/>
        </w:rPr>
        <w:br/>
      </w:r>
      <w:r w:rsidRPr="00E67EF0">
        <w:rPr>
          <w:rFonts w:ascii="Times New Roman" w:hAnsi="Times New Roman" w:cs="Times New Roman"/>
          <w:sz w:val="32"/>
          <w:szCs w:val="32"/>
        </w:rPr>
        <w:t>Исполнение по муниципальным целевым программам за I</w:t>
      </w:r>
      <w:r w:rsidR="00096680" w:rsidRPr="00E67EF0">
        <w:rPr>
          <w:rFonts w:ascii="Times New Roman" w:hAnsi="Times New Roman" w:cs="Times New Roman"/>
          <w:sz w:val="32"/>
          <w:szCs w:val="32"/>
        </w:rPr>
        <w:t xml:space="preserve"> полугодие   2023</w:t>
      </w:r>
      <w:r w:rsidRPr="00E67EF0">
        <w:rPr>
          <w:rFonts w:ascii="Times New Roman" w:hAnsi="Times New Roman" w:cs="Times New Roman"/>
          <w:sz w:val="32"/>
          <w:szCs w:val="32"/>
        </w:rPr>
        <w:t xml:space="preserve"> года составило </w:t>
      </w:r>
      <w:r w:rsidR="00096680" w:rsidRPr="00E67EF0">
        <w:rPr>
          <w:rFonts w:ascii="Times New Roman" w:hAnsi="Times New Roman" w:cs="Times New Roman"/>
          <w:sz w:val="32"/>
          <w:szCs w:val="32"/>
        </w:rPr>
        <w:t>4</w:t>
      </w:r>
      <w:r w:rsidRPr="00E67EF0">
        <w:rPr>
          <w:rFonts w:ascii="Times New Roman" w:hAnsi="Times New Roman" w:cs="Times New Roman"/>
          <w:sz w:val="32"/>
          <w:szCs w:val="32"/>
        </w:rPr>
        <w:t xml:space="preserve"> млн. </w:t>
      </w:r>
      <w:r w:rsidR="00096680" w:rsidRPr="00E67EF0">
        <w:rPr>
          <w:rFonts w:ascii="Times New Roman" w:hAnsi="Times New Roman" w:cs="Times New Roman"/>
          <w:sz w:val="32"/>
          <w:szCs w:val="32"/>
        </w:rPr>
        <w:t>971 тыс. рублей или 52,6</w:t>
      </w:r>
      <w:r w:rsidRPr="00E67EF0">
        <w:rPr>
          <w:rFonts w:ascii="Times New Roman" w:hAnsi="Times New Roman" w:cs="Times New Roman"/>
          <w:sz w:val="32"/>
          <w:szCs w:val="32"/>
        </w:rPr>
        <w:t xml:space="preserve"> % всех расходов местного бюджета за отчетный период.</w:t>
      </w:r>
      <w:r w:rsidRPr="00E67EF0">
        <w:rPr>
          <w:rFonts w:ascii="Times New Roman" w:hAnsi="Times New Roman" w:cs="Times New Roman"/>
          <w:sz w:val="32"/>
          <w:szCs w:val="32"/>
        </w:rPr>
        <w:br/>
        <w:t>Бюджет поселения, а также принятые обязательства на I</w:t>
      </w:r>
      <w:r w:rsidR="004D6014" w:rsidRPr="00E67EF0">
        <w:rPr>
          <w:rFonts w:ascii="Times New Roman" w:hAnsi="Times New Roman" w:cs="Times New Roman"/>
          <w:sz w:val="32"/>
          <w:szCs w:val="32"/>
        </w:rPr>
        <w:t xml:space="preserve"> полугодие 2023</w:t>
      </w:r>
      <w:r w:rsidRPr="00E67EF0">
        <w:rPr>
          <w:rFonts w:ascii="Times New Roman" w:hAnsi="Times New Roman" w:cs="Times New Roman"/>
          <w:sz w:val="32"/>
          <w:szCs w:val="32"/>
        </w:rPr>
        <w:t xml:space="preserve"> год исполнены в полном объеме. Муниципальный долг Новоегорлыкского сельского поселения отсутствует.</w:t>
      </w:r>
    </w:p>
    <w:p w:rsidR="00770955" w:rsidRPr="00E67EF0" w:rsidRDefault="00770955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</w:p>
    <w:p w:rsidR="00770955" w:rsidRPr="00E67EF0" w:rsidRDefault="00770955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>ОБРАЩЕНИЯ ГРАЖДАН</w:t>
      </w:r>
    </w:p>
    <w:p w:rsidR="005B484C" w:rsidRPr="00E67EF0" w:rsidRDefault="000F56C2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br/>
      </w:r>
      <w:r w:rsidR="006313A7" w:rsidRPr="00E67EF0">
        <w:rPr>
          <w:sz w:val="32"/>
          <w:szCs w:val="32"/>
        </w:rPr>
        <w:t xml:space="preserve">   </w:t>
      </w:r>
      <w:r w:rsidR="00A948FB" w:rsidRPr="00E67EF0">
        <w:rPr>
          <w:sz w:val="32"/>
          <w:szCs w:val="32"/>
        </w:rPr>
        <w:t>Одним из основных приоритетов в работе администрации является работа с обращениями граж</w:t>
      </w:r>
      <w:r w:rsidR="00730D81" w:rsidRPr="00E67EF0">
        <w:rPr>
          <w:sz w:val="32"/>
          <w:szCs w:val="32"/>
        </w:rPr>
        <w:t>дан. За отчетный период получено</w:t>
      </w:r>
      <w:r w:rsidR="00A948FB" w:rsidRPr="00E67EF0">
        <w:rPr>
          <w:sz w:val="32"/>
          <w:szCs w:val="32"/>
        </w:rPr>
        <w:t xml:space="preserve"> </w:t>
      </w:r>
      <w:r w:rsidR="00730D81" w:rsidRPr="00E67EF0">
        <w:rPr>
          <w:sz w:val="32"/>
          <w:szCs w:val="32"/>
        </w:rPr>
        <w:t>8</w:t>
      </w:r>
      <w:r w:rsidR="00B95860" w:rsidRPr="00E67EF0">
        <w:rPr>
          <w:sz w:val="32"/>
          <w:szCs w:val="32"/>
        </w:rPr>
        <w:t xml:space="preserve"> обращений граждан.</w:t>
      </w:r>
      <w:r w:rsidR="002F1AF3" w:rsidRPr="00E67EF0">
        <w:rPr>
          <w:sz w:val="32"/>
          <w:szCs w:val="32"/>
        </w:rPr>
        <w:t xml:space="preserve"> Количество поступивших за 1 полугодие 2023 года обращений на 13% боль</w:t>
      </w:r>
      <w:r w:rsidR="00E56B79" w:rsidRPr="00E67EF0">
        <w:rPr>
          <w:sz w:val="32"/>
          <w:szCs w:val="32"/>
        </w:rPr>
        <w:t>ше</w:t>
      </w:r>
      <w:r w:rsidR="002F1AF3" w:rsidRPr="00E67EF0">
        <w:rPr>
          <w:sz w:val="32"/>
          <w:szCs w:val="32"/>
        </w:rPr>
        <w:t>, чем в аналогичном периоде 2022</w:t>
      </w:r>
      <w:r w:rsidR="00E56B79" w:rsidRPr="00E67EF0">
        <w:rPr>
          <w:sz w:val="32"/>
          <w:szCs w:val="32"/>
        </w:rPr>
        <w:t xml:space="preserve"> года.</w:t>
      </w:r>
      <w:r w:rsidR="00A948FB" w:rsidRPr="00E67EF0">
        <w:rPr>
          <w:sz w:val="32"/>
          <w:szCs w:val="32"/>
        </w:rPr>
        <w:br/>
        <w:t>Характер обращений граждан за отчетный период</w:t>
      </w:r>
      <w:r w:rsidR="0061743E" w:rsidRPr="00E67EF0">
        <w:rPr>
          <w:sz w:val="32"/>
          <w:szCs w:val="32"/>
        </w:rPr>
        <w:t>,</w:t>
      </w:r>
      <w:r w:rsidR="00D315BF" w:rsidRPr="00E67EF0">
        <w:rPr>
          <w:sz w:val="32"/>
          <w:szCs w:val="32"/>
        </w:rPr>
        <w:t xml:space="preserve"> в сравнении с </w:t>
      </w:r>
      <w:proofErr w:type="gramStart"/>
      <w:r w:rsidR="00D315BF" w:rsidRPr="00E67EF0">
        <w:rPr>
          <w:sz w:val="32"/>
          <w:szCs w:val="32"/>
        </w:rPr>
        <w:t>предшествующим</w:t>
      </w:r>
      <w:proofErr w:type="gramEnd"/>
      <w:r w:rsidR="00A948FB" w:rsidRPr="00E67EF0">
        <w:rPr>
          <w:sz w:val="32"/>
          <w:szCs w:val="32"/>
        </w:rPr>
        <w:t xml:space="preserve"> не изменился. Вопросы, затрагиваемые в обращениях, </w:t>
      </w:r>
      <w:r w:rsidR="00B95860" w:rsidRPr="00E67EF0">
        <w:rPr>
          <w:sz w:val="32"/>
          <w:szCs w:val="32"/>
        </w:rPr>
        <w:t>касались, преимущественно,</w:t>
      </w:r>
      <w:r w:rsidR="00A948FB" w:rsidRPr="00E67EF0">
        <w:rPr>
          <w:sz w:val="32"/>
          <w:szCs w:val="32"/>
        </w:rPr>
        <w:t xml:space="preserve"> ненадлежащего содержания домашних животных и птицы на территории сельского поселения, </w:t>
      </w:r>
      <w:r w:rsidR="000E167D" w:rsidRPr="00E67EF0">
        <w:rPr>
          <w:sz w:val="32"/>
          <w:szCs w:val="32"/>
        </w:rPr>
        <w:t>вопросов благоустройства.</w:t>
      </w:r>
      <w:r w:rsidR="00A948FB" w:rsidRPr="00E67EF0">
        <w:rPr>
          <w:sz w:val="32"/>
          <w:szCs w:val="32"/>
        </w:rPr>
        <w:t xml:space="preserve"> Сроки рас</w:t>
      </w:r>
      <w:r w:rsidR="005B484C" w:rsidRPr="00E67EF0">
        <w:rPr>
          <w:sz w:val="32"/>
          <w:szCs w:val="32"/>
        </w:rPr>
        <w:t xml:space="preserve">смотрения обращений не нарушались. </w:t>
      </w:r>
    </w:p>
    <w:p w:rsidR="00770955" w:rsidRPr="00E67EF0" w:rsidRDefault="005B484C" w:rsidP="00A7665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67EF0">
        <w:rPr>
          <w:rFonts w:ascii="Times New Roman" w:hAnsi="Times New Roman" w:cs="Times New Roman"/>
          <w:sz w:val="32"/>
          <w:szCs w:val="32"/>
        </w:rPr>
        <w:t>Специалистом, уполномоченным совершать нотариальные действия совершено</w:t>
      </w:r>
      <w:proofErr w:type="gramEnd"/>
      <w:r w:rsidR="002F1AF3" w:rsidRPr="00E67EF0">
        <w:rPr>
          <w:rFonts w:ascii="Times New Roman" w:hAnsi="Times New Roman" w:cs="Times New Roman"/>
          <w:sz w:val="32"/>
          <w:szCs w:val="32"/>
        </w:rPr>
        <w:t xml:space="preserve"> 34</w:t>
      </w:r>
      <w:r w:rsidR="006313A7" w:rsidRPr="00E67EF0">
        <w:rPr>
          <w:rFonts w:ascii="Times New Roman" w:hAnsi="Times New Roman" w:cs="Times New Roman"/>
          <w:sz w:val="32"/>
          <w:szCs w:val="32"/>
        </w:rPr>
        <w:t xml:space="preserve"> нотариальных действий.</w:t>
      </w:r>
    </w:p>
    <w:p w:rsidR="00A5000F" w:rsidRPr="00E67EF0" w:rsidRDefault="00A5000F" w:rsidP="00A7665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МОБИЛИЗАЦИОННАЯ И ВНЕВОЙСКОВАЯ ПОДГОТОВКА </w:t>
      </w:r>
    </w:p>
    <w:p w:rsidR="001A289C" w:rsidRPr="00E67EF0" w:rsidRDefault="001A289C" w:rsidP="00A7665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67EF0">
        <w:rPr>
          <w:rFonts w:ascii="Times New Roman" w:hAnsi="Times New Roman" w:cs="Times New Roman"/>
          <w:sz w:val="32"/>
          <w:szCs w:val="32"/>
        </w:rPr>
        <w:t>Администрацией ведется осуществление первичного воинского учета граждан, пребывающих в запасе и граждан, подлежащих призыву на военную службу в вооруженные силы Российской Федерации (в первом  полугодии 2023 году призваны на срочную службу 3 чел.) На воинском учете по состонию на 30.06.2023 года состоят 804 гражданина, пребывающих в запасе, в том числе 30 офицер</w:t>
      </w:r>
      <w:r w:rsidR="00385432" w:rsidRPr="00E67EF0">
        <w:rPr>
          <w:rFonts w:ascii="Times New Roman" w:hAnsi="Times New Roman" w:cs="Times New Roman"/>
          <w:sz w:val="32"/>
          <w:szCs w:val="32"/>
        </w:rPr>
        <w:t>ов</w:t>
      </w:r>
      <w:r w:rsidRPr="00E67EF0">
        <w:rPr>
          <w:rFonts w:ascii="Times New Roman" w:hAnsi="Times New Roman" w:cs="Times New Roman"/>
          <w:sz w:val="32"/>
          <w:szCs w:val="32"/>
        </w:rPr>
        <w:t xml:space="preserve"> запаса.</w:t>
      </w:r>
      <w:proofErr w:type="gramEnd"/>
      <w:r w:rsidRPr="00E67EF0">
        <w:rPr>
          <w:rFonts w:ascii="Times New Roman" w:hAnsi="Times New Roman" w:cs="Times New Roman"/>
          <w:sz w:val="32"/>
          <w:szCs w:val="32"/>
        </w:rPr>
        <w:t xml:space="preserve"> В отчетный период поставлено на воинский учет 19 чел</w:t>
      </w:r>
      <w:r w:rsidR="00081BC3" w:rsidRPr="00E67EF0">
        <w:rPr>
          <w:rFonts w:ascii="Times New Roman" w:hAnsi="Times New Roman" w:cs="Times New Roman"/>
          <w:sz w:val="32"/>
          <w:szCs w:val="32"/>
        </w:rPr>
        <w:t>овек, снято с воинского учета 17</w:t>
      </w:r>
      <w:r w:rsidRPr="00E67EF0">
        <w:rPr>
          <w:rFonts w:ascii="Times New Roman" w:hAnsi="Times New Roman" w:cs="Times New Roman"/>
          <w:sz w:val="32"/>
          <w:szCs w:val="32"/>
        </w:rPr>
        <w:t xml:space="preserve"> военнообязанных, внесено </w:t>
      </w:r>
      <w:r w:rsidRPr="00E67EF0">
        <w:rPr>
          <w:rFonts w:ascii="Times New Roman" w:hAnsi="Times New Roman" w:cs="Times New Roman"/>
          <w:sz w:val="32"/>
          <w:szCs w:val="32"/>
        </w:rPr>
        <w:lastRenderedPageBreak/>
        <w:t>89 изменения в учетных данных граждан, подлежащих призыву.</w:t>
      </w:r>
      <w:r w:rsidR="001F2204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4239EA" w:rsidRPr="00E67EF0">
        <w:rPr>
          <w:rFonts w:ascii="Times New Roman" w:hAnsi="Times New Roman" w:cs="Times New Roman"/>
          <w:sz w:val="32"/>
          <w:szCs w:val="32"/>
        </w:rPr>
        <w:t>Мобилизованных -9 человек,</w:t>
      </w:r>
      <w:r w:rsidR="001F2204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4239EA" w:rsidRPr="00E67EF0">
        <w:rPr>
          <w:rFonts w:ascii="Times New Roman" w:hAnsi="Times New Roman" w:cs="Times New Roman"/>
          <w:sz w:val="32"/>
          <w:szCs w:val="32"/>
        </w:rPr>
        <w:t>контракт</w:t>
      </w:r>
      <w:r w:rsidR="004A1BC6" w:rsidRPr="00E67EF0">
        <w:rPr>
          <w:rFonts w:ascii="Times New Roman" w:hAnsi="Times New Roman" w:cs="Times New Roman"/>
          <w:sz w:val="32"/>
          <w:szCs w:val="32"/>
        </w:rPr>
        <w:t>н</w:t>
      </w:r>
      <w:r w:rsidR="004239EA" w:rsidRPr="00E67EF0">
        <w:rPr>
          <w:rFonts w:ascii="Times New Roman" w:hAnsi="Times New Roman" w:cs="Times New Roman"/>
          <w:sz w:val="32"/>
          <w:szCs w:val="32"/>
        </w:rPr>
        <w:t xml:space="preserve">иков </w:t>
      </w:r>
      <w:r w:rsidR="0053713D" w:rsidRPr="00E67EF0">
        <w:rPr>
          <w:rFonts w:ascii="Times New Roman" w:hAnsi="Times New Roman" w:cs="Times New Roman"/>
          <w:sz w:val="32"/>
          <w:szCs w:val="32"/>
        </w:rPr>
        <w:t>-</w:t>
      </w:r>
      <w:r w:rsidR="004239EA" w:rsidRPr="00E67EF0">
        <w:rPr>
          <w:rFonts w:ascii="Times New Roman" w:hAnsi="Times New Roman" w:cs="Times New Roman"/>
          <w:sz w:val="32"/>
          <w:szCs w:val="32"/>
        </w:rPr>
        <w:t>6 человек,</w:t>
      </w:r>
      <w:r w:rsidR="0053713D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385432" w:rsidRPr="00E67EF0">
        <w:rPr>
          <w:rFonts w:ascii="Times New Roman" w:hAnsi="Times New Roman" w:cs="Times New Roman"/>
          <w:sz w:val="32"/>
          <w:szCs w:val="32"/>
        </w:rPr>
        <w:t>добровольцев</w:t>
      </w:r>
      <w:r w:rsidR="00081BC3" w:rsidRPr="00E67EF0">
        <w:rPr>
          <w:rFonts w:ascii="Times New Roman" w:hAnsi="Times New Roman" w:cs="Times New Roman"/>
          <w:sz w:val="32"/>
          <w:szCs w:val="32"/>
        </w:rPr>
        <w:t xml:space="preserve">-2 </w:t>
      </w:r>
      <w:r w:rsidR="004239EA" w:rsidRPr="00E67EF0">
        <w:rPr>
          <w:rFonts w:ascii="Times New Roman" w:hAnsi="Times New Roman" w:cs="Times New Roman"/>
          <w:sz w:val="32"/>
          <w:szCs w:val="32"/>
        </w:rPr>
        <w:t>человек</w:t>
      </w:r>
      <w:r w:rsidR="00385432" w:rsidRPr="00E67EF0">
        <w:rPr>
          <w:rFonts w:ascii="Times New Roman" w:hAnsi="Times New Roman" w:cs="Times New Roman"/>
          <w:sz w:val="32"/>
          <w:szCs w:val="32"/>
        </w:rPr>
        <w:t>а</w:t>
      </w:r>
      <w:r w:rsidR="004239EA" w:rsidRPr="00E67EF0">
        <w:rPr>
          <w:rFonts w:ascii="Times New Roman" w:hAnsi="Times New Roman" w:cs="Times New Roman"/>
          <w:sz w:val="32"/>
          <w:szCs w:val="32"/>
        </w:rPr>
        <w:t>.</w:t>
      </w:r>
      <w:r w:rsidR="00385432" w:rsidRPr="00E67E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289C" w:rsidRPr="00E67EF0" w:rsidRDefault="001A289C" w:rsidP="00A7665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9313B" w:rsidRPr="00E67EF0" w:rsidRDefault="00770955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БЛАГОУСТРОЙСТВО ТЕРРИТОРИИ</w:t>
      </w:r>
      <w:r w:rsidR="00CE07FD" w:rsidRPr="00E67EF0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E55823" w:rsidRPr="00E67EF0" w:rsidRDefault="00E55823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Решение вопросов по благоустройству на территории  решаются  в двух направлениях:</w:t>
      </w:r>
      <w:r w:rsidRPr="00E67EF0">
        <w:rPr>
          <w:rFonts w:ascii="Times New Roman" w:hAnsi="Times New Roman" w:cs="Times New Roman"/>
          <w:sz w:val="32"/>
          <w:szCs w:val="32"/>
        </w:rPr>
        <w:br/>
        <w:t>- за счёт финансирования работ и мероприятий из местного бюджета;</w:t>
      </w:r>
      <w:r w:rsidRPr="00E67EF0">
        <w:rPr>
          <w:rFonts w:ascii="Times New Roman" w:hAnsi="Times New Roman" w:cs="Times New Roman"/>
          <w:sz w:val="32"/>
          <w:szCs w:val="32"/>
        </w:rPr>
        <w:br/>
        <w:t>- путем привлечение общественности, активизации инициатив жителей и хозяйствующих субъектов.</w:t>
      </w:r>
      <w:r w:rsidR="00CE07FD" w:rsidRPr="00E67EF0">
        <w:rPr>
          <w:rFonts w:ascii="Times New Roman" w:hAnsi="Times New Roman" w:cs="Times New Roman"/>
          <w:sz w:val="32"/>
          <w:szCs w:val="32"/>
        </w:rPr>
        <w:t xml:space="preserve"> На благоустройство территроии направлено в </w:t>
      </w:r>
      <w:r w:rsidR="00CE07FD" w:rsidRPr="00E67EF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CE07FD" w:rsidRPr="00E67EF0">
        <w:rPr>
          <w:rFonts w:ascii="Times New Roman" w:hAnsi="Times New Roman" w:cs="Times New Roman"/>
          <w:sz w:val="32"/>
          <w:szCs w:val="32"/>
        </w:rPr>
        <w:t xml:space="preserve"> полугодии и освоено 1 млн. 757 тыс</w:t>
      </w:r>
      <w:proofErr w:type="gramStart"/>
      <w:r w:rsidR="00CE07FD" w:rsidRPr="00E67EF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E07FD" w:rsidRPr="00E67EF0">
        <w:rPr>
          <w:rFonts w:ascii="Times New Roman" w:hAnsi="Times New Roman" w:cs="Times New Roman"/>
          <w:sz w:val="32"/>
          <w:szCs w:val="32"/>
        </w:rPr>
        <w:t>ублей. В том числе:</w:t>
      </w:r>
    </w:p>
    <w:p w:rsidR="00465A37" w:rsidRPr="00E67EF0" w:rsidRDefault="0019313B" w:rsidP="00A7665B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-оплата уличного освещения и его содержание 697,5 тыс</w:t>
      </w:r>
      <w:proofErr w:type="gramStart"/>
      <w:r w:rsidRPr="00E67EF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67EF0">
        <w:rPr>
          <w:rFonts w:ascii="Times New Roman" w:hAnsi="Times New Roman" w:cs="Times New Roman"/>
          <w:sz w:val="32"/>
          <w:szCs w:val="32"/>
        </w:rPr>
        <w:t>ублей</w:t>
      </w:r>
      <w:r w:rsidR="00465A37" w:rsidRPr="00E67EF0">
        <w:rPr>
          <w:rFonts w:ascii="Times New Roman" w:hAnsi="Times New Roman" w:cs="Times New Roman"/>
          <w:sz w:val="32"/>
          <w:szCs w:val="32"/>
        </w:rPr>
        <w:t xml:space="preserve">. </w:t>
      </w:r>
      <w:r w:rsidR="00AC41AE" w:rsidRPr="00E67EF0">
        <w:rPr>
          <w:rFonts w:ascii="Times New Roman" w:hAnsi="Times New Roman" w:cs="Times New Roman"/>
          <w:sz w:val="32"/>
          <w:szCs w:val="32"/>
        </w:rPr>
        <w:t xml:space="preserve">Проведена </w:t>
      </w:r>
      <w:r w:rsidR="00465A37" w:rsidRPr="00E67EF0">
        <w:rPr>
          <w:rFonts w:ascii="Times New Roman" w:hAnsi="Times New Roman" w:cs="Times New Roman"/>
          <w:sz w:val="32"/>
          <w:szCs w:val="32"/>
        </w:rPr>
        <w:t xml:space="preserve">комиссионная проверка состояния уличного освещения, работы по замене ламп уличного освещения, установка магнитных пускателей, реле времени, фото реле. В рамках программы «Энергоэффективность» приобретались и устанавливались  энергосберегающие лампы и электрооборудование, провода СИП. </w:t>
      </w:r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>В 1 полугодии 2023 года  в с. Новый Егорлык и в с. Романовка было заменено  78 ламп уличного освещения</w:t>
      </w:r>
      <w:r w:rsidR="00721F1A" w:rsidRPr="00E67EF0">
        <w:rPr>
          <w:rFonts w:ascii="Times New Roman" w:eastAsia="Times New Roman" w:hAnsi="Times New Roman" w:cs="Times New Roman"/>
          <w:sz w:val="32"/>
          <w:szCs w:val="32"/>
        </w:rPr>
        <w:t xml:space="preserve"> из них в с</w:t>
      </w:r>
      <w:proofErr w:type="gramStart"/>
      <w:r w:rsidR="00721F1A" w:rsidRPr="00E67EF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721F1A" w:rsidRPr="00E67EF0">
        <w:rPr>
          <w:rFonts w:ascii="Times New Roman" w:eastAsia="Times New Roman" w:hAnsi="Times New Roman" w:cs="Times New Roman"/>
          <w:sz w:val="32"/>
          <w:szCs w:val="32"/>
        </w:rPr>
        <w:t>омановка 32 лампы</w:t>
      </w:r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>. Произведена установка 10 фонарей уличного освещения, заменено 2 таймера, 2 фотореле,</w:t>
      </w:r>
      <w:r w:rsidR="002F2564" w:rsidRPr="00E67E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>3 магнитных пускателя. Произведено технологическое присоединение к  сети уличного освещения по пер</w:t>
      </w:r>
      <w:proofErr w:type="gramStart"/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>.О</w:t>
      </w:r>
      <w:proofErr w:type="gramEnd"/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 xml:space="preserve">хотничий в с.Новый Егорлык (добавлено 3 фонаря), </w:t>
      </w:r>
      <w:r w:rsidR="0008183B" w:rsidRPr="00E67EF0">
        <w:rPr>
          <w:rFonts w:ascii="Times New Roman" w:eastAsia="Times New Roman" w:hAnsi="Times New Roman" w:cs="Times New Roman"/>
          <w:sz w:val="32"/>
          <w:szCs w:val="32"/>
        </w:rPr>
        <w:t>по ул. Гагарина в с.Романовка (установлено 4 фонаря)</w:t>
      </w:r>
      <w:r w:rsidR="003D3F97" w:rsidRPr="00E67EF0">
        <w:rPr>
          <w:rFonts w:ascii="Times New Roman" w:eastAsia="Times New Roman" w:hAnsi="Times New Roman" w:cs="Times New Roman"/>
          <w:sz w:val="32"/>
          <w:szCs w:val="32"/>
        </w:rPr>
        <w:t xml:space="preserve">. По </w:t>
      </w:r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>ул</w:t>
      </w:r>
      <w:proofErr w:type="gramStart"/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>.Х</w:t>
      </w:r>
      <w:proofErr w:type="gramEnd"/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>мельницкого произведены работы по монтажу провода уличного освещения, в ближайшее время будет произвед</w:t>
      </w:r>
      <w:r w:rsidR="002F2564" w:rsidRPr="00E67EF0">
        <w:rPr>
          <w:rFonts w:ascii="Times New Roman" w:eastAsia="Times New Roman" w:hAnsi="Times New Roman" w:cs="Times New Roman"/>
          <w:sz w:val="32"/>
          <w:szCs w:val="32"/>
        </w:rPr>
        <w:t xml:space="preserve">ена установка 7 фонарей </w:t>
      </w:r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>. В планах на 2023 год значится продолжение работ по добавлению сетей уличного освещения в с. Романовка и с.Новый</w:t>
      </w:r>
      <w:r w:rsidR="00465A37" w:rsidRPr="00E67EF0">
        <w:rPr>
          <w:rFonts w:ascii="Times New Roman" w:eastAsia="Times New Roman" w:hAnsi="Times New Roman" w:cs="Times New Roman"/>
          <w:sz w:val="32"/>
          <w:szCs w:val="32"/>
        </w:rPr>
        <w:tab/>
        <w:t xml:space="preserve"> Егорлык.</w:t>
      </w:r>
    </w:p>
    <w:p w:rsidR="000B5D84" w:rsidRPr="00E67EF0" w:rsidRDefault="000B5D84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- </w:t>
      </w:r>
      <w:r w:rsidR="00D154C3" w:rsidRPr="00E67EF0">
        <w:rPr>
          <w:rFonts w:ascii="Times New Roman" w:eastAsia="Times New Roman" w:hAnsi="Times New Roman" w:cs="Times New Roman"/>
          <w:sz w:val="32"/>
          <w:szCs w:val="32"/>
        </w:rPr>
        <w:t xml:space="preserve">проведен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текущий ремонт пешеходного моста на сумму 393,3 тыс</w:t>
      </w:r>
      <w:proofErr w:type="gramStart"/>
      <w:r w:rsidRPr="00E67EF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E67EF0">
        <w:rPr>
          <w:rFonts w:ascii="Times New Roman" w:eastAsia="Times New Roman" w:hAnsi="Times New Roman" w:cs="Times New Roman"/>
          <w:sz w:val="32"/>
          <w:szCs w:val="32"/>
        </w:rPr>
        <w:t>ублей;</w:t>
      </w:r>
    </w:p>
    <w:p w:rsidR="0043526A" w:rsidRPr="00E67EF0" w:rsidRDefault="0019313B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-</w:t>
      </w:r>
      <w:r w:rsidR="006313A7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F84FD9" w:rsidRPr="00E67EF0">
        <w:rPr>
          <w:rFonts w:ascii="Times New Roman" w:hAnsi="Times New Roman" w:cs="Times New Roman"/>
          <w:sz w:val="32"/>
          <w:szCs w:val="32"/>
        </w:rPr>
        <w:t>н</w:t>
      </w:r>
      <w:r w:rsidR="00D154C3" w:rsidRPr="00E67EF0">
        <w:rPr>
          <w:rFonts w:ascii="Times New Roman" w:hAnsi="Times New Roman" w:cs="Times New Roman"/>
          <w:sz w:val="32"/>
          <w:szCs w:val="32"/>
        </w:rPr>
        <w:t xml:space="preserve">а </w:t>
      </w:r>
      <w:r w:rsidR="006313A7" w:rsidRPr="00E67EF0">
        <w:rPr>
          <w:rFonts w:ascii="Times New Roman" w:hAnsi="Times New Roman" w:cs="Times New Roman"/>
          <w:sz w:val="32"/>
          <w:szCs w:val="32"/>
        </w:rPr>
        <w:t xml:space="preserve">скашивание сорной растительности </w:t>
      </w:r>
      <w:r w:rsidR="003D76D6" w:rsidRPr="00E67EF0">
        <w:rPr>
          <w:rFonts w:ascii="Times New Roman" w:hAnsi="Times New Roman" w:cs="Times New Roman"/>
          <w:sz w:val="32"/>
          <w:szCs w:val="32"/>
        </w:rPr>
        <w:t>в местах</w:t>
      </w:r>
      <w:r w:rsidR="006313A7" w:rsidRPr="00E67EF0">
        <w:rPr>
          <w:rFonts w:ascii="Times New Roman" w:hAnsi="Times New Roman" w:cs="Times New Roman"/>
          <w:sz w:val="32"/>
          <w:szCs w:val="32"/>
        </w:rPr>
        <w:t xml:space="preserve"> общего пользования, </w:t>
      </w:r>
      <w:r w:rsidR="003D76D6" w:rsidRPr="00E67EF0">
        <w:rPr>
          <w:rFonts w:ascii="Times New Roman" w:hAnsi="Times New Roman" w:cs="Times New Roman"/>
          <w:sz w:val="32"/>
          <w:szCs w:val="32"/>
        </w:rPr>
        <w:t>на памятниках и мемориалах,</w:t>
      </w:r>
      <w:r w:rsidR="006313A7" w:rsidRPr="00E67EF0">
        <w:rPr>
          <w:rFonts w:ascii="Times New Roman" w:hAnsi="Times New Roman" w:cs="Times New Roman"/>
          <w:sz w:val="32"/>
          <w:szCs w:val="32"/>
        </w:rPr>
        <w:t xml:space="preserve"> газонов центральной площади, обочин дорог, въездов в населенные пункты сельског</w:t>
      </w:r>
      <w:r w:rsidR="00607616" w:rsidRPr="00E67EF0">
        <w:rPr>
          <w:rFonts w:ascii="Times New Roman" w:hAnsi="Times New Roman" w:cs="Times New Roman"/>
          <w:sz w:val="32"/>
          <w:szCs w:val="32"/>
        </w:rPr>
        <w:t xml:space="preserve">о поселения, территорий кладбищ </w:t>
      </w:r>
      <w:r w:rsidR="00120DEC" w:rsidRPr="00E67EF0">
        <w:rPr>
          <w:rFonts w:ascii="Times New Roman" w:hAnsi="Times New Roman" w:cs="Times New Roman"/>
          <w:sz w:val="32"/>
          <w:szCs w:val="32"/>
        </w:rPr>
        <w:t xml:space="preserve">освоено </w:t>
      </w:r>
      <w:r w:rsidR="00D154C3" w:rsidRPr="00E67EF0">
        <w:rPr>
          <w:rFonts w:ascii="Times New Roman" w:hAnsi="Times New Roman" w:cs="Times New Roman"/>
          <w:sz w:val="32"/>
          <w:szCs w:val="32"/>
        </w:rPr>
        <w:t>318,6 тыс</w:t>
      </w:r>
      <w:proofErr w:type="gramStart"/>
      <w:r w:rsidR="00D154C3" w:rsidRPr="00E67EF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D154C3" w:rsidRPr="00E67EF0">
        <w:rPr>
          <w:rFonts w:ascii="Times New Roman" w:hAnsi="Times New Roman" w:cs="Times New Roman"/>
          <w:sz w:val="32"/>
          <w:szCs w:val="32"/>
        </w:rPr>
        <w:t xml:space="preserve">ублей.  </w:t>
      </w:r>
    </w:p>
    <w:p w:rsidR="005D2911" w:rsidRPr="00E67EF0" w:rsidRDefault="005D2911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- на улучшение санитарно-эпидемеологического </w:t>
      </w:r>
      <w:r w:rsidR="00250FE1" w:rsidRPr="00E67EF0">
        <w:rPr>
          <w:rFonts w:ascii="Times New Roman" w:hAnsi="Times New Roman" w:cs="Times New Roman"/>
          <w:sz w:val="32"/>
          <w:szCs w:val="32"/>
        </w:rPr>
        <w:t>благополучия</w:t>
      </w:r>
      <w:r w:rsidRPr="00E67EF0">
        <w:rPr>
          <w:rFonts w:ascii="Times New Roman" w:hAnsi="Times New Roman" w:cs="Times New Roman"/>
          <w:sz w:val="32"/>
          <w:szCs w:val="32"/>
        </w:rPr>
        <w:t xml:space="preserve"> территории (противоклкщевая, лярицидная обработка и дератизация ) освоего 65,9 тыс</w:t>
      </w:r>
      <w:proofErr w:type="gramStart"/>
      <w:r w:rsidRPr="00E67EF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67EF0">
        <w:rPr>
          <w:rFonts w:ascii="Times New Roman" w:hAnsi="Times New Roman" w:cs="Times New Roman"/>
          <w:sz w:val="32"/>
          <w:szCs w:val="32"/>
        </w:rPr>
        <w:t xml:space="preserve">ублей; </w:t>
      </w:r>
    </w:p>
    <w:p w:rsidR="00847F56" w:rsidRPr="00E67EF0" w:rsidRDefault="00847F56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В рамках соблюдения природоохранного законодательства не останавливается работа по озеленению территории. Весной 2023 г., в день проведения  акции по древонасаждению, работниками Администрации и СДК было высажено 20 деревьев (туи) на памятнике по ул</w:t>
      </w:r>
      <w:proofErr w:type="gramStart"/>
      <w:r w:rsidRPr="00E67EF0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E67EF0">
        <w:rPr>
          <w:rFonts w:ascii="Times New Roman" w:hAnsi="Times New Roman" w:cs="Times New Roman"/>
          <w:sz w:val="32"/>
          <w:szCs w:val="32"/>
        </w:rPr>
        <w:t>ерешковой и на территории,  прилегающей СДК с.Новый Егорлык. Также работы по высадке саженцев деревьев, кустарников и цветников осуществляли организации бюджетной и социальной сфер</w:t>
      </w:r>
      <w:r w:rsidR="0074664E" w:rsidRPr="00E67EF0">
        <w:rPr>
          <w:rFonts w:ascii="Times New Roman" w:hAnsi="Times New Roman" w:cs="Times New Roman"/>
          <w:sz w:val="32"/>
          <w:szCs w:val="32"/>
        </w:rPr>
        <w:t>.</w:t>
      </w:r>
    </w:p>
    <w:p w:rsidR="005D130F" w:rsidRDefault="00AD0096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>Содействие в благоустройстве территории поселения оказывает СПК (СА) «Русь» - по решению правления хозяйства был выделен транспорт и ГСМ для завоза грунта на кладбища для подсыпки могил, трактор для покоса сорной растительности и  уборки мусора.</w:t>
      </w:r>
      <w:r w:rsidR="006313A7" w:rsidRPr="00E67EF0">
        <w:rPr>
          <w:sz w:val="32"/>
          <w:szCs w:val="32"/>
        </w:rPr>
        <w:br/>
        <w:t xml:space="preserve">       Поэтому вопросы благоустройства - это не только финансы, но и человеческий фактор.  Большой объем работ выполнялся посредством проведения субботников, с привлечением работников бюджетной сферы и базового хозяйства, </w:t>
      </w:r>
      <w:r w:rsidR="00E855FD" w:rsidRPr="00E67EF0">
        <w:rPr>
          <w:sz w:val="32"/>
          <w:szCs w:val="32"/>
        </w:rPr>
        <w:t xml:space="preserve">участников </w:t>
      </w:r>
      <w:r w:rsidR="006313A7" w:rsidRPr="00E67EF0">
        <w:rPr>
          <w:sz w:val="32"/>
          <w:szCs w:val="32"/>
        </w:rPr>
        <w:t xml:space="preserve">территориального общественного самоуправления «Центральный». Общесельские субботники проводились в рамках </w:t>
      </w:r>
      <w:proofErr w:type="gramStart"/>
      <w:r w:rsidR="006313A7" w:rsidRPr="00E67EF0">
        <w:rPr>
          <w:sz w:val="32"/>
          <w:szCs w:val="32"/>
        </w:rPr>
        <w:t>областного</w:t>
      </w:r>
      <w:proofErr w:type="gramEnd"/>
      <w:r w:rsidR="006313A7" w:rsidRPr="00E67EF0">
        <w:rPr>
          <w:sz w:val="32"/>
          <w:szCs w:val="32"/>
        </w:rPr>
        <w:t xml:space="preserve"> и районных субботников. </w:t>
      </w:r>
      <w:r w:rsidR="006313A7" w:rsidRPr="00E67EF0">
        <w:rPr>
          <w:sz w:val="32"/>
          <w:szCs w:val="32"/>
        </w:rPr>
        <w:br/>
      </w:r>
      <w:r w:rsidR="005D130F" w:rsidRPr="00E67EF0">
        <w:rPr>
          <w:sz w:val="32"/>
          <w:szCs w:val="32"/>
        </w:rPr>
        <w:t xml:space="preserve">     </w:t>
      </w:r>
      <w:r w:rsidR="006313A7" w:rsidRPr="00E67EF0">
        <w:rPr>
          <w:sz w:val="32"/>
          <w:szCs w:val="32"/>
        </w:rPr>
        <w:t xml:space="preserve">Выражаем благодарность за работу по наведению санитарного порядка работникам учреждений культуры, администрации, социальной службе, дому-интернату для престарелых и инвалидов, общеобразовательным и дошкольным учреждениям, базовому хозяйству СПК (СА) «Русь», фермерским хозяйствам и тем </w:t>
      </w:r>
      <w:r w:rsidR="006313A7" w:rsidRPr="00E67EF0">
        <w:rPr>
          <w:sz w:val="32"/>
          <w:szCs w:val="32"/>
        </w:rPr>
        <w:lastRenderedPageBreak/>
        <w:t xml:space="preserve">жителям села, кто содержит свое подворье и прилегающую территорию в надлежащем санитарном состоянии.  </w:t>
      </w:r>
      <w:r w:rsidR="006313A7" w:rsidRPr="00E67EF0">
        <w:rPr>
          <w:sz w:val="32"/>
          <w:szCs w:val="32"/>
        </w:rPr>
        <w:br/>
      </w:r>
      <w:r w:rsidR="004E4181" w:rsidRPr="00E67EF0">
        <w:rPr>
          <w:sz w:val="32"/>
          <w:szCs w:val="32"/>
        </w:rPr>
        <w:t xml:space="preserve">       На сегодняшний день начаты работы по инициативному </w:t>
      </w:r>
      <w:r w:rsidR="00550B4D">
        <w:rPr>
          <w:sz w:val="32"/>
          <w:szCs w:val="32"/>
        </w:rPr>
        <w:t>проекту</w:t>
      </w:r>
      <w:r w:rsidR="00E841EA" w:rsidRPr="00E67EF0">
        <w:rPr>
          <w:sz w:val="32"/>
          <w:szCs w:val="32"/>
        </w:rPr>
        <w:t xml:space="preserve"> поддержки мес</w:t>
      </w:r>
      <w:r w:rsidR="00550B4D">
        <w:rPr>
          <w:sz w:val="32"/>
          <w:szCs w:val="32"/>
        </w:rPr>
        <w:t>тных инициатив «Сделаем вместе»</w:t>
      </w:r>
      <w:r w:rsidR="004E4181" w:rsidRPr="00E67EF0">
        <w:rPr>
          <w:sz w:val="32"/>
          <w:szCs w:val="32"/>
        </w:rPr>
        <w:t xml:space="preserve">, </w:t>
      </w:r>
      <w:r w:rsidR="00DA26F6">
        <w:rPr>
          <w:sz w:val="32"/>
          <w:szCs w:val="32"/>
        </w:rPr>
        <w:t>в рамках «Благоустройства</w:t>
      </w:r>
      <w:r w:rsidR="004E4181" w:rsidRPr="00E67EF0">
        <w:rPr>
          <w:sz w:val="32"/>
          <w:szCs w:val="32"/>
        </w:rPr>
        <w:t xml:space="preserve"> территории кладбища, расположенного в с. Новый Егорлык «Устройство ограждения)» </w:t>
      </w:r>
      <w:r w:rsidR="00871D9F">
        <w:rPr>
          <w:sz w:val="32"/>
          <w:szCs w:val="32"/>
        </w:rPr>
        <w:t>На 01.07.2023г з</w:t>
      </w:r>
      <w:r w:rsidR="00655A69" w:rsidRPr="00E67EF0">
        <w:rPr>
          <w:sz w:val="32"/>
          <w:szCs w:val="32"/>
        </w:rPr>
        <w:t xml:space="preserve">аключен муниципальный </w:t>
      </w:r>
      <w:r w:rsidR="00405AC4" w:rsidRPr="00E67EF0">
        <w:rPr>
          <w:sz w:val="32"/>
          <w:szCs w:val="32"/>
        </w:rPr>
        <w:t xml:space="preserve">контракт на сумму </w:t>
      </w:r>
      <w:r w:rsidR="003A5DE9" w:rsidRPr="00E67EF0">
        <w:rPr>
          <w:sz w:val="32"/>
          <w:szCs w:val="32"/>
        </w:rPr>
        <w:t>2 млн. 249 тыс</w:t>
      </w:r>
      <w:proofErr w:type="gramStart"/>
      <w:r w:rsidR="003A5DE9" w:rsidRPr="00E67EF0">
        <w:rPr>
          <w:sz w:val="32"/>
          <w:szCs w:val="32"/>
        </w:rPr>
        <w:t>.р</w:t>
      </w:r>
      <w:proofErr w:type="gramEnd"/>
      <w:r w:rsidR="003A5DE9" w:rsidRPr="00E67EF0">
        <w:rPr>
          <w:sz w:val="32"/>
          <w:szCs w:val="32"/>
        </w:rPr>
        <w:t>ублей. Работы</w:t>
      </w:r>
      <w:r w:rsidR="0055423C">
        <w:rPr>
          <w:sz w:val="32"/>
          <w:szCs w:val="32"/>
        </w:rPr>
        <w:t xml:space="preserve"> уже</w:t>
      </w:r>
      <w:r w:rsidR="003A5DE9" w:rsidRPr="00E67EF0">
        <w:rPr>
          <w:sz w:val="32"/>
          <w:szCs w:val="32"/>
        </w:rPr>
        <w:t xml:space="preserve"> начаты, </w:t>
      </w:r>
      <w:r w:rsidR="0055423C">
        <w:rPr>
          <w:sz w:val="32"/>
          <w:szCs w:val="32"/>
        </w:rPr>
        <w:t xml:space="preserve">поэтому </w:t>
      </w:r>
      <w:r w:rsidR="003A5DE9" w:rsidRPr="00E67EF0">
        <w:rPr>
          <w:sz w:val="32"/>
          <w:szCs w:val="32"/>
        </w:rPr>
        <w:t xml:space="preserve">просим </w:t>
      </w:r>
      <w:r w:rsidR="0055423C">
        <w:rPr>
          <w:sz w:val="32"/>
          <w:szCs w:val="32"/>
        </w:rPr>
        <w:t xml:space="preserve">жителей и предприятий всех форм </w:t>
      </w:r>
      <w:r w:rsidR="003A5DE9" w:rsidRPr="00E67EF0">
        <w:rPr>
          <w:sz w:val="32"/>
          <w:szCs w:val="32"/>
        </w:rPr>
        <w:t xml:space="preserve">принять активное участие в </w:t>
      </w:r>
      <w:r w:rsidR="0055423C">
        <w:rPr>
          <w:sz w:val="32"/>
          <w:szCs w:val="32"/>
        </w:rPr>
        <w:t>данном</w:t>
      </w:r>
      <w:r w:rsidR="003A5DE9" w:rsidRPr="00E67EF0">
        <w:rPr>
          <w:sz w:val="32"/>
          <w:szCs w:val="32"/>
        </w:rPr>
        <w:t xml:space="preserve"> проекте.</w:t>
      </w:r>
      <w:r w:rsidR="007B45DA">
        <w:rPr>
          <w:sz w:val="32"/>
          <w:szCs w:val="32"/>
        </w:rPr>
        <w:t xml:space="preserve"> </w:t>
      </w:r>
    </w:p>
    <w:p w:rsidR="00DB6593" w:rsidRPr="00E67EF0" w:rsidRDefault="00DB6593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</w:p>
    <w:p w:rsidR="006313A7" w:rsidRPr="00E67EF0" w:rsidRDefault="005D130F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 ДОРОЖНОЕ ХОЗЯЙСТВО И ДОРОЖНАЯ ДЕЯТЕЛЬНОСТЬ</w:t>
      </w:r>
    </w:p>
    <w:p w:rsidR="00605511" w:rsidRPr="00E67EF0" w:rsidRDefault="006313A7" w:rsidP="00A766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В</w:t>
      </w:r>
      <w:r w:rsidR="00673DBD" w:rsidRPr="00E67EF0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-м полугодии </w:t>
      </w:r>
      <w:r w:rsidR="00877FD0" w:rsidRPr="00E67EF0">
        <w:rPr>
          <w:rFonts w:ascii="Times New Roman" w:eastAsia="Times New Roman" w:hAnsi="Times New Roman" w:cs="Times New Roman"/>
          <w:sz w:val="32"/>
          <w:szCs w:val="32"/>
        </w:rPr>
        <w:t xml:space="preserve">в дорожной сфере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202</w:t>
      </w:r>
      <w:r w:rsidR="00673DBD" w:rsidRPr="00E67EF0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 года </w:t>
      </w:r>
      <w:r w:rsidR="00673DBD" w:rsidRPr="00E67EF0">
        <w:rPr>
          <w:rFonts w:ascii="Times New Roman" w:eastAsia="Times New Roman" w:hAnsi="Times New Roman" w:cs="Times New Roman"/>
          <w:sz w:val="32"/>
          <w:szCs w:val="32"/>
        </w:rPr>
        <w:t>заключен</w:t>
      </w:r>
      <w:r w:rsidR="00B03B43" w:rsidRPr="00E67EF0">
        <w:rPr>
          <w:rFonts w:ascii="Times New Roman" w:eastAsia="Times New Roman" w:hAnsi="Times New Roman" w:cs="Times New Roman"/>
          <w:sz w:val="32"/>
          <w:szCs w:val="32"/>
        </w:rPr>
        <w:t xml:space="preserve">ы </w:t>
      </w:r>
      <w:r w:rsidR="00B1607E" w:rsidRPr="00E67EF0">
        <w:rPr>
          <w:rFonts w:ascii="Times New Roman" w:eastAsia="Times New Roman" w:hAnsi="Times New Roman" w:cs="Times New Roman"/>
          <w:sz w:val="32"/>
          <w:szCs w:val="32"/>
        </w:rPr>
        <w:t xml:space="preserve">контракты на </w:t>
      </w:r>
      <w:r w:rsidR="00B03B43" w:rsidRPr="00E67EF0">
        <w:rPr>
          <w:rFonts w:ascii="Times New Roman" w:eastAsia="Times New Roman" w:hAnsi="Times New Roman" w:cs="Times New Roman"/>
          <w:sz w:val="32"/>
          <w:szCs w:val="32"/>
        </w:rPr>
        <w:t>сумму 4 млн.239 тыс</w:t>
      </w:r>
      <w:proofErr w:type="gramStart"/>
      <w:r w:rsidR="00B03B43" w:rsidRPr="00E67EF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B03B43" w:rsidRPr="00E67EF0">
        <w:rPr>
          <w:rFonts w:ascii="Times New Roman" w:eastAsia="Times New Roman" w:hAnsi="Times New Roman" w:cs="Times New Roman"/>
          <w:sz w:val="32"/>
          <w:szCs w:val="32"/>
        </w:rPr>
        <w:t>ублей.</w:t>
      </w:r>
    </w:p>
    <w:p w:rsidR="00605511" w:rsidRPr="00E67EF0" w:rsidRDefault="00605511" w:rsidP="00A766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t>- зимнее со</w:t>
      </w:r>
      <w:r w:rsidR="007936C6" w:rsidRPr="00E67EF0">
        <w:rPr>
          <w:rFonts w:ascii="Times New Roman" w:eastAsia="Times New Roman" w:hAnsi="Times New Roman" w:cs="Times New Roman"/>
          <w:sz w:val="32"/>
          <w:szCs w:val="32"/>
        </w:rPr>
        <w:t>держание дорог 599,6 тыс</w:t>
      </w:r>
      <w:proofErr w:type="gramStart"/>
      <w:r w:rsidR="007936C6" w:rsidRPr="00E67EF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7936C6" w:rsidRPr="00E67EF0">
        <w:rPr>
          <w:rFonts w:ascii="Times New Roman" w:eastAsia="Times New Roman" w:hAnsi="Times New Roman" w:cs="Times New Roman"/>
          <w:sz w:val="32"/>
          <w:szCs w:val="32"/>
        </w:rPr>
        <w:t>ублей, контракт исполнен в сумме 423,6 тыс.рублей</w:t>
      </w:r>
      <w:r w:rsidR="00D21948">
        <w:rPr>
          <w:rFonts w:ascii="Times New Roman" w:eastAsia="Times New Roman" w:hAnsi="Times New Roman" w:cs="Times New Roman"/>
          <w:sz w:val="32"/>
          <w:szCs w:val="32"/>
        </w:rPr>
        <w:t>. В</w:t>
      </w:r>
      <w:r w:rsidR="00592805" w:rsidRPr="00E67EF0">
        <w:rPr>
          <w:rFonts w:ascii="Times New Roman" w:eastAsia="Times New Roman" w:hAnsi="Times New Roman" w:cs="Times New Roman"/>
          <w:sz w:val="32"/>
          <w:szCs w:val="32"/>
        </w:rPr>
        <w:t xml:space="preserve"> зимний период проводилась посыпка противогололедными смесями, расчистка дорог от навалов снега</w:t>
      </w:r>
      <w:r w:rsidR="007936C6" w:rsidRPr="00E67EF0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936C6" w:rsidRPr="00E67EF0" w:rsidRDefault="007936C6" w:rsidP="00A766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D44B27" w:rsidRPr="00E67E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21948">
        <w:rPr>
          <w:rFonts w:ascii="Times New Roman" w:eastAsia="Times New Roman" w:hAnsi="Times New Roman" w:cs="Times New Roman"/>
          <w:sz w:val="32"/>
          <w:szCs w:val="32"/>
        </w:rPr>
        <w:t xml:space="preserve">Также заключены контракты на </w:t>
      </w:r>
      <w:r w:rsidR="00D44B27" w:rsidRPr="00E67EF0">
        <w:rPr>
          <w:rFonts w:ascii="Times New Roman" w:eastAsia="Times New Roman" w:hAnsi="Times New Roman" w:cs="Times New Roman"/>
          <w:sz w:val="32"/>
          <w:szCs w:val="32"/>
        </w:rPr>
        <w:t xml:space="preserve">изготовление техпаспортов и проектов организации дорожных движений </w:t>
      </w:r>
      <w:r w:rsidR="001C22C2">
        <w:rPr>
          <w:rFonts w:ascii="Times New Roman" w:eastAsia="Times New Roman" w:hAnsi="Times New Roman" w:cs="Times New Roman"/>
          <w:sz w:val="32"/>
          <w:szCs w:val="32"/>
        </w:rPr>
        <w:t xml:space="preserve">на сумму </w:t>
      </w:r>
      <w:r w:rsidR="00D44B27" w:rsidRPr="00E67EF0">
        <w:rPr>
          <w:rFonts w:ascii="Times New Roman" w:eastAsia="Times New Roman" w:hAnsi="Times New Roman" w:cs="Times New Roman"/>
          <w:sz w:val="32"/>
          <w:szCs w:val="32"/>
        </w:rPr>
        <w:t>300,4 тыс</w:t>
      </w:r>
      <w:proofErr w:type="gramStart"/>
      <w:r w:rsidR="00D44B27" w:rsidRPr="00E67EF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="00D44B27" w:rsidRPr="00E67EF0">
        <w:rPr>
          <w:rFonts w:ascii="Times New Roman" w:eastAsia="Times New Roman" w:hAnsi="Times New Roman" w:cs="Times New Roman"/>
          <w:sz w:val="32"/>
          <w:szCs w:val="32"/>
        </w:rPr>
        <w:t>ублей;</w:t>
      </w:r>
    </w:p>
    <w:p w:rsidR="00D44B27" w:rsidRPr="00E67EF0" w:rsidRDefault="00CD6C8D" w:rsidP="00A766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22C2">
        <w:rPr>
          <w:rFonts w:ascii="Times New Roman" w:eastAsia="Times New Roman" w:hAnsi="Times New Roman" w:cs="Times New Roman"/>
          <w:sz w:val="32"/>
          <w:szCs w:val="32"/>
        </w:rPr>
        <w:t xml:space="preserve">произведен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обкос</w:t>
      </w:r>
      <w:r w:rsidR="004614DC" w:rsidRPr="00E67EF0">
        <w:rPr>
          <w:rFonts w:ascii="Times New Roman" w:eastAsia="Times New Roman" w:hAnsi="Times New Roman" w:cs="Times New Roman"/>
          <w:sz w:val="32"/>
          <w:szCs w:val="32"/>
        </w:rPr>
        <w:t xml:space="preserve"> обочин доро</w:t>
      </w:r>
      <w:proofErr w:type="gramStart"/>
      <w:r w:rsidR="004614DC" w:rsidRPr="00E67EF0">
        <w:rPr>
          <w:rFonts w:ascii="Times New Roman" w:eastAsia="Times New Roman" w:hAnsi="Times New Roman" w:cs="Times New Roman"/>
          <w:sz w:val="32"/>
          <w:szCs w:val="32"/>
        </w:rPr>
        <w:t>г-</w:t>
      </w:r>
      <w:proofErr w:type="gramEnd"/>
      <w:r w:rsidR="004614DC" w:rsidRPr="00E67E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C22C2">
        <w:rPr>
          <w:rFonts w:ascii="Times New Roman" w:eastAsia="Times New Roman" w:hAnsi="Times New Roman" w:cs="Times New Roman"/>
          <w:sz w:val="32"/>
          <w:szCs w:val="32"/>
        </w:rPr>
        <w:t>на сумму 257,6 тыс.рублей</w:t>
      </w:r>
      <w:r w:rsidR="004614DC" w:rsidRPr="00E67EF0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507A84" w:rsidRPr="00E67EF0" w:rsidRDefault="00507A84" w:rsidP="00A766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22C2">
        <w:rPr>
          <w:rFonts w:ascii="Times New Roman" w:eastAsia="Times New Roman" w:hAnsi="Times New Roman" w:cs="Times New Roman"/>
          <w:sz w:val="32"/>
          <w:szCs w:val="32"/>
        </w:rPr>
        <w:t xml:space="preserve">нанесена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пешеходная разметка </w:t>
      </w:r>
      <w:proofErr w:type="gramStart"/>
      <w:r w:rsidR="001C22C2">
        <w:rPr>
          <w:rFonts w:ascii="Times New Roman" w:eastAsia="Times New Roman" w:hAnsi="Times New Roman" w:cs="Times New Roman"/>
          <w:sz w:val="32"/>
          <w:szCs w:val="32"/>
        </w:rPr>
        <w:t>–н</w:t>
      </w:r>
      <w:proofErr w:type="gramEnd"/>
      <w:r w:rsidR="001C22C2">
        <w:rPr>
          <w:rFonts w:ascii="Times New Roman" w:eastAsia="Times New Roman" w:hAnsi="Times New Roman" w:cs="Times New Roman"/>
          <w:sz w:val="32"/>
          <w:szCs w:val="32"/>
        </w:rPr>
        <w:t>а сумму 16,8 тыс.рублей;</w:t>
      </w:r>
    </w:p>
    <w:p w:rsidR="004614DC" w:rsidRPr="00E67EF0" w:rsidRDefault="00563115" w:rsidP="00A766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E42101">
        <w:rPr>
          <w:rFonts w:ascii="Times New Roman" w:eastAsia="Times New Roman" w:hAnsi="Times New Roman" w:cs="Times New Roman"/>
          <w:sz w:val="32"/>
          <w:szCs w:val="32"/>
        </w:rPr>
        <w:t xml:space="preserve">На 01.07.2023г заключен контракт на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содержание внутрипоселковых  автомобильных дорог 3 млн. рублей, </w:t>
      </w:r>
      <w:proofErr w:type="gramStart"/>
      <w:r w:rsidRPr="00E67EF0">
        <w:rPr>
          <w:rFonts w:ascii="Times New Roman" w:eastAsia="Times New Roman" w:hAnsi="Times New Roman" w:cs="Times New Roman"/>
          <w:sz w:val="32"/>
          <w:szCs w:val="32"/>
        </w:rPr>
        <w:t>согласно контракта</w:t>
      </w:r>
      <w:proofErr w:type="gramEnd"/>
      <w:r w:rsidRPr="00E67EF0">
        <w:rPr>
          <w:rFonts w:ascii="Times New Roman" w:eastAsia="Times New Roman" w:hAnsi="Times New Roman" w:cs="Times New Roman"/>
          <w:sz w:val="32"/>
          <w:szCs w:val="32"/>
        </w:rPr>
        <w:t>, данные работы будут проведены до 31.08.2023г.</w:t>
      </w:r>
      <w:r w:rsidR="00E42101">
        <w:rPr>
          <w:rFonts w:ascii="Times New Roman" w:eastAsia="Times New Roman" w:hAnsi="Times New Roman" w:cs="Times New Roman"/>
          <w:sz w:val="32"/>
          <w:szCs w:val="32"/>
        </w:rPr>
        <w:t xml:space="preserve"> (это грейдирование дорог, ямочный ремонт, срез обочин, выравнивание полотна дорожного покрытия, установка дорожных знаков) </w:t>
      </w:r>
    </w:p>
    <w:p w:rsidR="00563115" w:rsidRPr="00E67EF0" w:rsidRDefault="00563115" w:rsidP="00A766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t>-</w:t>
      </w:r>
      <w:r w:rsidR="009C3474">
        <w:rPr>
          <w:rFonts w:ascii="Times New Roman" w:eastAsia="Times New Roman" w:hAnsi="Times New Roman" w:cs="Times New Roman"/>
          <w:sz w:val="32"/>
          <w:szCs w:val="32"/>
        </w:rPr>
        <w:t xml:space="preserve">заключен контракт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на проведение строительного контроля</w:t>
      </w:r>
      <w:r w:rsidR="009C3474">
        <w:rPr>
          <w:rFonts w:ascii="Times New Roman" w:eastAsia="Times New Roman" w:hAnsi="Times New Roman" w:cs="Times New Roman"/>
          <w:sz w:val="32"/>
          <w:szCs w:val="32"/>
        </w:rPr>
        <w:t xml:space="preserve"> за ходом ведения работ по содержанию автомобильных дорог на сумму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 64,2 тыс</w:t>
      </w:r>
      <w:proofErr w:type="gramStart"/>
      <w:r w:rsidRPr="00E67EF0">
        <w:rPr>
          <w:rFonts w:ascii="Times New Roman" w:eastAsia="Times New Roman" w:hAnsi="Times New Roman" w:cs="Times New Roman"/>
          <w:sz w:val="32"/>
          <w:szCs w:val="32"/>
        </w:rPr>
        <w:t>.р</w:t>
      </w:r>
      <w:proofErr w:type="gramEnd"/>
      <w:r w:rsidRPr="00E67EF0">
        <w:rPr>
          <w:rFonts w:ascii="Times New Roman" w:eastAsia="Times New Roman" w:hAnsi="Times New Roman" w:cs="Times New Roman"/>
          <w:sz w:val="32"/>
          <w:szCs w:val="32"/>
        </w:rPr>
        <w:t>ублей.</w:t>
      </w:r>
    </w:p>
    <w:p w:rsidR="004E4181" w:rsidRPr="00E67EF0" w:rsidRDefault="00296960" w:rsidP="00A7665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 w:rsidR="006313A7" w:rsidRPr="00E67EF0">
        <w:rPr>
          <w:rFonts w:ascii="Times New Roman" w:eastAsia="Times New Roman" w:hAnsi="Times New Roman" w:cs="Times New Roman"/>
          <w:sz w:val="32"/>
          <w:szCs w:val="32"/>
        </w:rPr>
        <w:t xml:space="preserve">Также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планируется завершить </w:t>
      </w:r>
      <w:r w:rsidR="009C3474">
        <w:rPr>
          <w:rFonts w:ascii="Times New Roman" w:eastAsia="Times New Roman" w:hAnsi="Times New Roman" w:cs="Times New Roman"/>
          <w:sz w:val="32"/>
          <w:szCs w:val="32"/>
        </w:rPr>
        <w:t xml:space="preserve"> работы</w:t>
      </w:r>
      <w:r w:rsidR="006313A7" w:rsidRPr="00E67EF0">
        <w:rPr>
          <w:rFonts w:ascii="Times New Roman" w:eastAsia="Times New Roman" w:hAnsi="Times New Roman" w:cs="Times New Roman"/>
          <w:sz w:val="32"/>
          <w:szCs w:val="32"/>
        </w:rPr>
        <w:t xml:space="preserve">  по отсыпке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313A7" w:rsidRPr="00E67EF0">
        <w:rPr>
          <w:rFonts w:ascii="Times New Roman" w:eastAsia="Times New Roman" w:hAnsi="Times New Roman" w:cs="Times New Roman"/>
          <w:sz w:val="32"/>
          <w:szCs w:val="32"/>
        </w:rPr>
        <w:t xml:space="preserve">гравием проезжей части по ул. Свободы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 xml:space="preserve">(330м) </w:t>
      </w:r>
      <w:r w:rsidR="006313A7" w:rsidRPr="00E67EF0">
        <w:rPr>
          <w:rFonts w:ascii="Times New Roman" w:eastAsia="Times New Roman" w:hAnsi="Times New Roman" w:cs="Times New Roman"/>
          <w:sz w:val="32"/>
          <w:szCs w:val="32"/>
        </w:rPr>
        <w:t>в с</w:t>
      </w:r>
      <w:proofErr w:type="gramStart"/>
      <w:r w:rsidR="006313A7" w:rsidRPr="00E67EF0">
        <w:rPr>
          <w:rFonts w:ascii="Times New Roman" w:eastAsia="Times New Roman" w:hAnsi="Times New Roman" w:cs="Times New Roman"/>
          <w:sz w:val="32"/>
          <w:szCs w:val="32"/>
        </w:rPr>
        <w:t>.Н</w:t>
      </w:r>
      <w:proofErr w:type="gramEnd"/>
      <w:r w:rsidR="006313A7" w:rsidRPr="00E67EF0">
        <w:rPr>
          <w:rFonts w:ascii="Times New Roman" w:eastAsia="Times New Roman" w:hAnsi="Times New Roman" w:cs="Times New Roman"/>
          <w:sz w:val="32"/>
          <w:szCs w:val="32"/>
        </w:rPr>
        <w:t>овый Егорлык</w:t>
      </w:r>
      <w:r w:rsidR="009C347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70955" w:rsidRPr="00E67EF0" w:rsidRDefault="00A948FB" w:rsidP="00A7665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sz w:val="32"/>
          <w:szCs w:val="32"/>
        </w:rPr>
        <w:br/>
      </w:r>
      <w:r w:rsidR="006C636F" w:rsidRPr="00E67EF0"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gramStart"/>
      <w:r w:rsidRPr="00E67EF0">
        <w:rPr>
          <w:rFonts w:ascii="Times New Roman" w:hAnsi="Times New Roman" w:cs="Times New Roman"/>
          <w:sz w:val="32"/>
          <w:szCs w:val="32"/>
        </w:rPr>
        <w:t xml:space="preserve">В рамках исполнения переданных государственных полномочий по Областному закону № 273-ЗС от 25.10.2002 г «Об административных правонарушениях» по выявлению и документированию административных правонарушений, работниками администрации в </w:t>
      </w:r>
      <w:r w:rsidR="00FE1B02" w:rsidRPr="00E67EF0">
        <w:rPr>
          <w:rFonts w:ascii="Times New Roman" w:hAnsi="Times New Roman" w:cs="Times New Roman"/>
          <w:sz w:val="32"/>
          <w:szCs w:val="32"/>
        </w:rPr>
        <w:t xml:space="preserve">отчетном периоде </w:t>
      </w:r>
      <w:r w:rsidRPr="00E67EF0">
        <w:rPr>
          <w:rFonts w:ascii="Times New Roman" w:hAnsi="Times New Roman" w:cs="Times New Roman"/>
          <w:sz w:val="32"/>
          <w:szCs w:val="32"/>
        </w:rPr>
        <w:t>202</w:t>
      </w:r>
      <w:r w:rsidR="002D3BDF" w:rsidRPr="00E67EF0">
        <w:rPr>
          <w:rFonts w:ascii="Times New Roman" w:hAnsi="Times New Roman" w:cs="Times New Roman"/>
          <w:sz w:val="32"/>
          <w:szCs w:val="32"/>
        </w:rPr>
        <w:t>3</w:t>
      </w:r>
      <w:r w:rsidR="006313A7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Pr="00E67EF0">
        <w:rPr>
          <w:rFonts w:ascii="Times New Roman" w:hAnsi="Times New Roman" w:cs="Times New Roman"/>
          <w:sz w:val="32"/>
          <w:szCs w:val="32"/>
        </w:rPr>
        <w:t>год</w:t>
      </w:r>
      <w:r w:rsidR="00FE1B02" w:rsidRPr="00E67EF0">
        <w:rPr>
          <w:rFonts w:ascii="Times New Roman" w:hAnsi="Times New Roman" w:cs="Times New Roman"/>
          <w:sz w:val="32"/>
          <w:szCs w:val="32"/>
        </w:rPr>
        <w:t>а</w:t>
      </w:r>
      <w:r w:rsidRPr="00E67EF0">
        <w:rPr>
          <w:rFonts w:ascii="Times New Roman" w:hAnsi="Times New Roman" w:cs="Times New Roman"/>
          <w:sz w:val="32"/>
          <w:szCs w:val="32"/>
        </w:rPr>
        <w:t xml:space="preserve"> были </w:t>
      </w:r>
      <w:r w:rsidR="002D3BDF" w:rsidRPr="00E67EF0">
        <w:rPr>
          <w:rFonts w:ascii="Times New Roman" w:hAnsi="Times New Roman" w:cs="Times New Roman"/>
          <w:sz w:val="32"/>
          <w:szCs w:val="32"/>
        </w:rPr>
        <w:lastRenderedPageBreak/>
        <w:t>составлены</w:t>
      </w:r>
      <w:r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2F1AF3" w:rsidRPr="00E67EF0">
        <w:rPr>
          <w:rFonts w:ascii="Times New Roman" w:hAnsi="Times New Roman" w:cs="Times New Roman"/>
          <w:sz w:val="32"/>
          <w:szCs w:val="32"/>
        </w:rPr>
        <w:t>45</w:t>
      </w:r>
      <w:r w:rsidRPr="00E67EF0">
        <w:rPr>
          <w:rFonts w:ascii="Times New Roman" w:hAnsi="Times New Roman" w:cs="Times New Roman"/>
          <w:sz w:val="32"/>
          <w:szCs w:val="32"/>
        </w:rPr>
        <w:t xml:space="preserve"> протокол</w:t>
      </w:r>
      <w:r w:rsidR="00FE1B02" w:rsidRPr="00E67EF0">
        <w:rPr>
          <w:rFonts w:ascii="Times New Roman" w:hAnsi="Times New Roman" w:cs="Times New Roman"/>
          <w:sz w:val="32"/>
          <w:szCs w:val="32"/>
        </w:rPr>
        <w:t>ов</w:t>
      </w:r>
      <w:r w:rsidRPr="00E67EF0">
        <w:rPr>
          <w:rFonts w:ascii="Times New Roman" w:hAnsi="Times New Roman" w:cs="Times New Roman"/>
          <w:sz w:val="32"/>
          <w:szCs w:val="32"/>
        </w:rPr>
        <w:t xml:space="preserve"> об административных правонарушениях</w:t>
      </w:r>
      <w:r w:rsidR="006313A7" w:rsidRPr="00E67EF0">
        <w:rPr>
          <w:rFonts w:ascii="Times New Roman" w:hAnsi="Times New Roman" w:cs="Times New Roman"/>
          <w:sz w:val="32"/>
          <w:szCs w:val="32"/>
        </w:rPr>
        <w:t>,</w:t>
      </w:r>
      <w:r w:rsidR="002F1AF3" w:rsidRPr="00E67EF0">
        <w:rPr>
          <w:rFonts w:ascii="Times New Roman" w:hAnsi="Times New Roman" w:cs="Times New Roman"/>
          <w:sz w:val="32"/>
          <w:szCs w:val="32"/>
        </w:rPr>
        <w:t xml:space="preserve"> столько же протоколов было составлено  в аналогичным периоде 2022</w:t>
      </w:r>
      <w:r w:rsidR="006313A7" w:rsidRPr="00E67EF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0563D" w:rsidRPr="00E67EF0">
        <w:rPr>
          <w:rFonts w:ascii="Times New Roman" w:hAnsi="Times New Roman" w:cs="Times New Roman"/>
          <w:sz w:val="32"/>
          <w:szCs w:val="32"/>
        </w:rPr>
        <w:t xml:space="preserve"> На постоянной основе ведутся беседы с жителями по содержанию санитарного порядка территории и содержанию животных.</w:t>
      </w:r>
    </w:p>
    <w:p w:rsidR="00770955" w:rsidRPr="00E67EF0" w:rsidRDefault="006313A7" w:rsidP="00A7665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16C1" w:rsidRPr="00DA26F6" w:rsidRDefault="00770955" w:rsidP="00A7665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26F6">
        <w:rPr>
          <w:rFonts w:ascii="Times New Roman" w:hAnsi="Times New Roman" w:cs="Times New Roman"/>
          <w:b/>
          <w:sz w:val="32"/>
          <w:szCs w:val="32"/>
        </w:rPr>
        <w:t>ЗЕМЕЛЬНЫЕ И ИМУЩЕСТВЕННЫЕ ОТНОШЕНИЯ</w:t>
      </w:r>
    </w:p>
    <w:p w:rsidR="00730D81" w:rsidRPr="00E67EF0" w:rsidRDefault="00A948FB" w:rsidP="00A7665B">
      <w:pPr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br/>
      </w:r>
      <w:r w:rsidR="00730D81" w:rsidRPr="00E67EF0">
        <w:rPr>
          <w:rFonts w:ascii="Times New Roman" w:hAnsi="Times New Roman" w:cs="Times New Roman"/>
          <w:sz w:val="32"/>
          <w:szCs w:val="32"/>
        </w:rPr>
        <w:t>Велась работа по начислению арендной платы за использование муниципального имущества, годовая арендная плата за муниципальные газопроводы составила в 2023 году 894,9 тыс</w:t>
      </w:r>
      <w:proofErr w:type="gramStart"/>
      <w:r w:rsidR="00730D81" w:rsidRPr="00E67EF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730D81" w:rsidRPr="00E67EF0">
        <w:rPr>
          <w:rFonts w:ascii="Times New Roman" w:hAnsi="Times New Roman" w:cs="Times New Roman"/>
          <w:sz w:val="32"/>
          <w:szCs w:val="32"/>
        </w:rPr>
        <w:t>уб</w:t>
      </w:r>
      <w:r w:rsidR="00C266DC" w:rsidRPr="00E67EF0">
        <w:rPr>
          <w:rFonts w:ascii="Times New Roman" w:hAnsi="Times New Roman" w:cs="Times New Roman"/>
          <w:sz w:val="32"/>
          <w:szCs w:val="32"/>
        </w:rPr>
        <w:t xml:space="preserve"> факт поступления </w:t>
      </w:r>
      <w:r w:rsidR="0078312D" w:rsidRPr="00E67EF0">
        <w:rPr>
          <w:rFonts w:ascii="Times New Roman" w:hAnsi="Times New Roman" w:cs="Times New Roman"/>
          <w:sz w:val="32"/>
          <w:szCs w:val="32"/>
        </w:rPr>
        <w:t xml:space="preserve">на 01.07.2023г </w:t>
      </w:r>
      <w:r w:rsidR="00EB28A6" w:rsidRPr="00E67EF0">
        <w:rPr>
          <w:rFonts w:ascii="Times New Roman" w:hAnsi="Times New Roman" w:cs="Times New Roman"/>
          <w:sz w:val="32"/>
          <w:szCs w:val="32"/>
        </w:rPr>
        <w:t>447,3 тыс.рублей</w:t>
      </w:r>
      <w:r w:rsidR="00730D81" w:rsidRPr="00E67EF0">
        <w:rPr>
          <w:rFonts w:ascii="Times New Roman" w:hAnsi="Times New Roman" w:cs="Times New Roman"/>
          <w:sz w:val="32"/>
          <w:szCs w:val="32"/>
        </w:rPr>
        <w:t xml:space="preserve">. Задолженность по арендной плате за муниципальное имущество на сегодняшний день отсутствует. </w:t>
      </w:r>
    </w:p>
    <w:p w:rsidR="00A70484" w:rsidRPr="00E67EF0" w:rsidRDefault="00730D81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 xml:space="preserve">На территории Новоегорлыкского сельского поселения развивают свою деятельность 41 </w:t>
      </w:r>
      <w:r w:rsidR="001A289C" w:rsidRPr="00E67EF0">
        <w:rPr>
          <w:sz w:val="32"/>
          <w:szCs w:val="32"/>
        </w:rPr>
        <w:t>крестьянско-фермерских хозяйств</w:t>
      </w:r>
      <w:r w:rsidRPr="00E67EF0">
        <w:rPr>
          <w:sz w:val="32"/>
          <w:szCs w:val="32"/>
        </w:rPr>
        <w:t>. В 2023  году посевная  площадь озимой пшеницы составила 12</w:t>
      </w:r>
      <w:r w:rsidR="001A289C" w:rsidRPr="00E67EF0">
        <w:rPr>
          <w:sz w:val="32"/>
          <w:szCs w:val="32"/>
        </w:rPr>
        <w:t xml:space="preserve"> тыс. 986</w:t>
      </w:r>
      <w:r w:rsidRPr="00E67EF0">
        <w:rPr>
          <w:sz w:val="32"/>
          <w:szCs w:val="32"/>
        </w:rPr>
        <w:t xml:space="preserve"> га, озимый ячмень посеян  на площади 68 га, яровый ячмень на площади 553,5 га, зернобобовые культура на площади 848,4 га.  Сегодня идет </w:t>
      </w:r>
      <w:proofErr w:type="gramStart"/>
      <w:r w:rsidRPr="00E67EF0">
        <w:rPr>
          <w:sz w:val="32"/>
          <w:szCs w:val="32"/>
        </w:rPr>
        <w:t>уборочная компания</w:t>
      </w:r>
      <w:proofErr w:type="gramEnd"/>
      <w:r w:rsidRPr="00E67EF0">
        <w:rPr>
          <w:sz w:val="32"/>
          <w:szCs w:val="32"/>
        </w:rPr>
        <w:t xml:space="preserve"> ранних зерновых культур.         </w:t>
      </w:r>
    </w:p>
    <w:p w:rsidR="00730D81" w:rsidRPr="00E67EF0" w:rsidRDefault="00730D81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>За истекший период 2023 года была проведена работа по реализации Федерального Закона № 518 от 30.12.2022 г в виде выявления правообладателей ранее учтенных объектов капитального строительства, информирования собственников, снятия с кадастрового учета несуществующих зданий и сооружений, а также внесении сведений о правообладателе  в ЕГРН. Данные мероприятия проведены в отношении собственников 2510 объектов. Работа по выявлению правообладателей ранее учтенных об</w:t>
      </w:r>
      <w:r w:rsidR="001A289C" w:rsidRPr="00E67EF0">
        <w:rPr>
          <w:sz w:val="32"/>
          <w:szCs w:val="32"/>
        </w:rPr>
        <w:t xml:space="preserve">ъектов, </w:t>
      </w:r>
      <w:proofErr w:type="gramStart"/>
      <w:r w:rsidRPr="00E67EF0">
        <w:rPr>
          <w:sz w:val="32"/>
          <w:szCs w:val="32"/>
        </w:rPr>
        <w:t>продолжается</w:t>
      </w:r>
      <w:proofErr w:type="gramEnd"/>
      <w:r w:rsidRPr="00E67EF0">
        <w:rPr>
          <w:sz w:val="32"/>
          <w:szCs w:val="32"/>
        </w:rPr>
        <w:t xml:space="preserve"> и выражаем благодарность гражданам, оказывающим содействии в реализации данных мероприятий.  </w:t>
      </w:r>
    </w:p>
    <w:p w:rsidR="00730D81" w:rsidRPr="00E67EF0" w:rsidRDefault="00730D81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proofErr w:type="gramStart"/>
      <w:r w:rsidRPr="00E67EF0">
        <w:rPr>
          <w:sz w:val="32"/>
          <w:szCs w:val="32"/>
        </w:rPr>
        <w:t>Завершены работы по регистрации и передаче прав собственности на водопроводы, расположенные в с. Новый Егорлык в Администрацию Сальского района в рамках полномочий.</w:t>
      </w:r>
      <w:proofErr w:type="gramEnd"/>
      <w:r w:rsidRPr="00E67EF0">
        <w:rPr>
          <w:sz w:val="32"/>
          <w:szCs w:val="32"/>
        </w:rPr>
        <w:t xml:space="preserve"> Начата работа по признанию права муниципальной собственности на  </w:t>
      </w:r>
      <w:r w:rsidRPr="00E67EF0">
        <w:rPr>
          <w:sz w:val="32"/>
          <w:szCs w:val="32"/>
        </w:rPr>
        <w:lastRenderedPageBreak/>
        <w:t xml:space="preserve">придорожную стелу, расположенную </w:t>
      </w:r>
      <w:proofErr w:type="gramStart"/>
      <w:r w:rsidRPr="00E67EF0">
        <w:rPr>
          <w:sz w:val="32"/>
          <w:szCs w:val="32"/>
        </w:rPr>
        <w:t>в</w:t>
      </w:r>
      <w:proofErr w:type="gramEnd"/>
      <w:r w:rsidRPr="00E67EF0">
        <w:rPr>
          <w:sz w:val="32"/>
          <w:szCs w:val="32"/>
        </w:rPr>
        <w:t xml:space="preserve"> с. Романовка на границе с Республикой Калмыкия. Зарегистрировано право собственности на земельный участок для размещения кладбища, расположенного на въезде </w:t>
      </w:r>
      <w:proofErr w:type="gramStart"/>
      <w:r w:rsidRPr="00E67EF0">
        <w:rPr>
          <w:sz w:val="32"/>
          <w:szCs w:val="32"/>
        </w:rPr>
        <w:t>в</w:t>
      </w:r>
      <w:proofErr w:type="gramEnd"/>
      <w:r w:rsidRPr="00E67EF0">
        <w:rPr>
          <w:sz w:val="32"/>
          <w:szCs w:val="32"/>
        </w:rPr>
        <w:t xml:space="preserve"> </w:t>
      </w:r>
      <w:proofErr w:type="gramStart"/>
      <w:r w:rsidRPr="00E67EF0">
        <w:rPr>
          <w:sz w:val="32"/>
          <w:szCs w:val="32"/>
        </w:rPr>
        <w:t>с</w:t>
      </w:r>
      <w:proofErr w:type="gramEnd"/>
      <w:r w:rsidRPr="00E67EF0">
        <w:rPr>
          <w:sz w:val="32"/>
          <w:szCs w:val="32"/>
        </w:rPr>
        <w:t>. Новый Егорлык общей площадью 1,7 га.</w:t>
      </w:r>
    </w:p>
    <w:p w:rsidR="00730D81" w:rsidRPr="00E67EF0" w:rsidRDefault="00730D81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proofErr w:type="gramStart"/>
      <w:r w:rsidRPr="00E67EF0">
        <w:rPr>
          <w:sz w:val="32"/>
          <w:szCs w:val="32"/>
        </w:rPr>
        <w:t>Администрацией Новогорлыкского сельского поселения проведены мероприятия, направленные на недопущение возникновения случаев заболевания клещевыми инфекциями на территории Новоегорлыкского сельского поселения, а именно проведены противоклещевые обработки 22 объектов на общей площади 16,2 га, это территория кладбищ на площади 10,3 га, стадион, детские площадки, места общего пользования, парки на площади 4,1 га</w:t>
      </w:r>
      <w:r w:rsidR="009C3474">
        <w:rPr>
          <w:sz w:val="32"/>
          <w:szCs w:val="32"/>
        </w:rPr>
        <w:t xml:space="preserve">,  а также места тырловок и </w:t>
      </w:r>
      <w:r w:rsidRPr="00E67EF0">
        <w:rPr>
          <w:sz w:val="32"/>
          <w:szCs w:val="32"/>
        </w:rPr>
        <w:t>общественного стада граждан, площадь которых составила</w:t>
      </w:r>
      <w:proofErr w:type="gramEnd"/>
      <w:r w:rsidRPr="00E67EF0">
        <w:rPr>
          <w:sz w:val="32"/>
          <w:szCs w:val="32"/>
        </w:rPr>
        <w:t xml:space="preserve"> 1,8 га. В рамках профилактических мероприятий проведены также дератизационные работы на площади 2 га, ларвицидные обработки против личинок комаров прибрежных зон водоемов, в том числе р. Большой Егорлык, балка Лепский Яр, а также на водоемах </w:t>
      </w:r>
      <w:proofErr w:type="gramStart"/>
      <w:r w:rsidRPr="00E67EF0">
        <w:rPr>
          <w:sz w:val="32"/>
          <w:szCs w:val="32"/>
        </w:rPr>
        <w:t>с</w:t>
      </w:r>
      <w:proofErr w:type="gramEnd"/>
      <w:r w:rsidRPr="00E67EF0">
        <w:rPr>
          <w:sz w:val="32"/>
          <w:szCs w:val="32"/>
        </w:rPr>
        <w:t xml:space="preserve">. </w:t>
      </w:r>
      <w:proofErr w:type="gramStart"/>
      <w:r w:rsidRPr="00E67EF0">
        <w:rPr>
          <w:sz w:val="32"/>
          <w:szCs w:val="32"/>
        </w:rPr>
        <w:t>Романовка</w:t>
      </w:r>
      <w:proofErr w:type="gramEnd"/>
      <w:r w:rsidRPr="00E67EF0">
        <w:rPr>
          <w:sz w:val="32"/>
          <w:szCs w:val="32"/>
        </w:rPr>
        <w:t xml:space="preserve"> на общей площади 7 га.</w:t>
      </w:r>
    </w:p>
    <w:p w:rsidR="00DA26F6" w:rsidRDefault="00DA26F6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b/>
          <w:sz w:val="32"/>
          <w:szCs w:val="32"/>
        </w:rPr>
      </w:pPr>
    </w:p>
    <w:p w:rsidR="00770955" w:rsidRPr="00DA26F6" w:rsidRDefault="00770955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b/>
          <w:sz w:val="32"/>
          <w:szCs w:val="32"/>
        </w:rPr>
      </w:pPr>
      <w:r w:rsidRPr="00DA26F6">
        <w:rPr>
          <w:b/>
          <w:sz w:val="32"/>
          <w:szCs w:val="32"/>
        </w:rPr>
        <w:t>ПРЕДОТВРАЩЕНИЕ ЧРЕЗВЫЧАЙНЫХ СИТУАЦИЙ И ПОЖАРОВ</w:t>
      </w:r>
    </w:p>
    <w:p w:rsidR="00E316C1" w:rsidRPr="00E67EF0" w:rsidRDefault="00E316C1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  <w:r w:rsidRPr="00E67EF0">
        <w:rPr>
          <w:sz w:val="32"/>
          <w:szCs w:val="32"/>
        </w:rPr>
        <w:t xml:space="preserve"> </w:t>
      </w:r>
    </w:p>
    <w:p w:rsidR="00730D81" w:rsidRPr="00E67EF0" w:rsidRDefault="00E316C1" w:rsidP="00A766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E67EF0">
        <w:rPr>
          <w:sz w:val="32"/>
          <w:szCs w:val="32"/>
        </w:rPr>
        <w:t xml:space="preserve">     </w:t>
      </w:r>
      <w:r w:rsidR="00730D81" w:rsidRPr="00E67EF0">
        <w:rPr>
          <w:sz w:val="32"/>
          <w:szCs w:val="32"/>
        </w:rPr>
        <w:t xml:space="preserve">Одной из актуальных тем для жителей сельского поселения, безусловно, является пожарная безопасность. </w:t>
      </w:r>
    </w:p>
    <w:p w:rsidR="00730D81" w:rsidRPr="00E67EF0" w:rsidRDefault="00730D81" w:rsidP="00A7665B">
      <w:pPr>
        <w:spacing w:after="0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67EF0">
        <w:rPr>
          <w:rFonts w:ascii="Times New Roman" w:eastAsia="Calibri" w:hAnsi="Times New Roman" w:cs="Times New Roman"/>
          <w:bCs/>
          <w:sz w:val="32"/>
          <w:szCs w:val="32"/>
        </w:rPr>
        <w:tab/>
        <w:t xml:space="preserve">В целях предупреждения </w:t>
      </w:r>
      <w:r w:rsidRPr="00E67EF0">
        <w:rPr>
          <w:rFonts w:ascii="Times New Roman" w:hAnsi="Times New Roman" w:cs="Times New Roman"/>
          <w:bCs/>
          <w:sz w:val="32"/>
          <w:szCs w:val="32"/>
        </w:rPr>
        <w:t xml:space="preserve">пожаров, </w:t>
      </w:r>
      <w:r w:rsidRPr="00E67EF0">
        <w:rPr>
          <w:rFonts w:ascii="Times New Roman" w:eastAsia="Calibri" w:hAnsi="Times New Roman" w:cs="Times New Roman"/>
          <w:bCs/>
          <w:sz w:val="32"/>
          <w:szCs w:val="32"/>
        </w:rPr>
        <w:t xml:space="preserve">возгораний, оперативного реагирования на факты выжигания сухой растительности Администрацией </w:t>
      </w:r>
      <w:r w:rsidRPr="00E67EF0">
        <w:rPr>
          <w:rFonts w:ascii="Times New Roman" w:hAnsi="Times New Roman" w:cs="Times New Roman"/>
          <w:bCs/>
          <w:sz w:val="32"/>
          <w:szCs w:val="32"/>
        </w:rPr>
        <w:t>Новоегорлыкского</w:t>
      </w:r>
      <w:r w:rsidRPr="00E67EF0">
        <w:rPr>
          <w:rFonts w:ascii="Times New Roman" w:eastAsia="Calibri" w:hAnsi="Times New Roman" w:cs="Times New Roman"/>
          <w:bCs/>
          <w:sz w:val="32"/>
          <w:szCs w:val="32"/>
        </w:rPr>
        <w:t xml:space="preserve"> сельского поселения проведена следующая работа:</w:t>
      </w:r>
    </w:p>
    <w:p w:rsidR="00730D81" w:rsidRPr="00E67EF0" w:rsidRDefault="00730D81" w:rsidP="00A7665B">
      <w:pPr>
        <w:pStyle w:val="a5"/>
        <w:spacing w:line="276" w:lineRule="auto"/>
        <w:jc w:val="both"/>
        <w:rPr>
          <w:b/>
          <w:sz w:val="32"/>
          <w:szCs w:val="32"/>
        </w:rPr>
      </w:pPr>
      <w:r w:rsidRPr="00E67EF0">
        <w:rPr>
          <w:bCs/>
          <w:sz w:val="32"/>
          <w:szCs w:val="32"/>
        </w:rPr>
        <w:tab/>
      </w:r>
      <w:r w:rsidRPr="00E67EF0">
        <w:rPr>
          <w:b/>
          <w:bCs/>
          <w:sz w:val="32"/>
          <w:szCs w:val="32"/>
        </w:rPr>
        <w:t xml:space="preserve">- </w:t>
      </w:r>
      <w:r w:rsidRPr="00E67EF0">
        <w:rPr>
          <w:bCs/>
          <w:sz w:val="32"/>
          <w:szCs w:val="32"/>
        </w:rPr>
        <w:t>откорректирован и</w:t>
      </w:r>
      <w:r w:rsidRPr="00E67EF0">
        <w:rPr>
          <w:b/>
          <w:bCs/>
          <w:sz w:val="32"/>
          <w:szCs w:val="32"/>
        </w:rPr>
        <w:t xml:space="preserve"> </w:t>
      </w:r>
      <w:r w:rsidRPr="00E67EF0">
        <w:rPr>
          <w:rStyle w:val="a4"/>
          <w:b w:val="0"/>
          <w:sz w:val="32"/>
          <w:szCs w:val="32"/>
        </w:rPr>
        <w:t xml:space="preserve">утвержден состав и порядок работы межведомственной группы по </w:t>
      </w:r>
      <w:proofErr w:type="gramStart"/>
      <w:r w:rsidRPr="00E67EF0">
        <w:rPr>
          <w:rStyle w:val="a4"/>
          <w:b w:val="0"/>
          <w:sz w:val="32"/>
          <w:szCs w:val="32"/>
        </w:rPr>
        <w:t>контролю за</w:t>
      </w:r>
      <w:proofErr w:type="gramEnd"/>
      <w:r w:rsidRPr="00E67EF0">
        <w:rPr>
          <w:rStyle w:val="a4"/>
          <w:b w:val="0"/>
          <w:sz w:val="32"/>
          <w:szCs w:val="32"/>
        </w:rPr>
        <w:t xml:space="preserve"> выжиганием сухой травянистой растительности на территории Новоегорлыкского сельского поселения </w:t>
      </w:r>
    </w:p>
    <w:p w:rsidR="00730D81" w:rsidRPr="00E67EF0" w:rsidRDefault="00730D81" w:rsidP="00A7665B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67EF0">
        <w:rPr>
          <w:rFonts w:ascii="Times New Roman" w:hAnsi="Times New Roman" w:cs="Times New Roman"/>
          <w:bCs/>
          <w:sz w:val="32"/>
          <w:szCs w:val="32"/>
        </w:rPr>
        <w:tab/>
        <w:t xml:space="preserve">-  разработаны и согласованы: «План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основных мероприятий по подготовке к пожароопасному периоду 2023 года на территории Новоегорлыкского сельского поселения</w:t>
      </w:r>
      <w:r w:rsidRPr="00E67EF0">
        <w:rPr>
          <w:rFonts w:ascii="Times New Roman" w:hAnsi="Times New Roman"/>
          <w:sz w:val="32"/>
          <w:szCs w:val="32"/>
        </w:rPr>
        <w:t xml:space="preserve">», «План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мероприятий по предупреждению и ликвидации ландшафтных пожаров</w:t>
      </w:r>
      <w:r w:rsidRPr="00E67EF0">
        <w:rPr>
          <w:rFonts w:ascii="Times New Roman" w:hAnsi="Times New Roman"/>
          <w:sz w:val="32"/>
          <w:szCs w:val="32"/>
        </w:rPr>
        <w:t xml:space="preserve">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на территории Новоегорлыкского сельского поселения в 2023 году</w:t>
      </w:r>
      <w:r w:rsidRPr="00E67EF0">
        <w:rPr>
          <w:rFonts w:ascii="Times New Roman" w:hAnsi="Times New Roman"/>
          <w:sz w:val="32"/>
          <w:szCs w:val="32"/>
        </w:rPr>
        <w:t>»</w:t>
      </w:r>
      <w:r w:rsidRPr="00E67EF0">
        <w:rPr>
          <w:rFonts w:ascii="Times New Roman" w:hAnsi="Times New Roman" w:cs="Times New Roman"/>
          <w:bCs/>
          <w:sz w:val="32"/>
          <w:szCs w:val="32"/>
        </w:rPr>
        <w:t>;</w:t>
      </w:r>
    </w:p>
    <w:p w:rsidR="00730D81" w:rsidRPr="00E67EF0" w:rsidRDefault="00730D81" w:rsidP="00A7665B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67EF0">
        <w:rPr>
          <w:rFonts w:ascii="Times New Roman" w:hAnsi="Times New Roman" w:cs="Times New Roman"/>
          <w:bCs/>
          <w:sz w:val="32"/>
          <w:szCs w:val="32"/>
        </w:rPr>
        <w:lastRenderedPageBreak/>
        <w:tab/>
        <w:t>Р</w:t>
      </w:r>
      <w:r w:rsidRPr="00E67EF0">
        <w:rPr>
          <w:rFonts w:ascii="Times New Roman" w:eastAsia="Calibri" w:hAnsi="Times New Roman" w:cs="Times New Roman"/>
          <w:bCs/>
          <w:sz w:val="32"/>
          <w:szCs w:val="32"/>
        </w:rPr>
        <w:t>уководителям организаций всех форм собственности,</w:t>
      </w:r>
      <w:r w:rsidRPr="00E67EF0">
        <w:rPr>
          <w:rFonts w:ascii="Times New Roman" w:hAnsi="Times New Roman" w:cs="Times New Roman"/>
          <w:bCs/>
          <w:sz w:val="32"/>
          <w:szCs w:val="32"/>
        </w:rPr>
        <w:t xml:space="preserve"> расположенных на территории поселения, главам КФХ</w:t>
      </w:r>
      <w:r w:rsidRPr="00E67EF0">
        <w:rPr>
          <w:rFonts w:ascii="Times New Roman" w:eastAsia="Calibri" w:hAnsi="Times New Roman" w:cs="Times New Roman"/>
          <w:bCs/>
          <w:sz w:val="32"/>
          <w:szCs w:val="32"/>
        </w:rPr>
        <w:t xml:space="preserve"> направлены письма о соблюдении действующего законодательства в области охраны окружающей среды, о необходимости создания защитных противопожарных полос, своевременном уни</w:t>
      </w:r>
      <w:r w:rsidRPr="00E67EF0">
        <w:rPr>
          <w:rFonts w:ascii="Times New Roman" w:hAnsi="Times New Roman" w:cs="Times New Roman"/>
          <w:bCs/>
          <w:sz w:val="32"/>
          <w:szCs w:val="32"/>
        </w:rPr>
        <w:t>чтожении пожнивных остатков без</w:t>
      </w:r>
      <w:r w:rsidRPr="00E67EF0">
        <w:rPr>
          <w:rFonts w:ascii="Times New Roman" w:eastAsia="Calibri" w:hAnsi="Times New Roman" w:cs="Times New Roman"/>
          <w:bCs/>
          <w:sz w:val="32"/>
          <w:szCs w:val="32"/>
        </w:rPr>
        <w:t>огневым способом, обеспечении наличия достаточного количества средств пожаротушения для локализации и ликвидации горения.</w:t>
      </w:r>
    </w:p>
    <w:p w:rsidR="00730D81" w:rsidRPr="00E67EF0" w:rsidRDefault="00730D81" w:rsidP="00A7665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bCs/>
          <w:sz w:val="32"/>
          <w:szCs w:val="32"/>
        </w:rPr>
        <w:t>В</w:t>
      </w:r>
      <w:r w:rsidRPr="00E67EF0">
        <w:rPr>
          <w:rFonts w:ascii="Times New Roman" w:eastAsia="Calibri" w:hAnsi="Times New Roman" w:cs="Times New Roman"/>
          <w:bCs/>
          <w:sz w:val="32"/>
          <w:szCs w:val="32"/>
        </w:rPr>
        <w:t xml:space="preserve"> предуборочный период проведена беседа с руководителями сельхозпредприятий о необходимости очистки территорий от мусора и сухой растительности, о запрете сжигания стерни</w:t>
      </w:r>
      <w:r w:rsidR="001856C7" w:rsidRPr="00E67EF0">
        <w:rPr>
          <w:rFonts w:ascii="Times New Roman" w:eastAsia="Calibri" w:hAnsi="Times New Roman" w:cs="Times New Roman"/>
          <w:bCs/>
          <w:sz w:val="32"/>
          <w:szCs w:val="32"/>
        </w:rPr>
        <w:t xml:space="preserve">. </w:t>
      </w:r>
      <w:r w:rsidRPr="00E67EF0">
        <w:rPr>
          <w:rFonts w:ascii="Times New Roman" w:hAnsi="Times New Roman" w:cs="Times New Roman"/>
          <w:sz w:val="32"/>
          <w:szCs w:val="32"/>
        </w:rPr>
        <w:t>На территории поселения в населенных пункта установлены и находятся в исправном состоянии 8 пожарных гидрантов, 2 пожарных резервуара, каждый емкостью  30 куб</w:t>
      </w:r>
      <w:proofErr w:type="gramStart"/>
      <w:r w:rsidRPr="00E67EF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E67EF0">
        <w:rPr>
          <w:rFonts w:ascii="Times New Roman" w:hAnsi="Times New Roman" w:cs="Times New Roman"/>
          <w:sz w:val="32"/>
          <w:szCs w:val="32"/>
        </w:rPr>
        <w:t xml:space="preserve"> воды, оборудованы  2 пожарных пирса. 14.04.2023 г.  произведен осмотр технического состояния источников противопожарного водоснабжения. На момент осмотра нарушений не выявлено. Обеспечен беспрепятственный проезд к водонапорным башням, пожарным водоемам и пожарным гидрантам.</w:t>
      </w:r>
    </w:p>
    <w:p w:rsidR="00730D81" w:rsidRPr="00E67EF0" w:rsidRDefault="001856C7" w:rsidP="00A7665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Благодаря СПК (СА) «Русь» и руководителям КФХ с</w:t>
      </w:r>
      <w:proofErr w:type="gramStart"/>
      <w:r w:rsidRPr="00E67EF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E67EF0">
        <w:rPr>
          <w:rFonts w:ascii="Times New Roman" w:hAnsi="Times New Roman" w:cs="Times New Roman"/>
          <w:sz w:val="32"/>
          <w:szCs w:val="32"/>
        </w:rPr>
        <w:t>омановка д</w:t>
      </w:r>
      <w:r w:rsidR="00730D81" w:rsidRPr="00E67EF0">
        <w:rPr>
          <w:rFonts w:ascii="Times New Roman" w:hAnsi="Times New Roman" w:cs="Times New Roman"/>
          <w:sz w:val="32"/>
          <w:szCs w:val="32"/>
        </w:rPr>
        <w:t xml:space="preserve">о введения особого противопожарного режима проведены работы по обновлению противопожарных полос в населенных пунктах поселения (с. Новый Егорлык, с. Романовка). Протяженность опашки составляет – 13,3 км. По состоянию на 30.06.2023 года повторно обновлено 10,5 км противопожарных полос. </w:t>
      </w:r>
    </w:p>
    <w:p w:rsidR="00730D81" w:rsidRPr="00E67EF0" w:rsidRDefault="00730D81" w:rsidP="00A7665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eastAsia="Calibri" w:hAnsi="Times New Roman" w:cs="Times New Roman"/>
          <w:sz w:val="32"/>
          <w:szCs w:val="32"/>
        </w:rPr>
        <w:t>На территории поселения официально зарегистрированы 11 добровольных пожарных, 6 из которых занимаются волонтерской работой, оказывая помощь Администрации в информировании населения, 5 добровольных пожарных принимают непосредственное участие в тушении пожаров и возгораний на территории поселения.</w:t>
      </w:r>
    </w:p>
    <w:p w:rsidR="00730D81" w:rsidRPr="00E67EF0" w:rsidRDefault="00730D81" w:rsidP="00A7665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lastRenderedPageBreak/>
        <w:t>В распоряжении добровольных пожарных имеется автоцистерна, приспособленная к пожаротушению.</w:t>
      </w:r>
    </w:p>
    <w:p w:rsidR="00730D81" w:rsidRPr="00E67EF0" w:rsidRDefault="00730D81" w:rsidP="00A7665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К лицам, допускающим нарушения пожароопасного режима, будут применяться меры административного воздействия, а именно составление протоколов об административном правонарушении по статье 4.5. часть 1, часть 2 Областного закона от 25.10.2002 г. № 273-ЗС «Об административных правонарушениях».</w:t>
      </w:r>
    </w:p>
    <w:p w:rsidR="00730D81" w:rsidRPr="00343634" w:rsidRDefault="00730D81" w:rsidP="00A7665B">
      <w:pPr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43634">
        <w:rPr>
          <w:rFonts w:ascii="Times New Roman" w:hAnsi="Times New Roman" w:cs="Times New Roman"/>
          <w:b/>
          <w:sz w:val="32"/>
          <w:szCs w:val="32"/>
        </w:rPr>
        <w:t>Хотела бы еще раз призвать всех жителей к неукоснительному соблюдению правил пожарной безопасности.</w:t>
      </w:r>
      <w:r w:rsidR="00343634">
        <w:rPr>
          <w:rFonts w:ascii="Times New Roman" w:hAnsi="Times New Roman" w:cs="Times New Roman"/>
          <w:b/>
          <w:sz w:val="32"/>
          <w:szCs w:val="32"/>
        </w:rPr>
        <w:t xml:space="preserve"> Осторожно с огнем!!!</w:t>
      </w:r>
      <w:r w:rsidRPr="00343634">
        <w:rPr>
          <w:rFonts w:ascii="Times New Roman" w:hAnsi="Times New Roman" w:cs="Times New Roman"/>
          <w:b/>
          <w:sz w:val="32"/>
          <w:szCs w:val="32"/>
        </w:rPr>
        <w:tab/>
      </w:r>
    </w:p>
    <w:p w:rsidR="00730D81" w:rsidRPr="00E67EF0" w:rsidRDefault="00730D81" w:rsidP="00A766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Несколько слов о  безопасности на водных объектах. Для предупреждения случаев гибели и травматизма людей на водных объектах поселения за отчетный период Администрацией проведена следующая профилактическая работа:</w:t>
      </w:r>
    </w:p>
    <w:p w:rsidR="00730D81" w:rsidRPr="00E67EF0" w:rsidRDefault="00730D81" w:rsidP="00A766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eastAsia="Times New Roman" w:hAnsi="Times New Roman" w:cs="Times New Roman"/>
          <w:sz w:val="32"/>
          <w:szCs w:val="32"/>
        </w:rPr>
        <w:t>В связи с отсутствием на водных объектах оборудованных мест купания, с неблагоприятной эпидемиологической обстановкой, купание людей в реках, прудах и водоемах, находящихся на территории Новоегорлыкского сельского поселения</w:t>
      </w:r>
      <w:r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Pr="00E67EF0">
        <w:rPr>
          <w:rFonts w:ascii="Times New Roman" w:eastAsia="Times New Roman" w:hAnsi="Times New Roman" w:cs="Times New Roman"/>
          <w:sz w:val="32"/>
          <w:szCs w:val="32"/>
        </w:rPr>
        <w:t>в летний период 2023 года</w:t>
      </w:r>
      <w:r w:rsidRPr="00E67EF0">
        <w:rPr>
          <w:rFonts w:ascii="Times New Roman" w:hAnsi="Times New Roman" w:cs="Times New Roman"/>
          <w:sz w:val="32"/>
          <w:szCs w:val="32"/>
        </w:rPr>
        <w:t xml:space="preserve"> запрещено;</w:t>
      </w:r>
    </w:p>
    <w:p w:rsidR="00C932F4" w:rsidRPr="00E67EF0" w:rsidRDefault="00730D81" w:rsidP="00A7665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- в местах отдыха людей вблизи водных объектов установлены предупрежда</w:t>
      </w:r>
      <w:r w:rsidR="00902774" w:rsidRPr="00E67EF0">
        <w:rPr>
          <w:rFonts w:ascii="Times New Roman" w:hAnsi="Times New Roman" w:cs="Times New Roman"/>
          <w:sz w:val="32"/>
          <w:szCs w:val="32"/>
        </w:rPr>
        <w:t xml:space="preserve">ющие знаки «Купаться запрещено», </w:t>
      </w:r>
      <w:r w:rsidR="00902774" w:rsidRPr="00DA26F6">
        <w:rPr>
          <w:rFonts w:ascii="Times New Roman" w:hAnsi="Times New Roman" w:cs="Times New Roman"/>
          <w:b/>
          <w:sz w:val="32"/>
          <w:szCs w:val="32"/>
        </w:rPr>
        <w:t>убедительная</w:t>
      </w:r>
      <w:r w:rsidR="00902774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902774" w:rsidRPr="00343634">
        <w:rPr>
          <w:rFonts w:ascii="Times New Roman" w:hAnsi="Times New Roman" w:cs="Times New Roman"/>
          <w:b/>
          <w:sz w:val="32"/>
          <w:szCs w:val="32"/>
        </w:rPr>
        <w:t xml:space="preserve">просьба не допускать </w:t>
      </w:r>
      <w:r w:rsidR="00431F50" w:rsidRPr="00343634">
        <w:rPr>
          <w:rFonts w:ascii="Times New Roman" w:hAnsi="Times New Roman" w:cs="Times New Roman"/>
          <w:b/>
          <w:sz w:val="32"/>
          <w:szCs w:val="32"/>
        </w:rPr>
        <w:t>купание детей на водоемах</w:t>
      </w:r>
      <w:r w:rsidR="00E67EF0" w:rsidRPr="00343634">
        <w:rPr>
          <w:rFonts w:ascii="Times New Roman" w:hAnsi="Times New Roman" w:cs="Times New Roman"/>
          <w:b/>
          <w:sz w:val="32"/>
          <w:szCs w:val="32"/>
        </w:rPr>
        <w:t>, без сопровождения взрослых</w:t>
      </w:r>
      <w:r w:rsidR="00E67EF0" w:rsidRPr="00E67EF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32F4" w:rsidRPr="00E67EF0" w:rsidRDefault="00C932F4" w:rsidP="00A7665B">
      <w:pPr>
        <w:spacing w:after="0"/>
        <w:ind w:firstLine="567"/>
        <w:jc w:val="both"/>
        <w:rPr>
          <w:rStyle w:val="FontStyle15"/>
          <w:sz w:val="32"/>
          <w:szCs w:val="32"/>
        </w:rPr>
      </w:pPr>
    </w:p>
    <w:p w:rsidR="00730D81" w:rsidRDefault="00730D81" w:rsidP="00A7665B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67E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932F4" w:rsidRPr="00DA26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ПРОФИЛ</w:t>
      </w:r>
      <w:r w:rsidR="00081BC3" w:rsidRPr="00DA26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АКТИКА ЭКСТРЕМИЗМА И ТЕРРОРИЗМА</w:t>
      </w:r>
      <w:r w:rsidR="00C932F4" w:rsidRPr="00DA26F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МЕЖНАЦИОНАЛЬНЫЕ ОТНОШЕНИЯ И ОБЩЕСТВЕННЫЙ ПОРЯДОК</w:t>
      </w:r>
    </w:p>
    <w:p w:rsidR="00DA26F6" w:rsidRPr="00DA26F6" w:rsidRDefault="00DA26F6" w:rsidP="00A7665B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30D81" w:rsidRPr="00E67EF0" w:rsidRDefault="00730D81" w:rsidP="00A7665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На территории Новоегорлыкского сельского поселения проживает 4423 человека, из которых 322 гражданина не славянской национальности. </w:t>
      </w:r>
      <w:r w:rsidRPr="00E67EF0">
        <w:rPr>
          <w:rStyle w:val="FontStyle20"/>
          <w:sz w:val="32"/>
          <w:szCs w:val="32"/>
        </w:rPr>
        <w:t xml:space="preserve">В целях проведения работы по профилактике терроризма и экстремизма </w:t>
      </w:r>
      <w:r w:rsidRPr="00E67EF0">
        <w:rPr>
          <w:rFonts w:ascii="Times New Roman" w:hAnsi="Times New Roman" w:cs="Times New Roman"/>
          <w:sz w:val="32"/>
          <w:szCs w:val="32"/>
        </w:rPr>
        <w:t xml:space="preserve">при Администрации Новоегорлыкского сельского поселения создана рабочая группа в </w:t>
      </w:r>
      <w:r w:rsidRPr="00E67EF0">
        <w:rPr>
          <w:rFonts w:ascii="Times New Roman" w:hAnsi="Times New Roman" w:cs="Times New Roman"/>
          <w:sz w:val="32"/>
          <w:szCs w:val="32"/>
        </w:rPr>
        <w:lastRenderedPageBreak/>
        <w:t xml:space="preserve">согласованном составе по профилактике террористических угроз и недопущению межнациональных конфликтов. </w:t>
      </w:r>
    </w:p>
    <w:p w:rsidR="00730D81" w:rsidRPr="00E67EF0" w:rsidRDefault="00730D81" w:rsidP="00A7665B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Рабочая группа</w:t>
      </w:r>
      <w:r w:rsidRPr="00E67EF0">
        <w:rPr>
          <w:rFonts w:ascii="Times New Roman" w:eastAsia="Calibri" w:hAnsi="Times New Roman" w:cs="Times New Roman"/>
          <w:sz w:val="32"/>
          <w:szCs w:val="32"/>
        </w:rPr>
        <w:t xml:space="preserve"> осуществляет свою деятельность в соответствии с планом работы, п</w:t>
      </w:r>
      <w:r w:rsidRPr="00E67EF0">
        <w:rPr>
          <w:rFonts w:ascii="Times New Roman" w:hAnsi="Times New Roman" w:cs="Times New Roman"/>
          <w:sz w:val="32"/>
          <w:szCs w:val="32"/>
        </w:rPr>
        <w:t xml:space="preserve">ринимаемым на заседании </w:t>
      </w:r>
      <w:r w:rsidRPr="00E67EF0">
        <w:rPr>
          <w:rFonts w:ascii="Times New Roman" w:eastAsia="Calibri" w:hAnsi="Times New Roman" w:cs="Times New Roman"/>
          <w:sz w:val="32"/>
          <w:szCs w:val="32"/>
        </w:rPr>
        <w:t xml:space="preserve">и утверждаемым председателем. </w:t>
      </w:r>
    </w:p>
    <w:p w:rsidR="00730D81" w:rsidRPr="00E67EF0" w:rsidRDefault="00730D81" w:rsidP="00A7665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eastAsia="Calibri" w:hAnsi="Times New Roman" w:cs="Times New Roman"/>
          <w:sz w:val="32"/>
          <w:szCs w:val="32"/>
        </w:rPr>
        <w:t>Рабочая группа</w:t>
      </w:r>
      <w:r w:rsidRPr="00E67EF0">
        <w:rPr>
          <w:rStyle w:val="FontStyle20"/>
          <w:sz w:val="32"/>
          <w:szCs w:val="32"/>
        </w:rPr>
        <w:t xml:space="preserve"> оценивает состояние и степень антитеррористической защищенности объектов культуры и образования, проверяет техническое состояние систем экстренного оповещения населения при возникновении или угрозе возникновения чрезвычайных ситуаций.</w:t>
      </w:r>
    </w:p>
    <w:p w:rsidR="009D3F60" w:rsidRPr="00E67EF0" w:rsidRDefault="00730D81" w:rsidP="00A7665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Большую помощь по решению вопросов по профилактике терроризма и экстремизма оказывают члены народной дружины, представители национальных диаспор, культурных и</w:t>
      </w:r>
      <w:r w:rsidR="009D3F60" w:rsidRPr="00E67EF0">
        <w:rPr>
          <w:rFonts w:ascii="Times New Roman" w:hAnsi="Times New Roman" w:cs="Times New Roman"/>
          <w:sz w:val="32"/>
          <w:szCs w:val="32"/>
        </w:rPr>
        <w:t xml:space="preserve"> общеобразовательных учреждений </w:t>
      </w:r>
      <w:r w:rsidR="00C932F4" w:rsidRPr="00E67EF0">
        <w:rPr>
          <w:rFonts w:ascii="Times New Roman" w:hAnsi="Times New Roman" w:cs="Times New Roman"/>
          <w:sz w:val="32"/>
          <w:szCs w:val="32"/>
        </w:rPr>
        <w:t xml:space="preserve">и работники администрации. Так, </w:t>
      </w:r>
      <w:r w:rsidR="009D3F60" w:rsidRPr="00E67EF0">
        <w:rPr>
          <w:rFonts w:ascii="Times New Roman" w:hAnsi="Times New Roman" w:cs="Times New Roman"/>
          <w:sz w:val="32"/>
          <w:szCs w:val="32"/>
        </w:rPr>
        <w:t xml:space="preserve">с 1 по 11 мая осуществлялось круглосуточное дежурство </w:t>
      </w:r>
      <w:r w:rsidR="00061BF0" w:rsidRPr="00E67EF0">
        <w:rPr>
          <w:rFonts w:ascii="Times New Roman" w:hAnsi="Times New Roman" w:cs="Times New Roman"/>
          <w:sz w:val="32"/>
          <w:szCs w:val="32"/>
        </w:rPr>
        <w:t>на обелисках и мемориалах Новоегорлыкского сельского поселения.</w:t>
      </w:r>
      <w:r w:rsidRPr="00E67E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0D81" w:rsidRPr="00E67EF0" w:rsidRDefault="00730D81" w:rsidP="00A7665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Таким образом, Администрацией Новоегорлыкского сельского поселения осуществляется комплексный, системный подход в организации работы по профилактике экстремизма и терроризма на территории поселения.</w:t>
      </w:r>
    </w:p>
    <w:p w:rsidR="00770955" w:rsidRPr="00DA26F6" w:rsidRDefault="00770955" w:rsidP="00A766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shd w:val="clear" w:color="auto" w:fill="FDFDFD"/>
        </w:rPr>
      </w:pPr>
      <w:r w:rsidRPr="00DA26F6">
        <w:rPr>
          <w:b/>
          <w:sz w:val="32"/>
          <w:szCs w:val="32"/>
          <w:shd w:val="clear" w:color="auto" w:fill="FDFDFD"/>
        </w:rPr>
        <w:t xml:space="preserve">КУЛЬТУРА И СПОРТ </w:t>
      </w:r>
    </w:p>
    <w:p w:rsidR="00770955" w:rsidRPr="00E67EF0" w:rsidRDefault="00770955" w:rsidP="00A76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261F4E" w:rsidRPr="00E67EF0" w:rsidRDefault="00A85F9D" w:rsidP="00A766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В рамках проекта</w:t>
      </w:r>
      <w:r w:rsidR="00D24C2B" w:rsidRPr="00E67EF0">
        <w:rPr>
          <w:rFonts w:ascii="Times New Roman" w:hAnsi="Times New Roman" w:cs="Times New Roman"/>
          <w:sz w:val="32"/>
          <w:szCs w:val="32"/>
        </w:rPr>
        <w:t xml:space="preserve"> по патриатическому воспитанию детей и подростков</w:t>
      </w:r>
      <w:r w:rsidRPr="00E67EF0">
        <w:rPr>
          <w:rFonts w:ascii="Times New Roman" w:hAnsi="Times New Roman" w:cs="Times New Roman"/>
          <w:sz w:val="32"/>
          <w:szCs w:val="32"/>
        </w:rPr>
        <w:t xml:space="preserve"> были проведены тематические мероприятия, посвещенные Сталинградской битве, освобождению Сальского района от немецко-фашистских захватчиков</w:t>
      </w:r>
      <w:r w:rsidR="00D24C2B" w:rsidRPr="00E67EF0">
        <w:rPr>
          <w:rFonts w:ascii="Times New Roman" w:hAnsi="Times New Roman" w:cs="Times New Roman"/>
          <w:sz w:val="32"/>
          <w:szCs w:val="32"/>
        </w:rPr>
        <w:t>.</w:t>
      </w:r>
      <w:r w:rsidR="005A6E9C" w:rsidRPr="00E67EF0">
        <w:rPr>
          <w:rFonts w:ascii="Times New Roman" w:hAnsi="Times New Roman" w:cs="Times New Roman"/>
          <w:sz w:val="32"/>
          <w:szCs w:val="32"/>
        </w:rPr>
        <w:t xml:space="preserve"> Очень ярко прошел праздник для детей «</w:t>
      </w:r>
      <w:proofErr w:type="gramStart"/>
      <w:r w:rsidR="005A6E9C" w:rsidRPr="00E67EF0">
        <w:rPr>
          <w:rFonts w:ascii="Times New Roman" w:hAnsi="Times New Roman" w:cs="Times New Roman"/>
          <w:sz w:val="32"/>
          <w:szCs w:val="32"/>
        </w:rPr>
        <w:t>Широкая</w:t>
      </w:r>
      <w:proofErr w:type="gramEnd"/>
      <w:r w:rsidR="005A6E9C" w:rsidRPr="00E67EF0">
        <w:rPr>
          <w:rFonts w:ascii="Times New Roman" w:hAnsi="Times New Roman" w:cs="Times New Roman"/>
          <w:sz w:val="32"/>
          <w:szCs w:val="32"/>
        </w:rPr>
        <w:t xml:space="preserve"> масленница».</w:t>
      </w:r>
      <w:r w:rsidR="00D24C2B" w:rsidRPr="00E67EF0">
        <w:rPr>
          <w:rFonts w:ascii="Times New Roman" w:hAnsi="Times New Roman" w:cs="Times New Roman"/>
          <w:sz w:val="32"/>
          <w:szCs w:val="32"/>
        </w:rPr>
        <w:t xml:space="preserve">  </w:t>
      </w:r>
      <w:r w:rsidR="00747F4A" w:rsidRPr="00E67EF0">
        <w:rPr>
          <w:rFonts w:ascii="Times New Roman" w:hAnsi="Times New Roman" w:cs="Times New Roman"/>
          <w:sz w:val="32"/>
          <w:szCs w:val="32"/>
        </w:rPr>
        <w:t>Проведены п</w:t>
      </w:r>
      <w:r w:rsidR="00BD20F3" w:rsidRPr="00E67EF0">
        <w:rPr>
          <w:rFonts w:ascii="Times New Roman" w:hAnsi="Times New Roman" w:cs="Times New Roman"/>
          <w:sz w:val="32"/>
          <w:szCs w:val="32"/>
        </w:rPr>
        <w:t xml:space="preserve">раздничные концерты посвященные </w:t>
      </w:r>
      <w:r w:rsidR="00792B31" w:rsidRPr="00E67EF0">
        <w:rPr>
          <w:rFonts w:ascii="Times New Roman" w:hAnsi="Times New Roman" w:cs="Times New Roman"/>
          <w:sz w:val="32"/>
          <w:szCs w:val="32"/>
        </w:rPr>
        <w:t>Дню</w:t>
      </w:r>
      <w:r w:rsidR="00BD20F3" w:rsidRPr="00E67EF0">
        <w:rPr>
          <w:rFonts w:ascii="Times New Roman" w:hAnsi="Times New Roman" w:cs="Times New Roman"/>
          <w:sz w:val="32"/>
          <w:szCs w:val="32"/>
        </w:rPr>
        <w:t xml:space="preserve"> защитника Отечества, 8 Марта, Дню России. Проведено культурно-массовое мероприятие, приурочен</w:t>
      </w:r>
      <w:r w:rsidR="007435F0" w:rsidRPr="00E67EF0">
        <w:rPr>
          <w:rFonts w:ascii="Times New Roman" w:hAnsi="Times New Roman" w:cs="Times New Roman"/>
          <w:sz w:val="32"/>
          <w:szCs w:val="32"/>
        </w:rPr>
        <w:t>ное к международному Дню соседа, который состоялся н</w:t>
      </w:r>
      <w:r w:rsidR="00562EBB" w:rsidRPr="00E67EF0">
        <w:rPr>
          <w:rFonts w:ascii="Times New Roman" w:hAnsi="Times New Roman" w:cs="Times New Roman"/>
          <w:sz w:val="32"/>
          <w:szCs w:val="32"/>
        </w:rPr>
        <w:t>а ул</w:t>
      </w:r>
      <w:proofErr w:type="gramStart"/>
      <w:r w:rsidR="00562EBB" w:rsidRPr="00E67EF0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562EBB" w:rsidRPr="00E67EF0">
        <w:rPr>
          <w:rFonts w:ascii="Times New Roman" w:hAnsi="Times New Roman" w:cs="Times New Roman"/>
          <w:sz w:val="32"/>
          <w:szCs w:val="32"/>
        </w:rPr>
        <w:t>абережная с.Новый Егорлык и на ул.Юбилейной в с.Романовка.  П</w:t>
      </w:r>
      <w:r w:rsidR="007435F0" w:rsidRPr="00E67EF0">
        <w:rPr>
          <w:rFonts w:ascii="Times New Roman" w:hAnsi="Times New Roman" w:cs="Times New Roman"/>
          <w:sz w:val="32"/>
          <w:szCs w:val="32"/>
        </w:rPr>
        <w:t xml:space="preserve">раздник прошел широко и  с размахом, с песнями и </w:t>
      </w:r>
      <w:r w:rsidR="007435F0" w:rsidRPr="00E67EF0">
        <w:rPr>
          <w:rFonts w:ascii="Times New Roman" w:hAnsi="Times New Roman" w:cs="Times New Roman"/>
          <w:sz w:val="32"/>
          <w:szCs w:val="32"/>
        </w:rPr>
        <w:lastRenderedPageBreak/>
        <w:t>плясками. Особое внимани</w:t>
      </w:r>
      <w:r w:rsidR="00562EBB" w:rsidRPr="00E67EF0">
        <w:rPr>
          <w:rFonts w:ascii="Times New Roman" w:hAnsi="Times New Roman" w:cs="Times New Roman"/>
          <w:sz w:val="32"/>
          <w:szCs w:val="32"/>
        </w:rPr>
        <w:t>е было уделено долгожителям этих улиц</w:t>
      </w:r>
      <w:r w:rsidR="007435F0" w:rsidRPr="00E67EF0">
        <w:rPr>
          <w:rFonts w:ascii="Times New Roman" w:hAnsi="Times New Roman" w:cs="Times New Roman"/>
          <w:sz w:val="32"/>
          <w:szCs w:val="32"/>
        </w:rPr>
        <w:t xml:space="preserve">. </w:t>
      </w:r>
      <w:r w:rsidR="00BD20F3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7435F0" w:rsidRPr="00E67EF0">
        <w:rPr>
          <w:rFonts w:ascii="Times New Roman" w:hAnsi="Times New Roman" w:cs="Times New Roman"/>
          <w:sz w:val="32"/>
          <w:szCs w:val="32"/>
        </w:rPr>
        <w:t>Так же т</w:t>
      </w:r>
      <w:r w:rsidR="00C93259" w:rsidRPr="00E67EF0">
        <w:rPr>
          <w:rFonts w:ascii="Times New Roman" w:hAnsi="Times New Roman" w:cs="Times New Roman"/>
          <w:sz w:val="32"/>
          <w:szCs w:val="32"/>
        </w:rPr>
        <w:t>ворческий коллектив</w:t>
      </w:r>
      <w:r w:rsidR="00B67866" w:rsidRPr="00E67EF0">
        <w:rPr>
          <w:rFonts w:ascii="Times New Roman" w:hAnsi="Times New Roman" w:cs="Times New Roman"/>
          <w:sz w:val="32"/>
          <w:szCs w:val="32"/>
        </w:rPr>
        <w:t>ы СДК организовывывали</w:t>
      </w:r>
      <w:r w:rsidR="00C93259" w:rsidRPr="00E67EF0">
        <w:rPr>
          <w:rFonts w:ascii="Times New Roman" w:hAnsi="Times New Roman" w:cs="Times New Roman"/>
          <w:sz w:val="32"/>
          <w:szCs w:val="32"/>
        </w:rPr>
        <w:t xml:space="preserve"> выездные мини-концерты </w:t>
      </w:r>
      <w:r w:rsidR="0009685D" w:rsidRPr="00E67EF0">
        <w:rPr>
          <w:rFonts w:ascii="Times New Roman" w:hAnsi="Times New Roman" w:cs="Times New Roman"/>
          <w:sz w:val="32"/>
          <w:szCs w:val="32"/>
        </w:rPr>
        <w:t>в рамках проекта «</w:t>
      </w:r>
      <w:proofErr w:type="gramStart"/>
      <w:r w:rsidR="0009685D" w:rsidRPr="00E67EF0">
        <w:rPr>
          <w:rFonts w:ascii="Times New Roman" w:hAnsi="Times New Roman" w:cs="Times New Roman"/>
          <w:sz w:val="32"/>
          <w:szCs w:val="32"/>
        </w:rPr>
        <w:t>Жили-прожили</w:t>
      </w:r>
      <w:proofErr w:type="gramEnd"/>
      <w:r w:rsidR="0009685D" w:rsidRPr="00E67EF0">
        <w:rPr>
          <w:rFonts w:ascii="Times New Roman" w:hAnsi="Times New Roman" w:cs="Times New Roman"/>
          <w:sz w:val="32"/>
          <w:szCs w:val="32"/>
        </w:rPr>
        <w:t xml:space="preserve"> мы не зря»</w:t>
      </w:r>
      <w:r w:rsidR="00C93259" w:rsidRPr="00E67EF0">
        <w:rPr>
          <w:rFonts w:ascii="Times New Roman" w:hAnsi="Times New Roman" w:cs="Times New Roman"/>
          <w:sz w:val="32"/>
          <w:szCs w:val="32"/>
        </w:rPr>
        <w:t>,</w:t>
      </w:r>
      <w:r w:rsidR="00B67866" w:rsidRPr="00E67EF0">
        <w:rPr>
          <w:rFonts w:ascii="Times New Roman" w:hAnsi="Times New Roman" w:cs="Times New Roman"/>
          <w:sz w:val="32"/>
          <w:szCs w:val="32"/>
        </w:rPr>
        <w:t xml:space="preserve"> «Семья- это то, что с тобой навсегда»,</w:t>
      </w:r>
      <w:r w:rsidR="00C93259" w:rsidRPr="00E67EF0">
        <w:rPr>
          <w:rFonts w:ascii="Times New Roman" w:hAnsi="Times New Roman" w:cs="Times New Roman"/>
          <w:sz w:val="32"/>
          <w:szCs w:val="32"/>
        </w:rPr>
        <w:t xml:space="preserve"> посвещенные чествованию юбиляров нашего поселения</w:t>
      </w:r>
      <w:r w:rsidR="00D970E2" w:rsidRPr="00E67EF0">
        <w:rPr>
          <w:rFonts w:ascii="Times New Roman" w:hAnsi="Times New Roman" w:cs="Times New Roman"/>
          <w:sz w:val="32"/>
          <w:szCs w:val="32"/>
        </w:rPr>
        <w:t xml:space="preserve">, возрастом старше 80 лет. </w:t>
      </w:r>
    </w:p>
    <w:p w:rsidR="003F7BCF" w:rsidRPr="00E67EF0" w:rsidRDefault="003F7BCF" w:rsidP="00A766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>Под девизом «Движение-это жизнь»  на площади, в цен</w:t>
      </w:r>
      <w:r w:rsidR="00866BFB">
        <w:rPr>
          <w:rFonts w:ascii="Times New Roman" w:hAnsi="Times New Roman" w:cs="Times New Roman"/>
          <w:sz w:val="32"/>
          <w:szCs w:val="32"/>
        </w:rPr>
        <w:t>тр</w:t>
      </w:r>
      <w:r w:rsidRPr="00E67EF0">
        <w:rPr>
          <w:rFonts w:ascii="Times New Roman" w:hAnsi="Times New Roman" w:cs="Times New Roman"/>
          <w:sz w:val="32"/>
          <w:szCs w:val="32"/>
        </w:rPr>
        <w:t>е села Новый Егорлык состоялся спортивный забег, в котором приняли участие работники социальной службы, детского сада «Звездочка», Новоегорлыкского ДИПИ, а так же учителя и обучающиеся школ №54 и №62.</w:t>
      </w:r>
      <w:r w:rsidR="00866B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7CE4" w:rsidRPr="00E67EF0" w:rsidRDefault="00C93259" w:rsidP="00A766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BD20F3" w:rsidRPr="00E67EF0">
        <w:rPr>
          <w:rFonts w:ascii="Times New Roman" w:hAnsi="Times New Roman" w:cs="Times New Roman"/>
          <w:sz w:val="32"/>
          <w:szCs w:val="32"/>
        </w:rPr>
        <w:t xml:space="preserve">На стадионе «Колос» состоялось спортивно-массовое мероприятие </w:t>
      </w:r>
      <w:r w:rsidR="00DF5734" w:rsidRPr="00E67EF0">
        <w:rPr>
          <w:rFonts w:ascii="Times New Roman" w:hAnsi="Times New Roman" w:cs="Times New Roman"/>
          <w:sz w:val="32"/>
          <w:szCs w:val="32"/>
        </w:rPr>
        <w:t xml:space="preserve">«Будь готов» </w:t>
      </w:r>
      <w:r w:rsidR="00BD20F3" w:rsidRPr="00E67EF0">
        <w:rPr>
          <w:rFonts w:ascii="Times New Roman" w:hAnsi="Times New Roman" w:cs="Times New Roman"/>
          <w:sz w:val="32"/>
          <w:szCs w:val="32"/>
        </w:rPr>
        <w:t xml:space="preserve">ко Дню пионерии, в котором приняли участие учащиеся школ нашего поселения. </w:t>
      </w:r>
      <w:r w:rsidR="00DF5734" w:rsidRPr="00E67EF0">
        <w:rPr>
          <w:rFonts w:ascii="Times New Roman" w:hAnsi="Times New Roman" w:cs="Times New Roman"/>
          <w:sz w:val="32"/>
          <w:szCs w:val="32"/>
        </w:rPr>
        <w:t>По итогам соревнований переходящие два кубка победителя завоевала команда школы №54.</w:t>
      </w:r>
      <w:r w:rsidR="0009685D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261F4E" w:rsidRPr="00E67EF0">
        <w:rPr>
          <w:rFonts w:ascii="Times New Roman" w:hAnsi="Times New Roman" w:cs="Times New Roman"/>
          <w:sz w:val="32"/>
          <w:szCs w:val="32"/>
        </w:rPr>
        <w:t>Так же в день воссоединения Крыма с Россией на стадионе прошел спортивный праздник «Россия и Крым, мы вместе»</w:t>
      </w:r>
      <w:r w:rsidR="0009685D" w:rsidRPr="00E67EF0">
        <w:rPr>
          <w:rFonts w:ascii="Times New Roman" w:hAnsi="Times New Roman" w:cs="Times New Roman"/>
          <w:sz w:val="32"/>
          <w:szCs w:val="32"/>
        </w:rPr>
        <w:t>.</w:t>
      </w:r>
    </w:p>
    <w:p w:rsidR="000B6483" w:rsidRPr="00E67EF0" w:rsidRDefault="00327CE4" w:rsidP="00A766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Активно включился в спортивную жизнь села ТОС «Центральный». Председатель ТОС  Еремена Евгения организовала и провела велопробег для учеников начальных классов, соревнования по прыжкам на скакалках, развлекательное мероприятие для детей и взрослых </w:t>
      </w:r>
      <w:r w:rsidR="00F10C18" w:rsidRPr="00E67EF0">
        <w:rPr>
          <w:rFonts w:ascii="Times New Roman" w:hAnsi="Times New Roman" w:cs="Times New Roman"/>
          <w:sz w:val="32"/>
          <w:szCs w:val="32"/>
        </w:rPr>
        <w:t>по стрельбе из водн</w:t>
      </w:r>
      <w:r w:rsidR="000B6483" w:rsidRPr="00E67EF0">
        <w:rPr>
          <w:rFonts w:ascii="Times New Roman" w:hAnsi="Times New Roman" w:cs="Times New Roman"/>
          <w:sz w:val="32"/>
          <w:szCs w:val="32"/>
        </w:rPr>
        <w:t>ых пистолеов, фестиваль красок.</w:t>
      </w:r>
    </w:p>
    <w:p w:rsidR="00866BFB" w:rsidRDefault="00037D85" w:rsidP="00A766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Не стоит на месте и спортивная жизнь в нашем поселении. </w:t>
      </w:r>
      <w:r w:rsidR="00F416FD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9E2688" w:rsidRPr="00E67EF0">
        <w:rPr>
          <w:rFonts w:ascii="Times New Roman" w:hAnsi="Times New Roman" w:cs="Times New Roman"/>
          <w:sz w:val="32"/>
          <w:szCs w:val="32"/>
        </w:rPr>
        <w:t xml:space="preserve">Возражденная в 2022 году футбольная команда «Колос» </w:t>
      </w:r>
      <w:r w:rsidR="004F19A1" w:rsidRPr="00E67EF0">
        <w:rPr>
          <w:rFonts w:ascii="Times New Roman" w:hAnsi="Times New Roman" w:cs="Times New Roman"/>
          <w:sz w:val="32"/>
          <w:szCs w:val="32"/>
        </w:rPr>
        <w:t xml:space="preserve">продолжает учавствовать в районных и областных чемпионатах по футболу. В первом полугодии этого года,  с участием нашей команды, было сыграно </w:t>
      </w:r>
      <w:r w:rsidR="009E2688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4F19A1" w:rsidRPr="00E67EF0">
        <w:rPr>
          <w:rFonts w:ascii="Times New Roman" w:hAnsi="Times New Roman" w:cs="Times New Roman"/>
          <w:sz w:val="32"/>
          <w:szCs w:val="32"/>
        </w:rPr>
        <w:t>6 игр в рамках чемпионата Ростовской области среди команд первой лиги.</w:t>
      </w:r>
      <w:r w:rsidR="00C9056A" w:rsidRPr="00E67EF0">
        <w:rPr>
          <w:rFonts w:ascii="Times New Roman" w:hAnsi="Times New Roman" w:cs="Times New Roman"/>
          <w:sz w:val="32"/>
          <w:szCs w:val="32"/>
        </w:rPr>
        <w:t xml:space="preserve"> </w:t>
      </w:r>
      <w:r w:rsidR="000C25EB" w:rsidRPr="00E67EF0">
        <w:rPr>
          <w:rFonts w:ascii="Times New Roman" w:hAnsi="Times New Roman" w:cs="Times New Roman"/>
          <w:sz w:val="32"/>
          <w:szCs w:val="32"/>
        </w:rPr>
        <w:t xml:space="preserve">Проведена масштабная работа по подготовке стадиона для проведения игр.  </w:t>
      </w:r>
      <w:r w:rsidR="006C1226" w:rsidRPr="00E67EF0">
        <w:rPr>
          <w:rFonts w:ascii="Times New Roman" w:hAnsi="Times New Roman" w:cs="Times New Roman"/>
          <w:sz w:val="32"/>
          <w:szCs w:val="32"/>
        </w:rPr>
        <w:t xml:space="preserve">Хочется выразить благодарность неравнодушным жителям нашего поселения, которые учавствовали в </w:t>
      </w:r>
      <w:r w:rsidR="00BC561C" w:rsidRPr="00E67EF0">
        <w:rPr>
          <w:rFonts w:ascii="Times New Roman" w:hAnsi="Times New Roman" w:cs="Times New Roman"/>
          <w:sz w:val="32"/>
          <w:szCs w:val="32"/>
        </w:rPr>
        <w:t>подготовке стадиона</w:t>
      </w:r>
      <w:r w:rsidR="00866BFB">
        <w:rPr>
          <w:rFonts w:ascii="Times New Roman" w:hAnsi="Times New Roman" w:cs="Times New Roman"/>
          <w:sz w:val="32"/>
          <w:szCs w:val="32"/>
        </w:rPr>
        <w:t xml:space="preserve"> (косили, собирали и вывозили мусор)</w:t>
      </w:r>
      <w:r w:rsidR="00BC561C" w:rsidRPr="00E67EF0">
        <w:rPr>
          <w:rFonts w:ascii="Times New Roman" w:hAnsi="Times New Roman" w:cs="Times New Roman"/>
          <w:sz w:val="32"/>
          <w:szCs w:val="32"/>
        </w:rPr>
        <w:t xml:space="preserve">. </w:t>
      </w:r>
      <w:r w:rsidR="00E01A14" w:rsidRPr="00E67E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2B3D" w:rsidRPr="00E67EF0" w:rsidRDefault="00866BFB" w:rsidP="00A7665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</w:t>
      </w:r>
      <w:r w:rsidR="000B6483" w:rsidRPr="00E67EF0">
        <w:rPr>
          <w:rFonts w:ascii="Times New Roman" w:hAnsi="Times New Roman" w:cs="Times New Roman"/>
          <w:sz w:val="32"/>
          <w:szCs w:val="32"/>
        </w:rPr>
        <w:t xml:space="preserve">ти мероприятия были проведены при спонсорской поддержки </w:t>
      </w:r>
      <w:r>
        <w:rPr>
          <w:rFonts w:ascii="Times New Roman" w:hAnsi="Times New Roman" w:cs="Times New Roman"/>
          <w:sz w:val="32"/>
          <w:szCs w:val="32"/>
        </w:rPr>
        <w:t xml:space="preserve">СПК (СА) «Русь» и ИП Войтенок Ивана </w:t>
      </w:r>
      <w:r w:rsidR="000B6483" w:rsidRPr="00E67EF0"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едоровича</w:t>
      </w:r>
      <w:r w:rsidR="000B6483" w:rsidRPr="00E67EF0">
        <w:rPr>
          <w:rFonts w:ascii="Times New Roman" w:hAnsi="Times New Roman" w:cs="Times New Roman"/>
          <w:sz w:val="32"/>
          <w:szCs w:val="32"/>
        </w:rPr>
        <w:t>.</w:t>
      </w:r>
    </w:p>
    <w:p w:rsidR="00AC3AED" w:rsidRPr="00E67EF0" w:rsidRDefault="00BB3494" w:rsidP="00A766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7EF0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3C2954" w:rsidRPr="00E67EF0" w:rsidRDefault="00AC3AED" w:rsidP="00A7665B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7EF0">
        <w:rPr>
          <w:rFonts w:eastAsiaTheme="minorEastAsia"/>
          <w:sz w:val="32"/>
          <w:szCs w:val="32"/>
        </w:rPr>
        <w:t xml:space="preserve">          </w:t>
      </w:r>
      <w:r w:rsidR="00A948FB" w:rsidRPr="00E67EF0">
        <w:rPr>
          <w:sz w:val="32"/>
          <w:szCs w:val="32"/>
        </w:rPr>
        <w:t>Информационным источником для изучения деятельности нашего сельского поселения является официальный сайт,</w:t>
      </w:r>
      <w:r w:rsidR="00D970E2" w:rsidRPr="00E67EF0">
        <w:rPr>
          <w:sz w:val="32"/>
          <w:szCs w:val="32"/>
        </w:rPr>
        <w:t xml:space="preserve"> </w:t>
      </w:r>
      <w:r w:rsidR="00A948FB" w:rsidRPr="00E67EF0">
        <w:rPr>
          <w:sz w:val="32"/>
          <w:szCs w:val="32"/>
        </w:rPr>
        <w:t>где ра</w:t>
      </w:r>
      <w:r w:rsidR="00D970E2" w:rsidRPr="00E67EF0">
        <w:rPr>
          <w:sz w:val="32"/>
          <w:szCs w:val="32"/>
        </w:rPr>
        <w:t xml:space="preserve">змещаются нормативные </w:t>
      </w:r>
      <w:r w:rsidR="00C67D2F" w:rsidRPr="00E67EF0">
        <w:rPr>
          <w:sz w:val="32"/>
          <w:szCs w:val="32"/>
        </w:rPr>
        <w:t>документы</w:t>
      </w:r>
      <w:r w:rsidR="00D970E2" w:rsidRPr="00E67EF0">
        <w:rPr>
          <w:sz w:val="32"/>
          <w:szCs w:val="32"/>
        </w:rPr>
        <w:t>, а  в социальных сетях «Одноклассники»</w:t>
      </w:r>
      <w:r w:rsidR="00631AB7" w:rsidRPr="00E67EF0">
        <w:rPr>
          <w:sz w:val="32"/>
          <w:szCs w:val="32"/>
        </w:rPr>
        <w:t>,</w:t>
      </w:r>
      <w:r w:rsidR="00D970E2" w:rsidRPr="00E67EF0">
        <w:rPr>
          <w:sz w:val="32"/>
          <w:szCs w:val="32"/>
        </w:rPr>
        <w:t xml:space="preserve">                     «В контакте»</w:t>
      </w:r>
      <w:r w:rsidR="00631AB7" w:rsidRPr="00E67EF0">
        <w:rPr>
          <w:sz w:val="32"/>
          <w:szCs w:val="32"/>
        </w:rPr>
        <w:t>, «Т</w:t>
      </w:r>
      <w:r w:rsidR="00C67D2F" w:rsidRPr="00E67EF0">
        <w:rPr>
          <w:sz w:val="32"/>
          <w:szCs w:val="32"/>
        </w:rPr>
        <w:t>елеграмм»</w:t>
      </w:r>
      <w:r w:rsidR="00D970E2" w:rsidRPr="00E67EF0">
        <w:rPr>
          <w:sz w:val="32"/>
          <w:szCs w:val="32"/>
        </w:rPr>
        <w:t xml:space="preserve"> можно ознакомиться с </w:t>
      </w:r>
      <w:r w:rsidR="00631AB7" w:rsidRPr="00E67EF0">
        <w:rPr>
          <w:sz w:val="32"/>
          <w:szCs w:val="32"/>
        </w:rPr>
        <w:t>новостями</w:t>
      </w:r>
      <w:r w:rsidR="00A948FB" w:rsidRPr="00E67EF0">
        <w:rPr>
          <w:sz w:val="32"/>
          <w:szCs w:val="32"/>
        </w:rPr>
        <w:t xml:space="preserve"> поселения, объявления</w:t>
      </w:r>
      <w:r w:rsidR="00C67D2F" w:rsidRPr="00E67EF0">
        <w:rPr>
          <w:sz w:val="32"/>
          <w:szCs w:val="32"/>
        </w:rPr>
        <w:t>ми.</w:t>
      </w:r>
      <w:r w:rsidR="00D970E2" w:rsidRPr="00E67EF0">
        <w:rPr>
          <w:sz w:val="32"/>
          <w:szCs w:val="32"/>
        </w:rPr>
        <w:t xml:space="preserve"> </w:t>
      </w:r>
      <w:r w:rsidR="00A948FB" w:rsidRPr="00E67EF0">
        <w:rPr>
          <w:sz w:val="32"/>
          <w:szCs w:val="32"/>
        </w:rPr>
        <w:t>Вся информация находится в актуальном состоянии, постоянно по</w:t>
      </w:r>
      <w:r w:rsidR="001C47F8" w:rsidRPr="00E67EF0">
        <w:rPr>
          <w:sz w:val="32"/>
          <w:szCs w:val="32"/>
        </w:rPr>
        <w:t>полняется и обновляется.</w:t>
      </w:r>
    </w:p>
    <w:p w:rsidR="002318B8" w:rsidRPr="00E67EF0" w:rsidRDefault="002318B8" w:rsidP="00A7665B">
      <w:pPr>
        <w:pStyle w:val="a3"/>
        <w:shd w:val="clear" w:color="auto" w:fill="FFFFFF"/>
        <w:spacing w:before="0" w:beforeAutospacing="0" w:after="0" w:afterAutospacing="0"/>
        <w:ind w:firstLine="150"/>
        <w:jc w:val="both"/>
        <w:rPr>
          <w:sz w:val="32"/>
          <w:szCs w:val="32"/>
        </w:rPr>
      </w:pPr>
    </w:p>
    <w:p w:rsidR="00A948FB" w:rsidRPr="00E67EF0" w:rsidRDefault="00A948FB" w:rsidP="00A766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B15B2F" w:rsidRPr="00E67EF0" w:rsidRDefault="00B15B2F" w:rsidP="00A7665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15B2F" w:rsidRPr="00E67EF0" w:rsidSect="0070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1605C4"/>
    <w:lvl w:ilvl="0">
      <w:numFmt w:val="bullet"/>
      <w:lvlText w:val="*"/>
      <w:lvlJc w:val="left"/>
    </w:lvl>
  </w:abstractNum>
  <w:abstractNum w:abstractNumId="1">
    <w:nsid w:val="0A41100A"/>
    <w:multiLevelType w:val="hybridMultilevel"/>
    <w:tmpl w:val="DDA6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48FB"/>
    <w:rsid w:val="0000563D"/>
    <w:rsid w:val="00006E48"/>
    <w:rsid w:val="00012B3D"/>
    <w:rsid w:val="00020876"/>
    <w:rsid w:val="000248A0"/>
    <w:rsid w:val="000367F3"/>
    <w:rsid w:val="00037D85"/>
    <w:rsid w:val="000419C4"/>
    <w:rsid w:val="00043912"/>
    <w:rsid w:val="0004462C"/>
    <w:rsid w:val="0005414C"/>
    <w:rsid w:val="0005451E"/>
    <w:rsid w:val="00057EB8"/>
    <w:rsid w:val="00061BF0"/>
    <w:rsid w:val="0008183B"/>
    <w:rsid w:val="00081BC3"/>
    <w:rsid w:val="000829B6"/>
    <w:rsid w:val="00083819"/>
    <w:rsid w:val="00093299"/>
    <w:rsid w:val="00096680"/>
    <w:rsid w:val="0009685D"/>
    <w:rsid w:val="000A1F0E"/>
    <w:rsid w:val="000A2E01"/>
    <w:rsid w:val="000B5D84"/>
    <w:rsid w:val="000B6483"/>
    <w:rsid w:val="000C25EB"/>
    <w:rsid w:val="000C3331"/>
    <w:rsid w:val="000C3901"/>
    <w:rsid w:val="000D2F9B"/>
    <w:rsid w:val="000E0906"/>
    <w:rsid w:val="000E167D"/>
    <w:rsid w:val="000E27BF"/>
    <w:rsid w:val="000F4D69"/>
    <w:rsid w:val="000F56C2"/>
    <w:rsid w:val="00106112"/>
    <w:rsid w:val="001136D9"/>
    <w:rsid w:val="00114C19"/>
    <w:rsid w:val="00120DEC"/>
    <w:rsid w:val="00133520"/>
    <w:rsid w:val="00143B58"/>
    <w:rsid w:val="00162A07"/>
    <w:rsid w:val="00171504"/>
    <w:rsid w:val="001742F1"/>
    <w:rsid w:val="00180DFE"/>
    <w:rsid w:val="001856C7"/>
    <w:rsid w:val="00192BE4"/>
    <w:rsid w:val="0019313B"/>
    <w:rsid w:val="001A289C"/>
    <w:rsid w:val="001C22C2"/>
    <w:rsid w:val="001C47F8"/>
    <w:rsid w:val="001E1F49"/>
    <w:rsid w:val="001F2204"/>
    <w:rsid w:val="002066BB"/>
    <w:rsid w:val="00217F57"/>
    <w:rsid w:val="00222297"/>
    <w:rsid w:val="002318B8"/>
    <w:rsid w:val="0023525F"/>
    <w:rsid w:val="00242FC9"/>
    <w:rsid w:val="00245B58"/>
    <w:rsid w:val="00250FE1"/>
    <w:rsid w:val="00253C48"/>
    <w:rsid w:val="00261F4E"/>
    <w:rsid w:val="0026542D"/>
    <w:rsid w:val="00265BCC"/>
    <w:rsid w:val="00276E9C"/>
    <w:rsid w:val="00296960"/>
    <w:rsid w:val="002C5861"/>
    <w:rsid w:val="002C62CC"/>
    <w:rsid w:val="002D0641"/>
    <w:rsid w:val="002D1FC0"/>
    <w:rsid w:val="002D3BDF"/>
    <w:rsid w:val="002E7B5D"/>
    <w:rsid w:val="002F1AF3"/>
    <w:rsid w:val="002F2564"/>
    <w:rsid w:val="00300DF3"/>
    <w:rsid w:val="003031E0"/>
    <w:rsid w:val="00303410"/>
    <w:rsid w:val="00311847"/>
    <w:rsid w:val="00326D55"/>
    <w:rsid w:val="00327CE4"/>
    <w:rsid w:val="00342F7D"/>
    <w:rsid w:val="00343634"/>
    <w:rsid w:val="003713C2"/>
    <w:rsid w:val="00374FCB"/>
    <w:rsid w:val="00385432"/>
    <w:rsid w:val="003916D8"/>
    <w:rsid w:val="003952D3"/>
    <w:rsid w:val="003A5DE9"/>
    <w:rsid w:val="003B52F9"/>
    <w:rsid w:val="003B6C83"/>
    <w:rsid w:val="003C01C6"/>
    <w:rsid w:val="003C2954"/>
    <w:rsid w:val="003C5240"/>
    <w:rsid w:val="003D3827"/>
    <w:rsid w:val="003D3F97"/>
    <w:rsid w:val="003D76D6"/>
    <w:rsid w:val="003D7E1D"/>
    <w:rsid w:val="003E508A"/>
    <w:rsid w:val="003F5BA1"/>
    <w:rsid w:val="003F7BCF"/>
    <w:rsid w:val="00405AC4"/>
    <w:rsid w:val="00410CD0"/>
    <w:rsid w:val="00413052"/>
    <w:rsid w:val="0042060B"/>
    <w:rsid w:val="004239EA"/>
    <w:rsid w:val="00431F50"/>
    <w:rsid w:val="004331BB"/>
    <w:rsid w:val="0043526A"/>
    <w:rsid w:val="00435BDE"/>
    <w:rsid w:val="004362A1"/>
    <w:rsid w:val="00442D97"/>
    <w:rsid w:val="00443462"/>
    <w:rsid w:val="00447E9C"/>
    <w:rsid w:val="00450EAF"/>
    <w:rsid w:val="0046047A"/>
    <w:rsid w:val="00460C7B"/>
    <w:rsid w:val="004614DC"/>
    <w:rsid w:val="00465A37"/>
    <w:rsid w:val="004822A9"/>
    <w:rsid w:val="00483062"/>
    <w:rsid w:val="00486350"/>
    <w:rsid w:val="004903EC"/>
    <w:rsid w:val="004A0A17"/>
    <w:rsid w:val="004A1BC6"/>
    <w:rsid w:val="004C44E9"/>
    <w:rsid w:val="004D6014"/>
    <w:rsid w:val="004E2BF3"/>
    <w:rsid w:val="004E4181"/>
    <w:rsid w:val="004F1128"/>
    <w:rsid w:val="004F19A1"/>
    <w:rsid w:val="004F1BB2"/>
    <w:rsid w:val="00503FEB"/>
    <w:rsid w:val="00507A84"/>
    <w:rsid w:val="00512881"/>
    <w:rsid w:val="00523DA0"/>
    <w:rsid w:val="00526852"/>
    <w:rsid w:val="0053467E"/>
    <w:rsid w:val="0053713D"/>
    <w:rsid w:val="00550B4D"/>
    <w:rsid w:val="00553514"/>
    <w:rsid w:val="0055423C"/>
    <w:rsid w:val="00562EBB"/>
    <w:rsid w:val="00563115"/>
    <w:rsid w:val="005654DC"/>
    <w:rsid w:val="00570713"/>
    <w:rsid w:val="00580CC1"/>
    <w:rsid w:val="00583AC9"/>
    <w:rsid w:val="00585C8F"/>
    <w:rsid w:val="00591D01"/>
    <w:rsid w:val="00592805"/>
    <w:rsid w:val="005A6E9C"/>
    <w:rsid w:val="005B484C"/>
    <w:rsid w:val="005B4DB8"/>
    <w:rsid w:val="005B7126"/>
    <w:rsid w:val="005C29EB"/>
    <w:rsid w:val="005C7A71"/>
    <w:rsid w:val="005D130F"/>
    <w:rsid w:val="005D2911"/>
    <w:rsid w:val="005E17CA"/>
    <w:rsid w:val="005F53CF"/>
    <w:rsid w:val="00605511"/>
    <w:rsid w:val="00607616"/>
    <w:rsid w:val="0061743E"/>
    <w:rsid w:val="00625F30"/>
    <w:rsid w:val="006313A7"/>
    <w:rsid w:val="00631AB7"/>
    <w:rsid w:val="0064783C"/>
    <w:rsid w:val="00653019"/>
    <w:rsid w:val="00655A69"/>
    <w:rsid w:val="006573F0"/>
    <w:rsid w:val="00662F23"/>
    <w:rsid w:val="00665E58"/>
    <w:rsid w:val="00673DBD"/>
    <w:rsid w:val="00675D04"/>
    <w:rsid w:val="006802D7"/>
    <w:rsid w:val="006822DF"/>
    <w:rsid w:val="0068533E"/>
    <w:rsid w:val="00691980"/>
    <w:rsid w:val="006A2758"/>
    <w:rsid w:val="006B2C3B"/>
    <w:rsid w:val="006B419A"/>
    <w:rsid w:val="006B766F"/>
    <w:rsid w:val="006B7AF4"/>
    <w:rsid w:val="006C1226"/>
    <w:rsid w:val="006C1EA8"/>
    <w:rsid w:val="006C3DF7"/>
    <w:rsid w:val="006C636F"/>
    <w:rsid w:val="006D05E8"/>
    <w:rsid w:val="006F2C01"/>
    <w:rsid w:val="00702AB1"/>
    <w:rsid w:val="00716F0F"/>
    <w:rsid w:val="00720497"/>
    <w:rsid w:val="00721F1A"/>
    <w:rsid w:val="007229AE"/>
    <w:rsid w:val="00726002"/>
    <w:rsid w:val="00730D81"/>
    <w:rsid w:val="0073242B"/>
    <w:rsid w:val="007435F0"/>
    <w:rsid w:val="0074664E"/>
    <w:rsid w:val="00747F4A"/>
    <w:rsid w:val="00750698"/>
    <w:rsid w:val="00757D6E"/>
    <w:rsid w:val="00767079"/>
    <w:rsid w:val="00770955"/>
    <w:rsid w:val="0078312D"/>
    <w:rsid w:val="0079002C"/>
    <w:rsid w:val="00792B31"/>
    <w:rsid w:val="007936C6"/>
    <w:rsid w:val="007A1AB3"/>
    <w:rsid w:val="007A1AEC"/>
    <w:rsid w:val="007A22F2"/>
    <w:rsid w:val="007A4413"/>
    <w:rsid w:val="007B45DA"/>
    <w:rsid w:val="007B715A"/>
    <w:rsid w:val="007D1132"/>
    <w:rsid w:val="007D51A5"/>
    <w:rsid w:val="008047AE"/>
    <w:rsid w:val="008051C1"/>
    <w:rsid w:val="00805EBD"/>
    <w:rsid w:val="00807F06"/>
    <w:rsid w:val="008175BD"/>
    <w:rsid w:val="0083040C"/>
    <w:rsid w:val="008378C2"/>
    <w:rsid w:val="00847F56"/>
    <w:rsid w:val="00850AB8"/>
    <w:rsid w:val="00866BFB"/>
    <w:rsid w:val="00871D9F"/>
    <w:rsid w:val="0087201A"/>
    <w:rsid w:val="00876BF2"/>
    <w:rsid w:val="00877FD0"/>
    <w:rsid w:val="0088108E"/>
    <w:rsid w:val="00881395"/>
    <w:rsid w:val="00892210"/>
    <w:rsid w:val="008A6853"/>
    <w:rsid w:val="008C33CF"/>
    <w:rsid w:val="008D31AE"/>
    <w:rsid w:val="008D5557"/>
    <w:rsid w:val="008D5691"/>
    <w:rsid w:val="008D5B23"/>
    <w:rsid w:val="008D7CFE"/>
    <w:rsid w:val="008F1956"/>
    <w:rsid w:val="008F7382"/>
    <w:rsid w:val="00902774"/>
    <w:rsid w:val="00905AA3"/>
    <w:rsid w:val="0091212F"/>
    <w:rsid w:val="009237B7"/>
    <w:rsid w:val="00947AD3"/>
    <w:rsid w:val="009621B1"/>
    <w:rsid w:val="00963B0D"/>
    <w:rsid w:val="00966938"/>
    <w:rsid w:val="00973296"/>
    <w:rsid w:val="009777F1"/>
    <w:rsid w:val="009847D9"/>
    <w:rsid w:val="0098720A"/>
    <w:rsid w:val="00991B7A"/>
    <w:rsid w:val="00994DAC"/>
    <w:rsid w:val="00994DFB"/>
    <w:rsid w:val="00995469"/>
    <w:rsid w:val="009A1E7C"/>
    <w:rsid w:val="009B6E47"/>
    <w:rsid w:val="009B7245"/>
    <w:rsid w:val="009C3474"/>
    <w:rsid w:val="009C38A4"/>
    <w:rsid w:val="009D31BA"/>
    <w:rsid w:val="009D3F60"/>
    <w:rsid w:val="009D44DC"/>
    <w:rsid w:val="009E2688"/>
    <w:rsid w:val="009E4791"/>
    <w:rsid w:val="009F5FF4"/>
    <w:rsid w:val="00A0181B"/>
    <w:rsid w:val="00A22240"/>
    <w:rsid w:val="00A25421"/>
    <w:rsid w:val="00A317D5"/>
    <w:rsid w:val="00A4117E"/>
    <w:rsid w:val="00A44102"/>
    <w:rsid w:val="00A5000F"/>
    <w:rsid w:val="00A61854"/>
    <w:rsid w:val="00A70484"/>
    <w:rsid w:val="00A7135A"/>
    <w:rsid w:val="00A75A11"/>
    <w:rsid w:val="00A7665B"/>
    <w:rsid w:val="00A805C4"/>
    <w:rsid w:val="00A85F9D"/>
    <w:rsid w:val="00A948FB"/>
    <w:rsid w:val="00AB77FC"/>
    <w:rsid w:val="00AC2E11"/>
    <w:rsid w:val="00AC30EB"/>
    <w:rsid w:val="00AC3AED"/>
    <w:rsid w:val="00AC41AE"/>
    <w:rsid w:val="00AC7621"/>
    <w:rsid w:val="00AD0096"/>
    <w:rsid w:val="00AF45EA"/>
    <w:rsid w:val="00AF5207"/>
    <w:rsid w:val="00B00B28"/>
    <w:rsid w:val="00B03B43"/>
    <w:rsid w:val="00B0687E"/>
    <w:rsid w:val="00B13897"/>
    <w:rsid w:val="00B15B2F"/>
    <w:rsid w:val="00B1607E"/>
    <w:rsid w:val="00B16ABF"/>
    <w:rsid w:val="00B17901"/>
    <w:rsid w:val="00B2323F"/>
    <w:rsid w:val="00B25935"/>
    <w:rsid w:val="00B31A40"/>
    <w:rsid w:val="00B37EA8"/>
    <w:rsid w:val="00B40252"/>
    <w:rsid w:val="00B57020"/>
    <w:rsid w:val="00B57552"/>
    <w:rsid w:val="00B60A26"/>
    <w:rsid w:val="00B6319A"/>
    <w:rsid w:val="00B64C7F"/>
    <w:rsid w:val="00B67866"/>
    <w:rsid w:val="00B748EB"/>
    <w:rsid w:val="00B85C60"/>
    <w:rsid w:val="00B85E70"/>
    <w:rsid w:val="00B875F1"/>
    <w:rsid w:val="00B9501A"/>
    <w:rsid w:val="00B95860"/>
    <w:rsid w:val="00BA102D"/>
    <w:rsid w:val="00BA6902"/>
    <w:rsid w:val="00BB3494"/>
    <w:rsid w:val="00BB42D3"/>
    <w:rsid w:val="00BC561C"/>
    <w:rsid w:val="00BC6D7B"/>
    <w:rsid w:val="00BD04EE"/>
    <w:rsid w:val="00BD20F3"/>
    <w:rsid w:val="00BD5378"/>
    <w:rsid w:val="00BE5CF0"/>
    <w:rsid w:val="00C02807"/>
    <w:rsid w:val="00C03E63"/>
    <w:rsid w:val="00C0699C"/>
    <w:rsid w:val="00C12406"/>
    <w:rsid w:val="00C1441C"/>
    <w:rsid w:val="00C171DF"/>
    <w:rsid w:val="00C21E8C"/>
    <w:rsid w:val="00C266DC"/>
    <w:rsid w:val="00C36DCD"/>
    <w:rsid w:val="00C43D9F"/>
    <w:rsid w:val="00C47406"/>
    <w:rsid w:val="00C50696"/>
    <w:rsid w:val="00C629E6"/>
    <w:rsid w:val="00C62D82"/>
    <w:rsid w:val="00C67D2F"/>
    <w:rsid w:val="00C86E8B"/>
    <w:rsid w:val="00C9056A"/>
    <w:rsid w:val="00C93259"/>
    <w:rsid w:val="00C932F4"/>
    <w:rsid w:val="00CA130F"/>
    <w:rsid w:val="00CB5F46"/>
    <w:rsid w:val="00CC64C1"/>
    <w:rsid w:val="00CD493D"/>
    <w:rsid w:val="00CD6C8D"/>
    <w:rsid w:val="00CE07FD"/>
    <w:rsid w:val="00CE55BC"/>
    <w:rsid w:val="00CE7AC7"/>
    <w:rsid w:val="00CF51CF"/>
    <w:rsid w:val="00CF7FCC"/>
    <w:rsid w:val="00D0582E"/>
    <w:rsid w:val="00D06E6B"/>
    <w:rsid w:val="00D154C3"/>
    <w:rsid w:val="00D21948"/>
    <w:rsid w:val="00D22DB9"/>
    <w:rsid w:val="00D24C2B"/>
    <w:rsid w:val="00D315BF"/>
    <w:rsid w:val="00D44B27"/>
    <w:rsid w:val="00D469BC"/>
    <w:rsid w:val="00D65232"/>
    <w:rsid w:val="00D654C8"/>
    <w:rsid w:val="00D77A25"/>
    <w:rsid w:val="00D81F4F"/>
    <w:rsid w:val="00D945C5"/>
    <w:rsid w:val="00D970E2"/>
    <w:rsid w:val="00DA26F6"/>
    <w:rsid w:val="00DA298E"/>
    <w:rsid w:val="00DA3634"/>
    <w:rsid w:val="00DA4A83"/>
    <w:rsid w:val="00DA5AEF"/>
    <w:rsid w:val="00DA6C61"/>
    <w:rsid w:val="00DB6593"/>
    <w:rsid w:val="00DC0036"/>
    <w:rsid w:val="00DC0EF8"/>
    <w:rsid w:val="00DC307C"/>
    <w:rsid w:val="00DD4BF2"/>
    <w:rsid w:val="00DE3F70"/>
    <w:rsid w:val="00DF5734"/>
    <w:rsid w:val="00E01A14"/>
    <w:rsid w:val="00E15E9E"/>
    <w:rsid w:val="00E316C1"/>
    <w:rsid w:val="00E40C1B"/>
    <w:rsid w:val="00E42101"/>
    <w:rsid w:val="00E444BD"/>
    <w:rsid w:val="00E52623"/>
    <w:rsid w:val="00E55823"/>
    <w:rsid w:val="00E56B79"/>
    <w:rsid w:val="00E6113A"/>
    <w:rsid w:val="00E67EF0"/>
    <w:rsid w:val="00E70D41"/>
    <w:rsid w:val="00E7174E"/>
    <w:rsid w:val="00E81292"/>
    <w:rsid w:val="00E81419"/>
    <w:rsid w:val="00E841EA"/>
    <w:rsid w:val="00E855FD"/>
    <w:rsid w:val="00E9462A"/>
    <w:rsid w:val="00EA0A81"/>
    <w:rsid w:val="00EA188A"/>
    <w:rsid w:val="00EA242C"/>
    <w:rsid w:val="00EB28A6"/>
    <w:rsid w:val="00EB6FBD"/>
    <w:rsid w:val="00ED4BE6"/>
    <w:rsid w:val="00EF1027"/>
    <w:rsid w:val="00EF4628"/>
    <w:rsid w:val="00F0361D"/>
    <w:rsid w:val="00F04D32"/>
    <w:rsid w:val="00F05BE8"/>
    <w:rsid w:val="00F10C18"/>
    <w:rsid w:val="00F12570"/>
    <w:rsid w:val="00F12805"/>
    <w:rsid w:val="00F164B8"/>
    <w:rsid w:val="00F24C9D"/>
    <w:rsid w:val="00F32F77"/>
    <w:rsid w:val="00F33818"/>
    <w:rsid w:val="00F416FD"/>
    <w:rsid w:val="00F42BEC"/>
    <w:rsid w:val="00F57F79"/>
    <w:rsid w:val="00F8066D"/>
    <w:rsid w:val="00F84FD9"/>
    <w:rsid w:val="00F9120B"/>
    <w:rsid w:val="00FA2E04"/>
    <w:rsid w:val="00FA40D6"/>
    <w:rsid w:val="00FB17C9"/>
    <w:rsid w:val="00FC6B72"/>
    <w:rsid w:val="00FD2491"/>
    <w:rsid w:val="00FE1B02"/>
    <w:rsid w:val="00FF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948FB"/>
    <w:rPr>
      <w:b/>
      <w:bCs/>
    </w:rPr>
  </w:style>
  <w:style w:type="paragraph" w:styleId="a5">
    <w:name w:val="No Spacing"/>
    <w:link w:val="a6"/>
    <w:qFormat/>
    <w:rsid w:val="000419C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locked/>
    <w:rsid w:val="000419C4"/>
    <w:rPr>
      <w:rFonts w:ascii="Times New Roman" w:eastAsia="Times New Roman" w:hAnsi="Times New Roman" w:cs="Times New Roman"/>
    </w:rPr>
  </w:style>
  <w:style w:type="character" w:customStyle="1" w:styleId="FontStyle20">
    <w:name w:val="Font Style20"/>
    <w:basedOn w:val="a0"/>
    <w:uiPriority w:val="99"/>
    <w:rsid w:val="000419C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0419C4"/>
    <w:pPr>
      <w:widowControl w:val="0"/>
      <w:autoSpaceDE w:val="0"/>
      <w:autoSpaceDN w:val="0"/>
      <w:adjustRightInd w:val="0"/>
      <w:spacing w:after="0" w:line="374" w:lineRule="exact"/>
      <w:ind w:hanging="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419C4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419C4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419C4"/>
    <w:pPr>
      <w:widowControl w:val="0"/>
      <w:autoSpaceDE w:val="0"/>
      <w:autoSpaceDN w:val="0"/>
      <w:adjustRightInd w:val="0"/>
      <w:spacing w:after="0" w:line="322" w:lineRule="exact"/>
      <w:ind w:firstLine="384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D44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AEB1-13AA-4A34-A055-299996AC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13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203</cp:revision>
  <cp:lastPrinted>2023-07-26T07:17:00Z</cp:lastPrinted>
  <dcterms:created xsi:type="dcterms:W3CDTF">2023-07-11T12:18:00Z</dcterms:created>
  <dcterms:modified xsi:type="dcterms:W3CDTF">2023-07-28T03:45:00Z</dcterms:modified>
</cp:coreProperties>
</file>