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AC" w:rsidRPr="0010135D" w:rsidRDefault="00AB4AAC" w:rsidP="00AB4AAC">
      <w:pPr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                                                    Российская Федерация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Ростовская область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>Сальский  район</w:t>
      </w:r>
    </w:p>
    <w:p w:rsidR="00BE0CA0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Администрация </w:t>
      </w:r>
    </w:p>
    <w:p w:rsidR="00AB4AAC" w:rsidRPr="0010135D" w:rsidRDefault="00AB4AAC" w:rsidP="00AB4AAC">
      <w:pPr>
        <w:jc w:val="center"/>
        <w:rPr>
          <w:b/>
          <w:color w:val="000000" w:themeColor="text1"/>
          <w:sz w:val="28"/>
          <w:szCs w:val="28"/>
        </w:rPr>
      </w:pPr>
      <w:r w:rsidRPr="0010135D">
        <w:rPr>
          <w:b/>
          <w:color w:val="000000" w:themeColor="text1"/>
          <w:sz w:val="28"/>
          <w:szCs w:val="28"/>
        </w:rPr>
        <w:t xml:space="preserve"> </w:t>
      </w:r>
      <w:r w:rsidR="00BE0CA0">
        <w:rPr>
          <w:b/>
          <w:color w:val="000000" w:themeColor="text1"/>
          <w:sz w:val="28"/>
          <w:szCs w:val="28"/>
        </w:rPr>
        <w:t>Новоегорлыкского</w:t>
      </w:r>
      <w:r w:rsidRPr="0010135D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AB4AAC" w:rsidRPr="0010135D" w:rsidRDefault="00AB4AAC" w:rsidP="00AB4AAC">
      <w:pPr>
        <w:pBdr>
          <w:bottom w:val="single" w:sz="12" w:space="1" w:color="auto"/>
        </w:pBdr>
        <w:rPr>
          <w:color w:val="000000" w:themeColor="text1"/>
          <w:sz w:val="28"/>
          <w:szCs w:val="28"/>
        </w:rPr>
      </w:pPr>
    </w:p>
    <w:p w:rsidR="00AB4AAC" w:rsidRPr="0010135D" w:rsidRDefault="00AB4AAC" w:rsidP="00AB4AAC">
      <w:pPr>
        <w:pStyle w:val="1"/>
        <w:rPr>
          <w:rFonts w:ascii="Times New Roman" w:hAnsi="Times New Roman"/>
          <w:color w:val="000000" w:themeColor="text1"/>
          <w:sz w:val="28"/>
          <w:szCs w:val="28"/>
        </w:rPr>
      </w:pP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90C3A"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         </w:t>
      </w:r>
      <w:r w:rsidRPr="0010135D">
        <w:rPr>
          <w:rFonts w:ascii="Times New Roman" w:hAnsi="Times New Roman"/>
          <w:color w:val="000000" w:themeColor="text1"/>
          <w:sz w:val="28"/>
          <w:szCs w:val="28"/>
        </w:rPr>
        <w:t xml:space="preserve">   ПОСТАНОВЛЕНИЕ   </w:t>
      </w:r>
    </w:p>
    <w:p w:rsidR="00AB4AAC" w:rsidRPr="0010135D" w:rsidRDefault="00AB4AAC" w:rsidP="00AB4AAC">
      <w:pPr>
        <w:rPr>
          <w:color w:val="000000" w:themeColor="text1"/>
          <w:sz w:val="28"/>
          <w:szCs w:val="28"/>
        </w:rPr>
      </w:pPr>
    </w:p>
    <w:p w:rsidR="00B53905" w:rsidRDefault="00B53905" w:rsidP="00B53905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C641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декабря</w:t>
      </w:r>
      <w:r w:rsidR="00C6411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2016</w:t>
      </w:r>
      <w:r w:rsidR="00367FC5" w:rsidRPr="0010135D">
        <w:rPr>
          <w:color w:val="000000" w:themeColor="text1"/>
          <w:sz w:val="28"/>
          <w:szCs w:val="28"/>
        </w:rPr>
        <w:t xml:space="preserve"> года  </w:t>
      </w:r>
      <w:r w:rsidR="00AB4AAC" w:rsidRPr="0010135D">
        <w:rPr>
          <w:color w:val="000000" w:themeColor="text1"/>
          <w:sz w:val="28"/>
          <w:szCs w:val="28"/>
        </w:rPr>
        <w:t xml:space="preserve">                </w:t>
      </w:r>
      <w:r w:rsidR="00090C3A" w:rsidRPr="0010135D">
        <w:rPr>
          <w:color w:val="000000" w:themeColor="text1"/>
          <w:sz w:val="28"/>
          <w:szCs w:val="28"/>
        </w:rPr>
        <w:t xml:space="preserve"> </w:t>
      </w:r>
      <w:r w:rsidR="00AB4AAC" w:rsidRPr="0010135D">
        <w:rPr>
          <w:color w:val="000000" w:themeColor="text1"/>
          <w:sz w:val="28"/>
          <w:szCs w:val="28"/>
        </w:rPr>
        <w:t xml:space="preserve">                                                                     № </w:t>
      </w:r>
      <w:r>
        <w:rPr>
          <w:color w:val="000000" w:themeColor="text1"/>
          <w:sz w:val="28"/>
          <w:szCs w:val="28"/>
        </w:rPr>
        <w:t>148</w:t>
      </w:r>
    </w:p>
    <w:p w:rsidR="00090C3A" w:rsidRPr="0010135D" w:rsidRDefault="00AB4AAC" w:rsidP="00B53905">
      <w:pPr>
        <w:jc w:val="center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с. </w:t>
      </w:r>
      <w:r w:rsidR="00BE0CA0">
        <w:rPr>
          <w:color w:val="000000" w:themeColor="text1"/>
          <w:sz w:val="28"/>
          <w:szCs w:val="28"/>
        </w:rPr>
        <w:t>Новый Егорлык</w:t>
      </w:r>
    </w:p>
    <w:p w:rsidR="00367FC5" w:rsidRPr="0010135D" w:rsidRDefault="00367FC5" w:rsidP="00AB4AAC">
      <w:pPr>
        <w:jc w:val="center"/>
        <w:rPr>
          <w:color w:val="000000" w:themeColor="text1"/>
          <w:sz w:val="28"/>
          <w:szCs w:val="28"/>
        </w:rPr>
      </w:pPr>
    </w:p>
    <w:p w:rsidR="00D42B78" w:rsidRDefault="00BE0676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</w:t>
      </w:r>
      <w:r w:rsidR="00D42B78">
        <w:rPr>
          <w:color w:val="000000" w:themeColor="text1"/>
          <w:sz w:val="28"/>
          <w:szCs w:val="28"/>
        </w:rPr>
        <w:t xml:space="preserve"> изменений в постановление</w:t>
      </w:r>
      <w:r w:rsidR="00BA6057">
        <w:rPr>
          <w:color w:val="000000" w:themeColor="text1"/>
          <w:sz w:val="28"/>
          <w:szCs w:val="28"/>
        </w:rPr>
        <w:t xml:space="preserve"> № 202</w:t>
      </w:r>
      <w:r w:rsidR="004B6E0B">
        <w:rPr>
          <w:color w:val="000000" w:themeColor="text1"/>
          <w:sz w:val="28"/>
          <w:szCs w:val="28"/>
        </w:rPr>
        <w:t xml:space="preserve"> </w:t>
      </w:r>
    </w:p>
    <w:p w:rsidR="00AB4AAC" w:rsidRPr="0010135D" w:rsidRDefault="00D42B78" w:rsidP="00AB4AAC">
      <w:pPr>
        <w:tabs>
          <w:tab w:val="center" w:pos="4677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15.10.2013 г. «</w:t>
      </w:r>
      <w:r w:rsidR="00AB4AAC" w:rsidRPr="0010135D">
        <w:rPr>
          <w:color w:val="000000" w:themeColor="text1"/>
          <w:sz w:val="28"/>
          <w:szCs w:val="28"/>
        </w:rPr>
        <w:t xml:space="preserve">Об утверждении муниципальной программы 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</w:t>
      </w:r>
    </w:p>
    <w:p w:rsidR="00AB4AAC" w:rsidRPr="0010135D" w:rsidRDefault="00AB4AAC" w:rsidP="00AB4AAC">
      <w:pPr>
        <w:tabs>
          <w:tab w:val="left" w:pos="5812"/>
        </w:tabs>
        <w:ind w:right="411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услугами населения</w:t>
      </w:r>
      <w:r w:rsidR="00BA6057">
        <w:rPr>
          <w:color w:val="000000" w:themeColor="text1"/>
          <w:sz w:val="28"/>
          <w:szCs w:val="28"/>
        </w:rPr>
        <w:t xml:space="preserve"> </w:t>
      </w:r>
      <w:r w:rsidR="00BA6057">
        <w:rPr>
          <w:color w:val="000000"/>
          <w:sz w:val="26"/>
          <w:szCs w:val="26"/>
        </w:rPr>
        <w:t>Новоегорлыкского</w:t>
      </w:r>
      <w:r w:rsidR="00BA6057" w:rsidRPr="00C015B9">
        <w:rPr>
          <w:color w:val="000000"/>
          <w:sz w:val="26"/>
          <w:szCs w:val="26"/>
        </w:rPr>
        <w:t xml:space="preserve"> сельского поселения</w:t>
      </w:r>
      <w:r w:rsidR="00D42B78">
        <w:rPr>
          <w:color w:val="000000" w:themeColor="text1"/>
          <w:sz w:val="28"/>
          <w:szCs w:val="28"/>
        </w:rPr>
        <w:t>»</w:t>
      </w:r>
    </w:p>
    <w:p w:rsidR="00AB4AAC" w:rsidRPr="0010135D" w:rsidRDefault="00AB4AAC" w:rsidP="00AB4AAC">
      <w:pPr>
        <w:pStyle w:val="ConsPlusNormal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53905" w:rsidRPr="00B53905" w:rsidRDefault="00B53905" w:rsidP="00B53905">
      <w:pPr>
        <w:suppressAutoHyphens/>
        <w:ind w:firstLine="709"/>
        <w:jc w:val="both"/>
        <w:rPr>
          <w:bCs/>
          <w:sz w:val="28"/>
          <w:szCs w:val="28"/>
        </w:rPr>
      </w:pPr>
      <w:r w:rsidRPr="00B53905">
        <w:rPr>
          <w:sz w:val="28"/>
          <w:szCs w:val="28"/>
        </w:rPr>
        <w:t xml:space="preserve">На основании Постановления Администрации Новоегорлыкского сельского поселения от 24.09.2013 № 168 "Об утверждении Порядка разработки, реализации и оценки эффективности муниципальных программ Новоегорлыкского сельского поселения </w:t>
      </w:r>
    </w:p>
    <w:p w:rsidR="00AB4AAC" w:rsidRPr="0010135D" w:rsidRDefault="00AB4AAC" w:rsidP="00DB5300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 xml:space="preserve">                                                 </w:t>
      </w:r>
      <w:r w:rsidR="00B53905">
        <w:rPr>
          <w:b/>
          <w:color w:val="000000" w:themeColor="text1"/>
          <w:sz w:val="28"/>
          <w:szCs w:val="28"/>
        </w:rPr>
        <w:t>п о с т а н о в л я ю</w:t>
      </w:r>
      <w:r w:rsidRPr="0010135D">
        <w:rPr>
          <w:b/>
          <w:color w:val="000000" w:themeColor="text1"/>
          <w:sz w:val="28"/>
          <w:szCs w:val="28"/>
        </w:rPr>
        <w:t>:</w:t>
      </w:r>
    </w:p>
    <w:p w:rsidR="00461B74" w:rsidRPr="00D42B78" w:rsidRDefault="00D42B78" w:rsidP="00D42B78">
      <w:pPr>
        <w:pStyle w:val="ab"/>
        <w:numPr>
          <w:ilvl w:val="0"/>
          <w:numId w:val="12"/>
        </w:num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  <w:lang w:eastAsia="ar-SA"/>
        </w:rPr>
        <w:t xml:space="preserve">Внести  изменения в </w:t>
      </w:r>
      <w:r w:rsidR="00461B74" w:rsidRPr="0010135D">
        <w:rPr>
          <w:color w:val="000000" w:themeColor="text1"/>
          <w:sz w:val="28"/>
          <w:szCs w:val="28"/>
          <w:lang w:eastAsia="ar-SA"/>
        </w:rPr>
        <w:t xml:space="preserve">муниципальную программу </w:t>
      </w:r>
      <w:r w:rsidR="00405706">
        <w:rPr>
          <w:color w:val="000000" w:themeColor="text1"/>
          <w:sz w:val="28"/>
          <w:szCs w:val="28"/>
          <w:lang w:eastAsia="ar-SA"/>
        </w:rPr>
        <w:t xml:space="preserve">Новоегорлыкского </w:t>
      </w:r>
      <w:r w:rsidR="00461B74" w:rsidRPr="0010135D">
        <w:rPr>
          <w:color w:val="000000" w:themeColor="text1"/>
          <w:sz w:val="28"/>
          <w:szCs w:val="28"/>
          <w:lang w:eastAsia="ar-SA"/>
        </w:rPr>
        <w:t>сельского</w:t>
      </w:r>
      <w:r>
        <w:rPr>
          <w:color w:val="000000" w:themeColor="text1"/>
          <w:sz w:val="28"/>
          <w:szCs w:val="28"/>
          <w:lang w:eastAsia="ar-SA"/>
        </w:rPr>
        <w:t xml:space="preserve"> </w:t>
      </w:r>
      <w:r w:rsidR="00461B74" w:rsidRPr="00D42B78">
        <w:rPr>
          <w:color w:val="000000" w:themeColor="text1"/>
          <w:sz w:val="28"/>
          <w:szCs w:val="28"/>
          <w:lang w:eastAsia="ar-SA"/>
        </w:rPr>
        <w:t xml:space="preserve">поселения </w:t>
      </w:r>
      <w:r w:rsidR="00461B74" w:rsidRPr="00D42B78">
        <w:rPr>
          <w:color w:val="000000" w:themeColor="text1"/>
          <w:sz w:val="28"/>
          <w:szCs w:val="28"/>
        </w:rPr>
        <w:t xml:space="preserve">«Обеспечение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</w:t>
      </w:r>
      <w:r w:rsidR="00405706">
        <w:rPr>
          <w:color w:val="000000" w:themeColor="text1"/>
          <w:sz w:val="28"/>
          <w:szCs w:val="28"/>
        </w:rPr>
        <w:t xml:space="preserve"> </w:t>
      </w:r>
      <w:r w:rsidR="00405706">
        <w:rPr>
          <w:color w:val="000000"/>
          <w:sz w:val="26"/>
          <w:szCs w:val="26"/>
        </w:rPr>
        <w:t>Новоегорлыкского</w:t>
      </w:r>
      <w:r w:rsidR="00405706" w:rsidRPr="00C015B9">
        <w:rPr>
          <w:color w:val="000000"/>
          <w:sz w:val="26"/>
          <w:szCs w:val="26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», а именно в паспорте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>
        <w:rPr>
          <w:color w:val="000000" w:themeColor="text1"/>
          <w:sz w:val="28"/>
          <w:szCs w:val="28"/>
        </w:rPr>
        <w:t xml:space="preserve"> сельского поселения «</w:t>
      </w:r>
      <w:r w:rsidRPr="00D42B78">
        <w:rPr>
          <w:color w:val="000000" w:themeColor="text1"/>
          <w:sz w:val="28"/>
          <w:szCs w:val="28"/>
        </w:rPr>
        <w:t xml:space="preserve">Обеспечение качественными жилищно-коммунальными   </w:t>
      </w:r>
      <w:r>
        <w:rPr>
          <w:color w:val="000000" w:themeColor="text1"/>
          <w:sz w:val="28"/>
          <w:szCs w:val="28"/>
        </w:rPr>
        <w:t>услугами населения</w:t>
      </w:r>
      <w:r w:rsidR="004F4B61">
        <w:rPr>
          <w:color w:val="000000" w:themeColor="text1"/>
          <w:sz w:val="28"/>
          <w:szCs w:val="28"/>
        </w:rPr>
        <w:t xml:space="preserve"> Новоегорлыкского сельского поселения</w:t>
      </w:r>
      <w:r>
        <w:rPr>
          <w:color w:val="000000" w:themeColor="text1"/>
          <w:sz w:val="28"/>
          <w:szCs w:val="28"/>
        </w:rPr>
        <w:t xml:space="preserve"> ресурсное обеспечение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>
        <w:rPr>
          <w:color w:val="000000" w:themeColor="text1"/>
          <w:sz w:val="28"/>
          <w:szCs w:val="28"/>
        </w:rPr>
        <w:t>сельского поселения  изложить в следующей редакции:</w:t>
      </w:r>
    </w:p>
    <w:p w:rsidR="00AB4AAC" w:rsidRPr="0010135D" w:rsidRDefault="00461B74" w:rsidP="00F476DA">
      <w:pPr>
        <w:pStyle w:val="a9"/>
        <w:ind w:left="36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  <w:lang w:eastAsia="ar-SA"/>
        </w:rPr>
        <w:t xml:space="preserve">   </w:t>
      </w:r>
      <w:r w:rsidR="00367FC5" w:rsidRPr="0010135D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715"/>
        <w:gridCol w:w="587"/>
        <w:gridCol w:w="7044"/>
      </w:tblGrid>
      <w:tr w:rsidR="00196F75" w:rsidRPr="0010135D" w:rsidTr="00262773">
        <w:trPr>
          <w:trHeight w:val="240"/>
        </w:trPr>
        <w:tc>
          <w:tcPr>
            <w:tcW w:w="2715" w:type="dxa"/>
          </w:tcPr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Ресурсное обеспечение муниципальной программы 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196F75" w:rsidRPr="0010135D" w:rsidRDefault="00196F75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7" w:type="dxa"/>
          </w:tcPr>
          <w:p w:rsidR="00196F75" w:rsidRPr="0010135D" w:rsidRDefault="00196F75" w:rsidP="00262773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7044" w:type="dxa"/>
          </w:tcPr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муниципальной программы на 2014 – 2020 годы составляет  </w:t>
            </w:r>
          </w:p>
          <w:p w:rsidR="00196F75" w:rsidRPr="0010135D" w:rsidRDefault="00C64112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F57A15">
              <w:rPr>
                <w:color w:val="000000" w:themeColor="text1"/>
                <w:sz w:val="28"/>
                <w:szCs w:val="28"/>
              </w:rPr>
              <w:t>11</w:t>
            </w:r>
            <w:r w:rsidR="00FF62F5">
              <w:rPr>
                <w:color w:val="000000" w:themeColor="text1"/>
                <w:sz w:val="28"/>
                <w:szCs w:val="28"/>
              </w:rPr>
              <w:t> </w:t>
            </w:r>
            <w:r w:rsidR="008003E3">
              <w:rPr>
                <w:color w:val="000000" w:themeColor="text1"/>
                <w:sz w:val="28"/>
                <w:szCs w:val="28"/>
              </w:rPr>
              <w:t>380</w:t>
            </w:r>
            <w:r w:rsidR="00FF62F5">
              <w:rPr>
                <w:color w:val="000000" w:themeColor="text1"/>
                <w:sz w:val="28"/>
                <w:szCs w:val="28"/>
              </w:rPr>
              <w:t>,</w:t>
            </w:r>
            <w:r w:rsidR="008003E3">
              <w:rPr>
                <w:color w:val="000000" w:themeColor="text1"/>
                <w:sz w:val="28"/>
                <w:szCs w:val="28"/>
              </w:rPr>
              <w:t>9</w:t>
            </w:r>
            <w:r w:rsidR="00CB4144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6F75" w:rsidRPr="0010135D">
              <w:rPr>
                <w:color w:val="000000" w:themeColor="text1"/>
                <w:sz w:val="28"/>
                <w:szCs w:val="28"/>
              </w:rPr>
              <w:t xml:space="preserve">тыс. рублей, 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– </w:t>
            </w:r>
            <w:r w:rsidR="00201F7C">
              <w:rPr>
                <w:color w:val="000000" w:themeColor="text1"/>
                <w:sz w:val="28"/>
                <w:szCs w:val="28"/>
              </w:rPr>
              <w:t>3 348,0</w:t>
            </w:r>
            <w:r w:rsidR="00627D3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2015 год –</w:t>
            </w:r>
            <w:r w:rsidR="00201F7C">
              <w:rPr>
                <w:color w:val="000000" w:themeColor="text1"/>
                <w:sz w:val="28"/>
                <w:szCs w:val="28"/>
              </w:rPr>
              <w:t>1 628,6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FE4C8F">
              <w:rPr>
                <w:color w:val="000000" w:themeColor="text1"/>
                <w:sz w:val="28"/>
                <w:szCs w:val="28"/>
              </w:rPr>
              <w:t>1</w:t>
            </w:r>
            <w:r w:rsidR="0021371A">
              <w:rPr>
                <w:color w:val="000000" w:themeColor="text1"/>
                <w:sz w:val="28"/>
                <w:szCs w:val="28"/>
              </w:rPr>
              <w:t> 572,5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-</w:t>
            </w:r>
            <w:r w:rsidR="003358C6">
              <w:rPr>
                <w:color w:val="000000" w:themeColor="text1"/>
                <w:sz w:val="28"/>
                <w:szCs w:val="28"/>
              </w:rPr>
              <w:t>1</w:t>
            </w:r>
            <w:r w:rsidR="002759DF">
              <w:rPr>
                <w:color w:val="000000" w:themeColor="text1"/>
                <w:sz w:val="28"/>
                <w:szCs w:val="28"/>
              </w:rPr>
              <w:t> 543,2</w:t>
            </w:r>
            <w:r w:rsidR="00FE4C8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1A0BCE">
              <w:rPr>
                <w:color w:val="000000" w:themeColor="text1"/>
                <w:sz w:val="28"/>
                <w:szCs w:val="28"/>
              </w:rPr>
              <w:t>1</w:t>
            </w:r>
            <w:r w:rsidR="00AB2BE9">
              <w:rPr>
                <w:color w:val="000000" w:themeColor="text1"/>
                <w:sz w:val="28"/>
                <w:szCs w:val="28"/>
              </w:rPr>
              <w:t> 216,0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FA19E5" w:rsidRPr="0010135D">
              <w:rPr>
                <w:color w:val="000000" w:themeColor="text1"/>
                <w:sz w:val="28"/>
                <w:szCs w:val="28"/>
              </w:rPr>
              <w:t>-</w:t>
            </w:r>
            <w:r w:rsidR="001A0BCE">
              <w:rPr>
                <w:color w:val="000000" w:themeColor="text1"/>
                <w:sz w:val="28"/>
                <w:szCs w:val="28"/>
              </w:rPr>
              <w:t>1 036,3</w:t>
            </w:r>
            <w:r w:rsidR="00FE4C8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196F75" w:rsidRPr="0010135D" w:rsidRDefault="00196F75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FE4C8F">
              <w:rPr>
                <w:color w:val="000000" w:themeColor="text1"/>
                <w:sz w:val="28"/>
                <w:szCs w:val="28"/>
              </w:rPr>
              <w:t>–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4B46">
              <w:rPr>
                <w:color w:val="000000" w:themeColor="text1"/>
                <w:sz w:val="28"/>
                <w:szCs w:val="28"/>
              </w:rPr>
              <w:t>1 036,3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14F75" w:rsidRPr="0010135D" w:rsidRDefault="00F14F75" w:rsidP="005970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ассигнований местного бюджета подпрограммы № 1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«</w:t>
            </w:r>
            <w:r w:rsidR="00B25037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="00BE1117" w:rsidRPr="0010135D">
              <w:rPr>
                <w:color w:val="000000" w:themeColor="text1"/>
                <w:sz w:val="28"/>
                <w:szCs w:val="28"/>
              </w:rPr>
              <w:t>»</w:t>
            </w:r>
            <w:r w:rsidRPr="0010135D">
              <w:rPr>
                <w:color w:val="000000" w:themeColor="text1"/>
                <w:sz w:val="28"/>
                <w:szCs w:val="28"/>
              </w:rPr>
              <w:t>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lastRenderedPageBreak/>
              <w:t xml:space="preserve">2014-2016 годы </w:t>
            </w:r>
            <w:r w:rsidR="00A34948">
              <w:rPr>
                <w:color w:val="000000" w:themeColor="text1"/>
                <w:sz w:val="28"/>
                <w:szCs w:val="28"/>
              </w:rPr>
              <w:t>1</w:t>
            </w:r>
            <w:r w:rsidR="00AF361C">
              <w:rPr>
                <w:color w:val="000000" w:themeColor="text1"/>
                <w:sz w:val="28"/>
                <w:szCs w:val="28"/>
              </w:rPr>
              <w:t> 764</w:t>
            </w:r>
            <w:r w:rsidR="000E40AC">
              <w:rPr>
                <w:color w:val="000000" w:themeColor="text1"/>
                <w:sz w:val="28"/>
                <w:szCs w:val="28"/>
              </w:rPr>
              <w:t>,1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тыс. рублей, в том числе: 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 w:rsidR="00A34948">
              <w:rPr>
                <w:bCs/>
                <w:color w:val="000000" w:themeColor="text1"/>
                <w:sz w:val="28"/>
                <w:szCs w:val="28"/>
              </w:rPr>
              <w:t>1 518,3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 w:rsidR="00A34948">
              <w:rPr>
                <w:bCs/>
                <w:color w:val="000000" w:themeColor="text1"/>
                <w:sz w:val="28"/>
                <w:szCs w:val="28"/>
              </w:rPr>
              <w:t>192,4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 w:rsidR="00AF361C">
              <w:rPr>
                <w:bCs/>
                <w:color w:val="000000" w:themeColor="text1"/>
                <w:sz w:val="28"/>
                <w:szCs w:val="28"/>
              </w:rPr>
              <w:t>53</w:t>
            </w:r>
            <w:r w:rsidR="00607092">
              <w:rPr>
                <w:bCs/>
                <w:color w:val="000000" w:themeColor="text1"/>
                <w:sz w:val="28"/>
                <w:szCs w:val="28"/>
              </w:rPr>
              <w:t xml:space="preserve">,4 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>тыс. 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7092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</w:t>
            </w:r>
            <w:r w:rsidR="00BE49B7" w:rsidRPr="0010135D"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F14EC" w:rsidRPr="0010135D" w:rsidRDefault="00EF14EC" w:rsidP="00EF14EC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F7476F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</w:p>
          <w:p w:rsidR="00EF14EC" w:rsidRPr="0010135D" w:rsidRDefault="00EF14EC" w:rsidP="00EF14EC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Объем ассигнований местного бюджета подпрограммы № 2 </w:t>
            </w:r>
            <w:r w:rsidRPr="0010135D">
              <w:rPr>
                <w:color w:val="000000" w:themeColor="text1"/>
                <w:sz w:val="28"/>
                <w:szCs w:val="28"/>
              </w:rPr>
              <w:t>«Благоустройство территории поселения»;</w:t>
            </w:r>
            <w:r w:rsidR="00BE067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2014-2020 годы –  </w:t>
            </w:r>
            <w:r w:rsidR="00F57A15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</w:t>
            </w:r>
            <w:r w:rsidR="00AA14C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616,</w:t>
            </w:r>
            <w:r w:rsidR="00F8630C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DB35B1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 рублей, в том числе: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1 829,7</w:t>
            </w:r>
            <w:r w:rsidR="00E32A63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тыс.рублей;</w:t>
            </w:r>
          </w:p>
          <w:p w:rsidR="00EF14EC" w:rsidRPr="0010135D" w:rsidRDefault="00EF14EC" w:rsidP="00EF14EC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D575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1 436,1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EF14EC" w:rsidRPr="0010135D" w:rsidRDefault="00EF14EC" w:rsidP="00EF14E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в 2016 го</w:t>
            </w:r>
            <w:r w:rsidR="00EE577E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ду –  </w:t>
            </w:r>
            <w:r w:rsidR="008D6562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137584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004352" w:rsidRPr="0010135D" w:rsidRDefault="00004352" w:rsidP="00004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2017 год -</w:t>
            </w:r>
            <w:r w:rsidR="00C059A3">
              <w:rPr>
                <w:color w:val="000000" w:themeColor="text1"/>
                <w:sz w:val="28"/>
                <w:szCs w:val="28"/>
              </w:rPr>
              <w:t>1 543,2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004352" w:rsidRPr="0010135D" w:rsidRDefault="00004352" w:rsidP="00004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  <w:r w:rsidR="00F57A15">
              <w:rPr>
                <w:color w:val="000000" w:themeColor="text1"/>
                <w:sz w:val="28"/>
                <w:szCs w:val="28"/>
              </w:rPr>
              <w:t> 216,0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004352" w:rsidRPr="0010135D" w:rsidRDefault="00004352" w:rsidP="00004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2019 год -</w:t>
            </w:r>
            <w:r>
              <w:rPr>
                <w:color w:val="000000" w:themeColor="text1"/>
                <w:sz w:val="28"/>
                <w:szCs w:val="28"/>
              </w:rPr>
              <w:t xml:space="preserve">1 036,3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004352" w:rsidRPr="0010135D" w:rsidRDefault="00004352" w:rsidP="0000435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04ACC">
              <w:rPr>
                <w:color w:val="000000" w:themeColor="text1"/>
                <w:sz w:val="28"/>
                <w:szCs w:val="28"/>
              </w:rPr>
              <w:t>1 036,3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F476DA" w:rsidRPr="0010135D" w:rsidRDefault="00F476DA" w:rsidP="00BE49B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A62DE" w:rsidRPr="0010135D" w:rsidTr="00C40E1A">
        <w:trPr>
          <w:trHeight w:val="844"/>
        </w:trPr>
        <w:tc>
          <w:tcPr>
            <w:tcW w:w="10346" w:type="dxa"/>
            <w:gridSpan w:val="3"/>
          </w:tcPr>
          <w:p w:rsidR="006A62DE" w:rsidRPr="006A62DE" w:rsidRDefault="006A62DE" w:rsidP="00405706">
            <w:pPr>
              <w:pStyle w:val="ab"/>
              <w:numPr>
                <w:ilvl w:val="0"/>
                <w:numId w:val="12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6A62DE">
              <w:rPr>
                <w:color w:val="000000" w:themeColor="text1"/>
                <w:sz w:val="28"/>
                <w:szCs w:val="28"/>
              </w:rPr>
              <w:lastRenderedPageBreak/>
              <w:t xml:space="preserve">В паспорте подпрограммы </w:t>
            </w:r>
            <w:r w:rsidRPr="0010135D">
              <w:rPr>
                <w:color w:val="000000" w:themeColor="text1"/>
                <w:sz w:val="28"/>
                <w:szCs w:val="28"/>
              </w:rPr>
              <w:t>«</w:t>
            </w:r>
            <w:r w:rsidR="00405706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»</w:t>
            </w:r>
            <w:r>
              <w:rPr>
                <w:color w:val="000000" w:themeColor="text1"/>
                <w:sz w:val="28"/>
                <w:szCs w:val="28"/>
              </w:rPr>
              <w:t xml:space="preserve"> ресурсное обеспечение подпрограммы изложить в следующей редакции:</w:t>
            </w:r>
          </w:p>
        </w:tc>
      </w:tr>
    </w:tbl>
    <w:p w:rsidR="00AB4AAC" w:rsidRPr="0010135D" w:rsidRDefault="00AB4AAC" w:rsidP="00AB4AAC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3335"/>
        <w:gridCol w:w="889"/>
        <w:gridCol w:w="6122"/>
      </w:tblGrid>
      <w:tr w:rsidR="00AB4AAC" w:rsidRPr="0010135D" w:rsidTr="00F14F75">
        <w:trPr>
          <w:trHeight w:val="426"/>
        </w:trPr>
        <w:tc>
          <w:tcPr>
            <w:tcW w:w="3335" w:type="dxa"/>
          </w:tcPr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Ресурсное обеспечение подпрограммы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муниципальной </w:t>
            </w:r>
          </w:p>
          <w:p w:rsidR="00AB4AAC" w:rsidRPr="0010135D" w:rsidRDefault="00AB4AAC" w:rsidP="0026277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программы </w:t>
            </w:r>
          </w:p>
        </w:tc>
        <w:tc>
          <w:tcPr>
            <w:tcW w:w="889" w:type="dxa"/>
          </w:tcPr>
          <w:p w:rsidR="00AB4AAC" w:rsidRPr="0010135D" w:rsidRDefault="00AB4AAC" w:rsidP="0026277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-–</w:t>
            </w:r>
          </w:p>
        </w:tc>
        <w:tc>
          <w:tcPr>
            <w:tcW w:w="6121" w:type="dxa"/>
          </w:tcPr>
          <w:p w:rsidR="00282885" w:rsidRPr="0010135D" w:rsidRDefault="00AB4AAC" w:rsidP="0028288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общий объем финансирования подпрограммы </w:t>
            </w:r>
            <w:r w:rsidRPr="0010135D">
              <w:rPr>
                <w:color w:val="000000" w:themeColor="text1"/>
                <w:spacing w:val="-12"/>
                <w:sz w:val="28"/>
                <w:szCs w:val="28"/>
              </w:rPr>
              <w:t xml:space="preserve">на </w:t>
            </w:r>
            <w:r w:rsidR="00282885" w:rsidRPr="0010135D">
              <w:rPr>
                <w:color w:val="000000" w:themeColor="text1"/>
                <w:sz w:val="28"/>
                <w:szCs w:val="28"/>
              </w:rPr>
              <w:t xml:space="preserve">2014-2016 годы </w:t>
            </w:r>
            <w:r w:rsidR="00F22490">
              <w:rPr>
                <w:color w:val="000000" w:themeColor="text1"/>
                <w:sz w:val="28"/>
                <w:szCs w:val="28"/>
              </w:rPr>
              <w:t>1 764</w:t>
            </w:r>
            <w:r w:rsidR="00282885">
              <w:rPr>
                <w:color w:val="000000" w:themeColor="text1"/>
                <w:sz w:val="28"/>
                <w:szCs w:val="28"/>
              </w:rPr>
              <w:t>,1</w:t>
            </w:r>
            <w:r w:rsidR="00282885" w:rsidRPr="0010135D">
              <w:rPr>
                <w:color w:val="000000" w:themeColor="text1"/>
                <w:sz w:val="28"/>
                <w:szCs w:val="28"/>
              </w:rPr>
              <w:t xml:space="preserve"> тыс. рублей, в том числе: </w:t>
            </w:r>
          </w:p>
          <w:p w:rsidR="00282885" w:rsidRPr="0010135D" w:rsidRDefault="00282885" w:rsidP="0028288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2014 год – </w:t>
            </w:r>
            <w:r>
              <w:rPr>
                <w:bCs/>
                <w:color w:val="000000" w:themeColor="text1"/>
                <w:sz w:val="28"/>
                <w:szCs w:val="28"/>
              </w:rPr>
              <w:t>1 518,3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282885" w:rsidRPr="0010135D" w:rsidRDefault="00282885" w:rsidP="00282885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2015 год – </w:t>
            </w:r>
            <w:r>
              <w:rPr>
                <w:bCs/>
                <w:color w:val="000000" w:themeColor="text1"/>
                <w:sz w:val="28"/>
                <w:szCs w:val="28"/>
              </w:rPr>
              <w:t>192,4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 xml:space="preserve"> тыс. рублей;</w:t>
            </w:r>
          </w:p>
          <w:p w:rsidR="00282885" w:rsidRPr="0010135D" w:rsidRDefault="00282885" w:rsidP="00282885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bCs/>
                <w:color w:val="000000" w:themeColor="text1"/>
                <w:sz w:val="28"/>
                <w:szCs w:val="28"/>
              </w:rPr>
              <w:t>2016 год – </w:t>
            </w:r>
            <w:r w:rsidR="00F22490">
              <w:rPr>
                <w:bCs/>
                <w:color w:val="000000" w:themeColor="text1"/>
                <w:sz w:val="28"/>
                <w:szCs w:val="28"/>
              </w:rPr>
              <w:t>53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,4 </w:t>
            </w:r>
            <w:r w:rsidRPr="0010135D">
              <w:rPr>
                <w:bCs/>
                <w:color w:val="000000" w:themeColor="text1"/>
                <w:sz w:val="28"/>
                <w:szCs w:val="28"/>
              </w:rPr>
              <w:t>тыс. рублей;</w:t>
            </w:r>
          </w:p>
          <w:p w:rsidR="00282885" w:rsidRPr="0010135D" w:rsidRDefault="00282885" w:rsidP="002828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82885" w:rsidRPr="0010135D" w:rsidRDefault="00282885" w:rsidP="002828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2018 год –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282885" w:rsidRPr="0010135D" w:rsidRDefault="00282885" w:rsidP="0028288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13160" w:rsidRPr="0010135D" w:rsidRDefault="00282885" w:rsidP="00282885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535313">
              <w:rPr>
                <w:color w:val="000000" w:themeColor="text1"/>
                <w:sz w:val="28"/>
                <w:szCs w:val="28"/>
              </w:rPr>
              <w:t>.</w:t>
            </w:r>
          </w:p>
          <w:p w:rsidR="00D119D3" w:rsidRPr="0010135D" w:rsidRDefault="00D119D3" w:rsidP="00D119D3">
            <w:pPr>
              <w:shd w:val="clear" w:color="auto" w:fill="FFFFFF"/>
              <w:tabs>
                <w:tab w:val="right" w:pos="9806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652C4C" w:rsidRPr="0010135D" w:rsidRDefault="00652C4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B4AAC" w:rsidRPr="0010135D" w:rsidRDefault="00AB4AAC" w:rsidP="0026277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3A6644">
              <w:rPr>
                <w:color w:val="000000" w:themeColor="text1"/>
                <w:sz w:val="28"/>
                <w:szCs w:val="28"/>
              </w:rPr>
              <w:t>184,7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C610D">
              <w:rPr>
                <w:color w:val="000000" w:themeColor="text1"/>
                <w:sz w:val="28"/>
                <w:szCs w:val="28"/>
              </w:rPr>
              <w:t xml:space="preserve">158,5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7C610D">
              <w:rPr>
                <w:color w:val="000000" w:themeColor="text1"/>
                <w:sz w:val="28"/>
                <w:szCs w:val="28"/>
              </w:rPr>
              <w:t>21,8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3A6644">
              <w:rPr>
                <w:color w:val="000000" w:themeColor="text1"/>
                <w:sz w:val="28"/>
                <w:szCs w:val="28"/>
              </w:rPr>
              <w:t>4,4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BE2D41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 w:rsidR="00917B23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E2D41" w:rsidRPr="0010135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Pr="0010135D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BE2D41" w:rsidRDefault="00917B23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E2D41" w:rsidRPr="0010135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Default="00E22D86" w:rsidP="00BE2D4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 w:rsidR="000235C7"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34075C" w:rsidRPr="0010135D" w:rsidRDefault="003223CA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64513">
              <w:rPr>
                <w:color w:val="000000" w:themeColor="text1"/>
                <w:sz w:val="28"/>
                <w:szCs w:val="28"/>
              </w:rPr>
              <w:t> 579,4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 </w:t>
            </w:r>
            <w:r w:rsidR="0034075C" w:rsidRPr="0010135D">
              <w:rPr>
                <w:color w:val="000000" w:themeColor="text1"/>
                <w:sz w:val="28"/>
                <w:szCs w:val="28"/>
              </w:rPr>
              <w:t>тыс. рублей, в том числе:</w:t>
            </w:r>
          </w:p>
          <w:p w:rsidR="0034075C" w:rsidRDefault="0034075C" w:rsidP="0034075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370D8B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1 359,8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7C747F" w:rsidRPr="0010135D" w:rsidRDefault="007C747F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>
              <w:rPr>
                <w:color w:val="000000" w:themeColor="text1"/>
                <w:sz w:val="28"/>
                <w:szCs w:val="28"/>
              </w:rPr>
              <w:t>170,6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3A6644">
              <w:rPr>
                <w:color w:val="000000" w:themeColor="text1"/>
                <w:sz w:val="28"/>
                <w:szCs w:val="28"/>
              </w:rPr>
              <w:t>49,0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370D8B" w:rsidRPr="0010135D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370D8B" w:rsidRDefault="00370D8B" w:rsidP="00370D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рублей.</w:t>
            </w:r>
          </w:p>
          <w:p w:rsidR="00E22D86" w:rsidRPr="0010135D" w:rsidRDefault="0034075C" w:rsidP="003223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84514" w:rsidRPr="0010135D" w:rsidRDefault="00484514" w:rsidP="0034075C">
      <w:pPr>
        <w:widowControl w:val="0"/>
        <w:suppressAutoHyphens/>
        <w:textAlignment w:val="baseline"/>
        <w:rPr>
          <w:rFonts w:eastAsia="Andale Sans UI"/>
          <w:color w:val="000000" w:themeColor="text1"/>
          <w:kern w:val="1"/>
          <w:lang w:eastAsia="fa-IR" w:bidi="fa-IR"/>
        </w:rPr>
      </w:pPr>
    </w:p>
    <w:p w:rsidR="007E3B8E" w:rsidRDefault="00F14F75" w:rsidP="007E3B8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6A62DE">
        <w:rPr>
          <w:color w:val="000000" w:themeColor="text1"/>
          <w:sz w:val="28"/>
          <w:szCs w:val="28"/>
        </w:rPr>
        <w:t xml:space="preserve">В паспорте подпрограммы </w:t>
      </w:r>
      <w:r w:rsidRPr="0010135D">
        <w:rPr>
          <w:color w:val="000000" w:themeColor="text1"/>
          <w:sz w:val="28"/>
          <w:szCs w:val="28"/>
        </w:rPr>
        <w:t>««Благоустройство территории поселения»</w:t>
      </w:r>
      <w:r>
        <w:rPr>
          <w:color w:val="000000" w:themeColor="text1"/>
          <w:sz w:val="28"/>
          <w:szCs w:val="28"/>
        </w:rPr>
        <w:t xml:space="preserve"> ресурсное обеспечение подпрограммы изложить в следующей редакции:</w:t>
      </w:r>
    </w:p>
    <w:p w:rsidR="00F14F75" w:rsidRDefault="00F14F75" w:rsidP="007E3B8E">
      <w:pPr>
        <w:rPr>
          <w:color w:val="000000" w:themeColor="text1"/>
          <w:sz w:val="28"/>
          <w:szCs w:val="28"/>
        </w:rPr>
      </w:pPr>
    </w:p>
    <w:tbl>
      <w:tblPr>
        <w:tblW w:w="5030" w:type="pct"/>
        <w:tblInd w:w="-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6"/>
        <w:gridCol w:w="2446"/>
        <w:gridCol w:w="1885"/>
        <w:gridCol w:w="593"/>
        <w:gridCol w:w="5318"/>
        <w:gridCol w:w="19"/>
      </w:tblGrid>
      <w:tr w:rsidR="00F14F75" w:rsidRPr="0010135D" w:rsidTr="0034075C">
        <w:trPr>
          <w:gridAfter w:val="1"/>
          <w:wAfter w:w="19" w:type="dxa"/>
          <w:trHeight w:val="2258"/>
        </w:trPr>
        <w:tc>
          <w:tcPr>
            <w:tcW w:w="2472" w:type="dxa"/>
            <w:gridSpan w:val="2"/>
          </w:tcPr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 xml:space="preserve">Ресурсное обеспечение 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  <w:r w:rsidRPr="0010135D"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  <w:t>подпрограммы</w:t>
            </w: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ind w:firstLine="26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  <w:p w:rsidR="00F14F75" w:rsidRPr="0010135D" w:rsidRDefault="00F14F75" w:rsidP="00753645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color w:val="000000" w:themeColor="text1"/>
                <w:kern w:val="1"/>
                <w:sz w:val="28"/>
                <w:szCs w:val="28"/>
                <w:lang w:eastAsia="fa-IR" w:bidi="fa-IR"/>
              </w:rPr>
            </w:pPr>
          </w:p>
        </w:tc>
        <w:tc>
          <w:tcPr>
            <w:tcW w:w="7796" w:type="dxa"/>
            <w:gridSpan w:val="3"/>
          </w:tcPr>
          <w:p w:rsidR="00F14F75" w:rsidRPr="0010135D" w:rsidRDefault="00F14F75" w:rsidP="00753645">
            <w:pPr>
              <w:shd w:val="clear" w:color="auto" w:fill="FFFFFF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>Объем бюджетных ассигнований на реализацию подпрограммы «Благоустройство территории поселения»;</w:t>
            </w:r>
            <w:r w:rsidR="00B6511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на период </w:t>
            </w:r>
            <w:r w:rsidR="00B65111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2014-2020 годы –  </w:t>
            </w:r>
            <w:r w:rsidR="00F26526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9 394,7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 рублей, в том числе</w:t>
            </w:r>
            <w:r w:rsidR="0090576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по годам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2014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E2C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1 829,7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widowControl w:val="0"/>
              <w:shd w:val="clear" w:color="auto" w:fill="FFFFFF"/>
              <w:tabs>
                <w:tab w:val="left" w:pos="629"/>
              </w:tabs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2015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9E2C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1 436,1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2016 году –   </w:t>
            </w:r>
            <w:r w:rsidR="00FE3B6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16370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 519,1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2017 год  </w:t>
            </w:r>
            <w:r w:rsidRPr="0010135D">
              <w:rPr>
                <w:color w:val="000000" w:themeColor="text1"/>
                <w:sz w:val="28"/>
                <w:szCs w:val="28"/>
              </w:rPr>
              <w:t>-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FE3B6D">
              <w:rPr>
                <w:color w:val="000000" w:themeColor="text1"/>
                <w:sz w:val="28"/>
                <w:szCs w:val="28"/>
              </w:rPr>
              <w:t>1</w:t>
            </w:r>
            <w:r w:rsidR="00416370">
              <w:rPr>
                <w:color w:val="000000" w:themeColor="text1"/>
                <w:sz w:val="28"/>
                <w:szCs w:val="28"/>
              </w:rPr>
              <w:t> 543,2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2018 год  -    </w:t>
            </w:r>
            <w:r w:rsidR="00FE3B6D">
              <w:rPr>
                <w:color w:val="000000" w:themeColor="text1"/>
                <w:sz w:val="28"/>
                <w:szCs w:val="28"/>
              </w:rPr>
              <w:t>1 216,0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Pr="0010135D" w:rsidRDefault="00F14F75" w:rsidP="0075364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2019 год –     </w:t>
            </w:r>
            <w:r w:rsidR="00FE3B6D">
              <w:rPr>
                <w:color w:val="000000" w:themeColor="text1"/>
                <w:sz w:val="28"/>
                <w:szCs w:val="28"/>
              </w:rPr>
              <w:t>1 036,3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14F75" w:rsidRDefault="00F14F75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2020 год –     </w:t>
            </w:r>
            <w:r w:rsidR="007C1AD4">
              <w:rPr>
                <w:color w:val="000000" w:themeColor="text1"/>
                <w:sz w:val="28"/>
                <w:szCs w:val="28"/>
              </w:rPr>
              <w:t>1 036,3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90576D" w:rsidRDefault="0090576D" w:rsidP="009E2C70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местного бюджета –  </w:t>
            </w:r>
            <w:r w:rsidR="00C03D71">
              <w:rPr>
                <w:color w:val="000000" w:themeColor="text1"/>
                <w:sz w:val="28"/>
                <w:szCs w:val="28"/>
              </w:rPr>
              <w:t>8 926,9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рублей, в том числе</w:t>
            </w:r>
            <w:r>
              <w:rPr>
                <w:color w:val="000000" w:themeColor="text1"/>
                <w:sz w:val="28"/>
                <w:szCs w:val="28"/>
              </w:rPr>
              <w:t xml:space="preserve"> по годам</w:t>
            </w:r>
            <w:r w:rsidRPr="0010135D">
              <w:rPr>
                <w:color w:val="000000" w:themeColor="text1"/>
                <w:sz w:val="28"/>
                <w:szCs w:val="28"/>
              </w:rPr>
              <w:t>: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6C3338">
              <w:rPr>
                <w:color w:val="000000" w:themeColor="text1"/>
                <w:sz w:val="28"/>
                <w:szCs w:val="28"/>
              </w:rPr>
              <w:t>1 361,9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>
              <w:rPr>
                <w:color w:val="000000" w:themeColor="text1"/>
                <w:sz w:val="28"/>
                <w:szCs w:val="28"/>
              </w:rPr>
              <w:t>1 436,1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A3F79" w:rsidRPr="0010135D" w:rsidRDefault="001A3F79" w:rsidP="001A3F7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в 2016 году –   </w:t>
            </w:r>
            <w:r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>1 469,0</w:t>
            </w:r>
            <w:r w:rsidRPr="0010135D">
              <w:rPr>
                <w:rFonts w:eastAsia="Calibri"/>
                <w:bCs/>
                <w:color w:val="000000" w:themeColor="text1"/>
                <w:sz w:val="28"/>
                <w:szCs w:val="28"/>
                <w:lang w:eastAsia="en-US"/>
              </w:rPr>
              <w:t xml:space="preserve"> тыс.рублей;</w:t>
            </w:r>
          </w:p>
          <w:p w:rsidR="001A3F79" w:rsidRPr="0010135D" w:rsidRDefault="001A3F79" w:rsidP="001A3F7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2017 год  </w:t>
            </w:r>
            <w:r w:rsidRPr="0010135D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1 371,3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A3F79" w:rsidRPr="0010135D" w:rsidRDefault="001A3F79" w:rsidP="001A3F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2018 год  -    </w:t>
            </w:r>
            <w:r>
              <w:rPr>
                <w:color w:val="000000" w:themeColor="text1"/>
                <w:sz w:val="28"/>
                <w:szCs w:val="28"/>
              </w:rPr>
              <w:t>1 216,0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A3F79" w:rsidRPr="0010135D" w:rsidRDefault="001A3F79" w:rsidP="001A3F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2019 год –     </w:t>
            </w:r>
            <w:r>
              <w:rPr>
                <w:color w:val="000000" w:themeColor="text1"/>
                <w:sz w:val="28"/>
                <w:szCs w:val="28"/>
              </w:rPr>
              <w:t>1 036,3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Default="001A3F79" w:rsidP="001A3F7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2020 год –     </w:t>
            </w:r>
            <w:r>
              <w:rPr>
                <w:color w:val="000000" w:themeColor="text1"/>
                <w:sz w:val="28"/>
                <w:szCs w:val="28"/>
              </w:rPr>
              <w:t>1 036,3 тыс. рублей</w:t>
            </w:r>
            <w:r w:rsidR="0090576D" w:rsidRPr="0010135D">
              <w:rPr>
                <w:color w:val="000000" w:themeColor="text1"/>
                <w:sz w:val="28"/>
                <w:szCs w:val="28"/>
              </w:rPr>
              <w:t>.</w:t>
            </w: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в том числе за счет средств </w:t>
            </w:r>
            <w:r>
              <w:rPr>
                <w:color w:val="000000" w:themeColor="text1"/>
                <w:sz w:val="28"/>
                <w:szCs w:val="28"/>
              </w:rPr>
              <w:t xml:space="preserve">областного  бюджета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      </w:t>
            </w:r>
          </w:p>
          <w:p w:rsidR="0090576D" w:rsidRPr="0010135D" w:rsidRDefault="006C3338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467,8</w:t>
            </w:r>
            <w:r w:rsidR="0090576D">
              <w:rPr>
                <w:color w:val="000000" w:themeColor="text1"/>
                <w:sz w:val="28"/>
                <w:szCs w:val="28"/>
              </w:rPr>
              <w:t xml:space="preserve">  </w:t>
            </w:r>
            <w:r w:rsidR="0090576D" w:rsidRPr="0010135D">
              <w:rPr>
                <w:color w:val="000000" w:themeColor="text1"/>
                <w:sz w:val="28"/>
                <w:szCs w:val="28"/>
              </w:rPr>
              <w:t>тыс. рублей, в том числе</w:t>
            </w:r>
            <w:r w:rsidR="0090576D">
              <w:rPr>
                <w:color w:val="000000" w:themeColor="text1"/>
                <w:sz w:val="28"/>
                <w:szCs w:val="28"/>
              </w:rPr>
              <w:t xml:space="preserve"> по годам</w:t>
            </w:r>
            <w:r w:rsidR="0090576D" w:rsidRPr="0010135D">
              <w:rPr>
                <w:color w:val="000000" w:themeColor="text1"/>
                <w:sz w:val="28"/>
                <w:szCs w:val="28"/>
              </w:rPr>
              <w:t>:</w:t>
            </w: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0576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2014 год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6C3338">
              <w:rPr>
                <w:color w:val="000000" w:themeColor="text1"/>
                <w:sz w:val="28"/>
                <w:szCs w:val="28"/>
              </w:rPr>
              <w:t>467,8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2015 год – </w:t>
            </w:r>
            <w:r w:rsidR="006C3338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2016 год – </w:t>
            </w:r>
            <w:r w:rsidR="006C3338"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2017 год – </w:t>
            </w:r>
            <w:r>
              <w:rPr>
                <w:color w:val="000000" w:themeColor="text1"/>
                <w:sz w:val="28"/>
                <w:szCs w:val="28"/>
              </w:rPr>
              <w:t>0,0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Pr="0010135D" w:rsidRDefault="0090576D" w:rsidP="0090576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2019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рублей;</w:t>
            </w:r>
          </w:p>
          <w:p w:rsidR="0090576D" w:rsidRPr="0010135D" w:rsidRDefault="0090576D" w:rsidP="0090576D">
            <w:pPr>
              <w:tabs>
                <w:tab w:val="left" w:pos="92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Pr="0010135D">
              <w:rPr>
                <w:color w:val="000000" w:themeColor="text1"/>
                <w:sz w:val="28"/>
                <w:szCs w:val="28"/>
              </w:rPr>
              <w:t>0,0 тыс. рублей</w:t>
            </w:r>
          </w:p>
        </w:tc>
      </w:tr>
      <w:tr w:rsidR="00F476DA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10261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F63B1" w:rsidRDefault="00F476DA" w:rsidP="00F476DA">
            <w:pPr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    4. 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Таблицу 1 </w:t>
            </w:r>
            <w:r w:rsidR="00DF63B1">
              <w:rPr>
                <w:color w:val="000000" w:themeColor="text1"/>
                <w:sz w:val="28"/>
                <w:szCs w:val="28"/>
                <w:lang w:eastAsia="ar-SA"/>
              </w:rPr>
              <w:t>«</w:t>
            </w:r>
            <w:r>
              <w:rPr>
                <w:color w:val="000000" w:themeColor="text1"/>
                <w:sz w:val="28"/>
                <w:szCs w:val="28"/>
                <w:lang w:eastAsia="ar-SA"/>
              </w:rPr>
              <w:t>Перечень</w:t>
            </w:r>
            <w:r>
              <w:rPr>
                <w:caps/>
                <w:color w:val="000000" w:themeColor="text1"/>
                <w:sz w:val="28"/>
                <w:szCs w:val="28"/>
              </w:rPr>
              <w:t xml:space="preserve">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подпрограмм и мероприятий муниципальной программы </w:t>
            </w:r>
            <w:r w:rsidR="00DF63B1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476DA" w:rsidRPr="00DF63B1" w:rsidRDefault="00DF63B1" w:rsidP="00C318D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>сельского поселения «</w:t>
            </w:r>
            <w:r w:rsidR="00C318D0" w:rsidRPr="0010135D">
              <w:rPr>
                <w:color w:val="000000" w:themeColor="text1"/>
                <w:sz w:val="28"/>
                <w:szCs w:val="28"/>
              </w:rPr>
              <w:t>Обеспечение качественными жилищно-коммунальными услугами населения</w:t>
            </w:r>
            <w:r w:rsidR="00C318D0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18D0">
              <w:rPr>
                <w:color w:val="000000"/>
                <w:sz w:val="26"/>
                <w:szCs w:val="26"/>
              </w:rPr>
              <w:t>Новоегорлыкского</w:t>
            </w:r>
            <w:r w:rsidR="00C318D0" w:rsidRPr="00C015B9">
              <w:rPr>
                <w:color w:val="000000"/>
                <w:sz w:val="26"/>
                <w:szCs w:val="26"/>
              </w:rPr>
              <w:t xml:space="preserve"> сельского </w:t>
            </w:r>
            <w:r w:rsidR="00C318D0" w:rsidRPr="00C015B9">
              <w:rPr>
                <w:color w:val="000000"/>
                <w:sz w:val="26"/>
                <w:szCs w:val="26"/>
              </w:rPr>
              <w:lastRenderedPageBreak/>
              <w:t>поселения</w:t>
            </w:r>
            <w:r>
              <w:rPr>
                <w:color w:val="000000" w:themeColor="text1"/>
                <w:sz w:val="28"/>
                <w:szCs w:val="28"/>
              </w:rPr>
              <w:t>»  изложить согласно приложению</w:t>
            </w:r>
            <w:r w:rsidR="0034075C">
              <w:rPr>
                <w:color w:val="000000" w:themeColor="text1"/>
                <w:sz w:val="28"/>
                <w:szCs w:val="28"/>
              </w:rPr>
              <w:t xml:space="preserve"> 1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F476DA" w:rsidRPr="0010135D" w:rsidRDefault="00DF63B1" w:rsidP="00DF63B1">
            <w:pPr>
              <w:tabs>
                <w:tab w:val="left" w:pos="708"/>
                <w:tab w:val="left" w:pos="2865"/>
              </w:tabs>
              <w:suppressAutoHyphens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eastAsia="ar-SA"/>
              </w:rPr>
              <w:t xml:space="preserve">    </w:t>
            </w:r>
            <w:r w:rsidR="00F476DA" w:rsidRPr="0010135D">
              <w:rPr>
                <w:color w:val="000000" w:themeColor="text1"/>
                <w:sz w:val="28"/>
                <w:szCs w:val="28"/>
                <w:lang w:eastAsia="ar-SA"/>
              </w:rPr>
              <w:t xml:space="preserve">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5. Постановление подлежит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размещению на официальном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Интернет-сайте и обнародованию на информационных стендах  </w:t>
            </w:r>
          </w:p>
          <w:p w:rsidR="00F476DA" w:rsidRPr="0010135D" w:rsidRDefault="00DF63B1" w:rsidP="00DF63B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C318D0">
              <w:rPr>
                <w:color w:val="000000" w:themeColor="text1"/>
                <w:sz w:val="28"/>
                <w:szCs w:val="28"/>
              </w:rPr>
              <w:t>Новоегорлыкского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сельского поселения.</w:t>
            </w:r>
          </w:p>
          <w:p w:rsidR="00F476DA" w:rsidRPr="0010135D" w:rsidRDefault="00DF63B1" w:rsidP="00DF63B1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color w:val="000000" w:themeColor="text1"/>
                <w:kern w:val="2"/>
                <w:sz w:val="28"/>
                <w:szCs w:val="28"/>
              </w:rPr>
              <w:t xml:space="preserve">     </w:t>
            </w:r>
            <w:r w:rsidR="00F476DA" w:rsidRPr="0010135D">
              <w:rPr>
                <w:color w:val="000000" w:themeColor="text1"/>
                <w:kern w:val="2"/>
                <w:sz w:val="28"/>
                <w:szCs w:val="28"/>
              </w:rPr>
              <w:t xml:space="preserve"> 6. Контроль за выполнением постановления оставляю за собой.</w:t>
            </w:r>
          </w:p>
          <w:p w:rsidR="00F476DA" w:rsidRPr="0010135D" w:rsidRDefault="00F476DA" w:rsidP="00F476DA">
            <w:pPr>
              <w:suppressAutoHyphens/>
              <w:rPr>
                <w:color w:val="000000" w:themeColor="text1"/>
                <w:sz w:val="28"/>
                <w:szCs w:val="28"/>
                <w:lang w:eastAsia="ar-SA"/>
              </w:rPr>
            </w:pPr>
          </w:p>
          <w:p w:rsidR="00F476DA" w:rsidRPr="0010135D" w:rsidRDefault="00E00D1E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  <w:r w:rsidR="00F476DA"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58DE">
              <w:rPr>
                <w:color w:val="000000" w:themeColor="text1"/>
                <w:sz w:val="28"/>
                <w:szCs w:val="28"/>
              </w:rPr>
              <w:t xml:space="preserve">Администрации </w:t>
            </w:r>
            <w:r w:rsidR="00405706">
              <w:rPr>
                <w:color w:val="000000" w:themeColor="text1"/>
                <w:sz w:val="28"/>
                <w:szCs w:val="28"/>
              </w:rPr>
              <w:t xml:space="preserve">Новоегорлыкского </w:t>
            </w:r>
          </w:p>
          <w:p w:rsidR="00F476DA" w:rsidRPr="0010135D" w:rsidRDefault="00F476DA" w:rsidP="00F476DA">
            <w:pPr>
              <w:tabs>
                <w:tab w:val="left" w:pos="2505"/>
              </w:tabs>
              <w:rPr>
                <w:color w:val="000000" w:themeColor="text1"/>
                <w:sz w:val="28"/>
                <w:szCs w:val="28"/>
              </w:rPr>
            </w:pPr>
            <w:r w:rsidRPr="0010135D">
              <w:rPr>
                <w:color w:val="000000" w:themeColor="text1"/>
                <w:sz w:val="28"/>
                <w:szCs w:val="28"/>
              </w:rPr>
              <w:t xml:space="preserve">сельского поселения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</w:t>
            </w:r>
            <w:r w:rsidRPr="0010135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958DE">
              <w:rPr>
                <w:color w:val="000000" w:themeColor="text1"/>
                <w:sz w:val="28"/>
                <w:szCs w:val="28"/>
              </w:rPr>
              <w:t>Е.В.Григоренко</w:t>
            </w:r>
          </w:p>
          <w:p w:rsidR="00F476DA" w:rsidRPr="0010135D" w:rsidRDefault="00F476DA" w:rsidP="003275EF">
            <w:pPr>
              <w:ind w:left="38" w:firstLine="32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A466A1">
            <w:pPr>
              <w:autoSpaceDE w:val="0"/>
              <w:autoSpaceDN w:val="0"/>
              <w:adjustRightInd w:val="0"/>
              <w:jc w:val="both"/>
              <w:rPr>
                <w:rStyle w:val="apple-style-sp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A466A1" w:rsidRPr="0010135D" w:rsidTr="0034075C">
        <w:tblPrEx>
          <w:tblCellMar>
            <w:left w:w="108" w:type="dxa"/>
            <w:right w:w="108" w:type="dxa"/>
          </w:tblCellMar>
          <w:tblLook w:val="01E0"/>
        </w:tblPrEx>
        <w:trPr>
          <w:gridBefore w:val="1"/>
          <w:wBefore w:w="26" w:type="dxa"/>
          <w:trHeight w:val="3226"/>
        </w:trPr>
        <w:tc>
          <w:tcPr>
            <w:tcW w:w="43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466A1" w:rsidRPr="0010135D" w:rsidRDefault="00A466A1" w:rsidP="003275EF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0736CD" w:rsidRPr="0010135D" w:rsidRDefault="000736CD" w:rsidP="000736CD">
      <w:pPr>
        <w:tabs>
          <w:tab w:val="left" w:pos="8460"/>
        </w:tabs>
        <w:jc w:val="both"/>
        <w:rPr>
          <w:color w:val="000000" w:themeColor="text1"/>
          <w:sz w:val="28"/>
          <w:szCs w:val="28"/>
        </w:rPr>
      </w:pPr>
    </w:p>
    <w:p w:rsidR="00AB4AAC" w:rsidRPr="0010135D" w:rsidRDefault="00AB4AAC" w:rsidP="007E3B8E">
      <w:pPr>
        <w:rPr>
          <w:color w:val="000000" w:themeColor="text1"/>
          <w:sz w:val="28"/>
          <w:szCs w:val="28"/>
        </w:rPr>
        <w:sectPr w:rsidR="00AB4AAC" w:rsidRPr="0010135D" w:rsidSect="00FF39DF">
          <w:footerReference w:type="even" r:id="rId8"/>
          <w:footerReference w:type="default" r:id="rId9"/>
          <w:footerReference w:type="first" r:id="rId10"/>
          <w:type w:val="continuous"/>
          <w:pgSz w:w="11907" w:h="16840"/>
          <w:pgMar w:top="709" w:right="567" w:bottom="709" w:left="1134" w:header="720" w:footer="720" w:gutter="0"/>
          <w:cols w:space="720"/>
          <w:titlePg/>
        </w:sectPr>
      </w:pPr>
    </w:p>
    <w:p w:rsidR="008A3FB8" w:rsidRPr="0010135D" w:rsidRDefault="008A3FB8" w:rsidP="008A3FB8">
      <w:pPr>
        <w:widowControl w:val="0"/>
        <w:autoSpaceDE w:val="0"/>
        <w:autoSpaceDN w:val="0"/>
        <w:adjustRightInd w:val="0"/>
        <w:outlineLvl w:val="2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34075C">
        <w:rPr>
          <w:color w:val="000000" w:themeColor="text1"/>
          <w:sz w:val="28"/>
          <w:szCs w:val="28"/>
        </w:rPr>
        <w:t xml:space="preserve">               </w:t>
      </w:r>
      <w:r w:rsidRPr="0010135D">
        <w:rPr>
          <w:color w:val="000000" w:themeColor="text1"/>
          <w:sz w:val="28"/>
          <w:szCs w:val="28"/>
        </w:rPr>
        <w:t xml:space="preserve"> </w:t>
      </w:r>
      <w:r w:rsidR="0034075C">
        <w:rPr>
          <w:color w:val="000000" w:themeColor="text1"/>
          <w:sz w:val="28"/>
          <w:szCs w:val="28"/>
        </w:rPr>
        <w:t>Приложение 1</w:t>
      </w:r>
    </w:p>
    <w:p w:rsidR="008A3FB8" w:rsidRPr="0010135D" w:rsidRDefault="008A3FB8" w:rsidP="008A3FB8">
      <w:pPr>
        <w:jc w:val="center"/>
        <w:rPr>
          <w:caps/>
          <w:color w:val="000000" w:themeColor="text1"/>
          <w:sz w:val="28"/>
          <w:szCs w:val="28"/>
        </w:rPr>
      </w:pPr>
      <w:r w:rsidRPr="0010135D">
        <w:rPr>
          <w:caps/>
          <w:color w:val="000000" w:themeColor="text1"/>
          <w:sz w:val="28"/>
          <w:szCs w:val="28"/>
        </w:rPr>
        <w:t>Перечень</w:t>
      </w:r>
    </w:p>
    <w:p w:rsidR="00AB4AAC" w:rsidRPr="0010135D" w:rsidRDefault="000F593C" w:rsidP="007C259D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10135D">
        <w:rPr>
          <w:color w:val="000000" w:themeColor="text1"/>
          <w:sz w:val="28"/>
          <w:szCs w:val="28"/>
        </w:rPr>
        <w:t>подпрограмм</w:t>
      </w:r>
      <w:r w:rsidR="008A3FB8" w:rsidRPr="0010135D">
        <w:rPr>
          <w:color w:val="000000" w:themeColor="text1"/>
          <w:sz w:val="28"/>
          <w:szCs w:val="28"/>
        </w:rPr>
        <w:t xml:space="preserve"> и мероприятий муниципальной программы </w:t>
      </w:r>
      <w:r w:rsidR="00405706">
        <w:rPr>
          <w:color w:val="000000" w:themeColor="text1"/>
          <w:sz w:val="28"/>
          <w:szCs w:val="28"/>
        </w:rPr>
        <w:t xml:space="preserve">Новоегорлыкского </w:t>
      </w:r>
      <w:r w:rsidR="008A3FB8" w:rsidRPr="0010135D">
        <w:rPr>
          <w:color w:val="000000" w:themeColor="text1"/>
          <w:sz w:val="28"/>
          <w:szCs w:val="28"/>
        </w:rPr>
        <w:t xml:space="preserve">сельского поселения </w:t>
      </w:r>
      <w:r w:rsidR="009A2920" w:rsidRPr="0010135D">
        <w:rPr>
          <w:color w:val="000000" w:themeColor="text1"/>
          <w:sz w:val="28"/>
          <w:szCs w:val="28"/>
        </w:rPr>
        <w:t>«</w:t>
      </w:r>
      <w:r w:rsidR="007C259D" w:rsidRPr="0010135D">
        <w:rPr>
          <w:color w:val="000000" w:themeColor="text1"/>
          <w:sz w:val="28"/>
          <w:szCs w:val="28"/>
        </w:rPr>
        <w:t>Обеспечение качественными жилищно-коммунальными услугами населения</w:t>
      </w:r>
      <w:r w:rsidR="007C259D">
        <w:rPr>
          <w:color w:val="000000" w:themeColor="text1"/>
          <w:sz w:val="28"/>
          <w:szCs w:val="28"/>
        </w:rPr>
        <w:t xml:space="preserve"> </w:t>
      </w:r>
      <w:r w:rsidR="007C259D">
        <w:rPr>
          <w:color w:val="000000"/>
          <w:sz w:val="26"/>
          <w:szCs w:val="26"/>
        </w:rPr>
        <w:t>Новоегорлыкского</w:t>
      </w:r>
      <w:r w:rsidR="007C259D" w:rsidRPr="00C015B9">
        <w:rPr>
          <w:color w:val="000000"/>
          <w:sz w:val="26"/>
          <w:szCs w:val="26"/>
        </w:rPr>
        <w:t xml:space="preserve"> сельского поселения</w:t>
      </w:r>
      <w:r w:rsidR="009A2920" w:rsidRPr="0010135D">
        <w:rPr>
          <w:color w:val="000000" w:themeColor="text1"/>
          <w:sz w:val="28"/>
          <w:szCs w:val="28"/>
        </w:rPr>
        <w:t>»</w:t>
      </w:r>
    </w:p>
    <w:p w:rsidR="00AB4AAC" w:rsidRPr="0010135D" w:rsidRDefault="00AB4AAC" w:rsidP="00AB4AA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10135D">
        <w:rPr>
          <w:color w:val="000000" w:themeColor="text1"/>
          <w:sz w:val="24"/>
          <w:szCs w:val="24"/>
        </w:rPr>
        <w:t xml:space="preserve"> </w:t>
      </w:r>
    </w:p>
    <w:tbl>
      <w:tblPr>
        <w:tblW w:w="5022" w:type="pct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569"/>
        <w:gridCol w:w="3053"/>
        <w:gridCol w:w="64"/>
        <w:gridCol w:w="1419"/>
        <w:gridCol w:w="1416"/>
        <w:gridCol w:w="61"/>
        <w:gridCol w:w="1477"/>
        <w:gridCol w:w="872"/>
        <w:gridCol w:w="89"/>
        <w:gridCol w:w="703"/>
        <w:gridCol w:w="283"/>
        <w:gridCol w:w="633"/>
        <w:gridCol w:w="307"/>
        <w:gridCol w:w="541"/>
        <w:gridCol w:w="362"/>
        <w:gridCol w:w="58"/>
        <w:gridCol w:w="37"/>
        <w:gridCol w:w="537"/>
        <w:gridCol w:w="184"/>
        <w:gridCol w:w="780"/>
        <w:gridCol w:w="157"/>
        <w:gridCol w:w="863"/>
        <w:gridCol w:w="891"/>
      </w:tblGrid>
      <w:tr w:rsidR="009A6857" w:rsidRPr="0010135D" w:rsidTr="001D590F">
        <w:trPr>
          <w:trHeight w:val="720"/>
        </w:trPr>
        <w:tc>
          <w:tcPr>
            <w:tcW w:w="185" w:type="pct"/>
            <w:vMerge w:val="restart"/>
          </w:tcPr>
          <w:p w:rsidR="009A6857" w:rsidRPr="0010135D" w:rsidRDefault="009A6857" w:rsidP="00343D32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483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Сроки исполнения</w:t>
            </w:r>
          </w:p>
          <w:p w:rsidR="00006CB5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  <w:vMerge w:val="restart"/>
          </w:tcPr>
          <w:p w:rsidR="009A6857" w:rsidRPr="0010135D" w:rsidRDefault="00006CB5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Цель мероприятия</w:t>
            </w:r>
          </w:p>
        </w:tc>
        <w:tc>
          <w:tcPr>
            <w:tcW w:w="481" w:type="pct"/>
            <w:vMerge w:val="restar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75" w:right="-97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Ответственный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исполнитель, 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соисполнители,  </w:t>
            </w:r>
            <w:r w:rsidRPr="0010135D">
              <w:rPr>
                <w:color w:val="000000" w:themeColor="text1"/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376" w:type="pct"/>
            <w:gridSpan w:val="16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Расходы (тыс. рублей), годы</w:t>
            </w:r>
          </w:p>
        </w:tc>
      </w:tr>
      <w:tr w:rsidR="009A6857" w:rsidRPr="0010135D" w:rsidTr="001D590F">
        <w:trPr>
          <w:trHeight w:val="1018"/>
        </w:trPr>
        <w:tc>
          <w:tcPr>
            <w:tcW w:w="185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  <w:vMerge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vMerge/>
            <w:vAlign w:val="center"/>
          </w:tcPr>
          <w:p w:rsidR="009A6857" w:rsidRPr="0010135D" w:rsidRDefault="009A6857" w:rsidP="00262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66" w:type="pct"/>
            <w:gridSpan w:val="4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B3502E" w:rsidRPr="0010135D" w:rsidTr="001D590F">
        <w:trPr>
          <w:trHeight w:val="70"/>
        </w:trPr>
        <w:tc>
          <w:tcPr>
            <w:tcW w:w="185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4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1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4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" w:type="pct"/>
            <w:gridSpan w:val="4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" w:type="pct"/>
            <w:gridSpan w:val="2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1" w:type="pct"/>
          </w:tcPr>
          <w:p w:rsidR="009A6857" w:rsidRPr="0010135D" w:rsidRDefault="009A6857" w:rsidP="0060329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0" w:type="pct"/>
          </w:tcPr>
          <w:p w:rsidR="009A6857" w:rsidRPr="0010135D" w:rsidRDefault="009A6857" w:rsidP="00262773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B3502E" w:rsidRPr="0010135D" w:rsidTr="007E4D53">
        <w:trPr>
          <w:trHeight w:val="346"/>
        </w:trPr>
        <w:tc>
          <w:tcPr>
            <w:tcW w:w="5000" w:type="pct"/>
            <w:gridSpan w:val="23"/>
          </w:tcPr>
          <w:p w:rsidR="00B3502E" w:rsidRPr="0010135D" w:rsidRDefault="009A2920" w:rsidP="00A21E25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1.</w:t>
            </w:r>
            <w:r w:rsidRPr="0010135D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A21E25">
              <w:rPr>
                <w:color w:val="000000" w:themeColor="text1"/>
                <w:sz w:val="28"/>
                <w:szCs w:val="28"/>
              </w:rPr>
              <w:t>Жилищно-коммунальное хозяйство</w:t>
            </w:r>
            <w:r w:rsidRPr="0010135D">
              <w:rPr>
                <w:color w:val="000000" w:themeColor="text1"/>
                <w:sz w:val="28"/>
                <w:szCs w:val="28"/>
              </w:rPr>
              <w:t>»</w:t>
            </w:r>
          </w:p>
        </w:tc>
      </w:tr>
      <w:tr w:rsidR="007F65B9" w:rsidRPr="0010135D" w:rsidTr="001D590F">
        <w:trPr>
          <w:trHeight w:val="1805"/>
        </w:trPr>
        <w:tc>
          <w:tcPr>
            <w:tcW w:w="185" w:type="pct"/>
          </w:tcPr>
          <w:p w:rsidR="007F65B9" w:rsidRPr="0010135D" w:rsidRDefault="007F65B9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1.1</w:t>
            </w:r>
          </w:p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pct"/>
          </w:tcPr>
          <w:p w:rsidR="007F65B9" w:rsidRPr="0010135D" w:rsidRDefault="007F65B9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мелкий ремонт отдельными участками водопроводных сетей в поселении</w:t>
            </w:r>
          </w:p>
        </w:tc>
        <w:tc>
          <w:tcPr>
            <w:tcW w:w="483" w:type="pct"/>
            <w:gridSpan w:val="2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Не допущение разрыва водопроводных сетей , потери воды.</w:t>
            </w:r>
          </w:p>
        </w:tc>
        <w:tc>
          <w:tcPr>
            <w:tcW w:w="481" w:type="pct"/>
          </w:tcPr>
          <w:p w:rsidR="007F65B9" w:rsidRPr="0010135D" w:rsidRDefault="007F65B9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7F65B9" w:rsidRPr="0010135D" w:rsidRDefault="007F65B9" w:rsidP="002627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61,5</w:t>
            </w:r>
          </w:p>
        </w:tc>
        <w:tc>
          <w:tcPr>
            <w:tcW w:w="321" w:type="pct"/>
            <w:gridSpan w:val="2"/>
          </w:tcPr>
          <w:p w:rsidR="007F65B9" w:rsidRPr="0010135D" w:rsidRDefault="007F65B9" w:rsidP="00262773">
            <w:pPr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7,0</w:t>
            </w:r>
          </w:p>
        </w:tc>
        <w:tc>
          <w:tcPr>
            <w:tcW w:w="306" w:type="pct"/>
            <w:gridSpan w:val="2"/>
          </w:tcPr>
          <w:p w:rsidR="007F65B9" w:rsidRPr="0010135D" w:rsidRDefault="007F65B9">
            <w:pPr>
              <w:rPr>
                <w:color w:val="000000" w:themeColor="text1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4" w:type="pct"/>
            <w:gridSpan w:val="2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4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7F65B9" w:rsidRDefault="007F65B9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7F65B9" w:rsidRDefault="0029027D">
            <w:r>
              <w:rPr>
                <w:color w:val="000000" w:themeColor="text1"/>
                <w:spacing w:val="-20"/>
                <w:sz w:val="24"/>
                <w:szCs w:val="24"/>
              </w:rPr>
              <w:t>68,5</w:t>
            </w:r>
          </w:p>
        </w:tc>
      </w:tr>
      <w:tr w:rsidR="00F43FDA" w:rsidRPr="0010135D" w:rsidTr="001D590F">
        <w:trPr>
          <w:trHeight w:val="1805"/>
        </w:trPr>
        <w:tc>
          <w:tcPr>
            <w:tcW w:w="185" w:type="pct"/>
          </w:tcPr>
          <w:p w:rsidR="00F43FDA" w:rsidRPr="0010135D" w:rsidRDefault="00F43FDA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994" w:type="pct"/>
          </w:tcPr>
          <w:p w:rsidR="00F43FDA" w:rsidRPr="0010135D" w:rsidRDefault="00F43FDA" w:rsidP="00262773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Возмещение части платы граждан за коммунальные услуги  (субсидии за холодное  водоснабжения) </w:t>
            </w:r>
          </w:p>
        </w:tc>
        <w:tc>
          <w:tcPr>
            <w:tcW w:w="483" w:type="pct"/>
            <w:gridSpan w:val="2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Своевременное перечисления бюджетных средств</w:t>
            </w:r>
          </w:p>
        </w:tc>
        <w:tc>
          <w:tcPr>
            <w:tcW w:w="481" w:type="pct"/>
          </w:tcPr>
          <w:p w:rsidR="00F43FDA" w:rsidRPr="0010135D" w:rsidRDefault="00F43FD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F43FDA" w:rsidRDefault="00F43FDA" w:rsidP="0026277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1456,8</w:t>
            </w:r>
          </w:p>
        </w:tc>
        <w:tc>
          <w:tcPr>
            <w:tcW w:w="321" w:type="pct"/>
            <w:gridSpan w:val="2"/>
          </w:tcPr>
          <w:p w:rsidR="00F43FDA" w:rsidRPr="00F43FDA" w:rsidRDefault="00F43FDA" w:rsidP="00F43F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185,4</w:t>
            </w:r>
          </w:p>
        </w:tc>
        <w:tc>
          <w:tcPr>
            <w:tcW w:w="306" w:type="pct"/>
            <w:gridSpan w:val="2"/>
          </w:tcPr>
          <w:p w:rsidR="00F43FDA" w:rsidRDefault="00FC128B">
            <w:pPr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53</w:t>
            </w:r>
            <w:r w:rsidR="00074E61">
              <w:rPr>
                <w:color w:val="000000" w:themeColor="text1"/>
                <w:spacing w:val="-20"/>
                <w:sz w:val="24"/>
                <w:szCs w:val="24"/>
              </w:rPr>
              <w:t>,4</w:t>
            </w:r>
          </w:p>
        </w:tc>
        <w:tc>
          <w:tcPr>
            <w:tcW w:w="294" w:type="pct"/>
            <w:gridSpan w:val="2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66" w:type="pct"/>
            <w:gridSpan w:val="4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F43FDA" w:rsidRDefault="00F43FDA" w:rsidP="000E3026">
            <w:r w:rsidRPr="00756191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F43FDA" w:rsidRDefault="00D21625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1695</w:t>
            </w:r>
            <w:r w:rsidR="00615EA1">
              <w:rPr>
                <w:color w:val="000000" w:themeColor="text1"/>
                <w:spacing w:val="-20"/>
                <w:sz w:val="24"/>
                <w:szCs w:val="24"/>
              </w:rPr>
              <w:t>,6</w:t>
            </w:r>
          </w:p>
        </w:tc>
      </w:tr>
      <w:tr w:rsidR="009A6857" w:rsidRPr="0010135D" w:rsidTr="00B3502E">
        <w:trPr>
          <w:trHeight w:val="343"/>
        </w:trPr>
        <w:tc>
          <w:tcPr>
            <w:tcW w:w="5000" w:type="pct"/>
            <w:gridSpan w:val="23"/>
          </w:tcPr>
          <w:p w:rsidR="009A6857" w:rsidRPr="0010135D" w:rsidRDefault="009A6857" w:rsidP="00A21E2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Подпрограмма 2</w:t>
            </w:r>
            <w:r w:rsidR="00CA489B" w:rsidRPr="0010135D">
              <w:rPr>
                <w:color w:val="000000" w:themeColor="text1"/>
                <w:sz w:val="24"/>
                <w:szCs w:val="24"/>
              </w:rPr>
              <w:t>.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</w:t>
            </w:r>
            <w:r w:rsidR="001D590F" w:rsidRPr="0010135D">
              <w:rPr>
                <w:color w:val="000000" w:themeColor="text1"/>
                <w:sz w:val="24"/>
                <w:szCs w:val="24"/>
              </w:rPr>
              <w:t>«Благоустройство территории поселения»</w:t>
            </w:r>
          </w:p>
        </w:tc>
      </w:tr>
      <w:tr w:rsidR="001A696A" w:rsidRPr="0010135D" w:rsidTr="001D590F">
        <w:trPr>
          <w:trHeight w:val="343"/>
        </w:trPr>
        <w:tc>
          <w:tcPr>
            <w:tcW w:w="185" w:type="pct"/>
          </w:tcPr>
          <w:p w:rsidR="001A696A" w:rsidRPr="0010135D" w:rsidRDefault="001A696A" w:rsidP="00006CB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994" w:type="pct"/>
          </w:tcPr>
          <w:p w:rsidR="001A696A" w:rsidRPr="0010135D" w:rsidRDefault="001A696A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Текущее содержание</w:t>
            </w:r>
            <w:r w:rsidR="00D12C56">
              <w:rPr>
                <w:color w:val="000000" w:themeColor="text1"/>
                <w:sz w:val="24"/>
                <w:szCs w:val="24"/>
              </w:rPr>
              <w:t xml:space="preserve"> (оплата за ул.освещение)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и обслуживание наружных сетей уличного освещения на территории поселения</w:t>
            </w:r>
          </w:p>
        </w:tc>
        <w:tc>
          <w:tcPr>
            <w:tcW w:w="483" w:type="pct"/>
            <w:gridSpan w:val="2"/>
          </w:tcPr>
          <w:p w:rsidR="001A696A" w:rsidRPr="0010135D" w:rsidRDefault="001A696A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1A696A" w:rsidRPr="0010135D" w:rsidRDefault="001A696A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Максимальная освещенность улиц поселения</w:t>
            </w:r>
          </w:p>
        </w:tc>
        <w:tc>
          <w:tcPr>
            <w:tcW w:w="481" w:type="pct"/>
          </w:tcPr>
          <w:p w:rsidR="001A696A" w:rsidRPr="0010135D" w:rsidRDefault="001A696A" w:rsidP="00343D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сельского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3" w:type="pct"/>
            <w:gridSpan w:val="2"/>
          </w:tcPr>
          <w:p w:rsidR="001A696A" w:rsidRPr="0010135D" w:rsidRDefault="001069D4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lastRenderedPageBreak/>
              <w:t>1 205,5</w:t>
            </w:r>
          </w:p>
        </w:tc>
        <w:tc>
          <w:tcPr>
            <w:tcW w:w="321" w:type="pct"/>
            <w:gridSpan w:val="2"/>
          </w:tcPr>
          <w:p w:rsidR="001A696A" w:rsidRPr="0010135D" w:rsidRDefault="001A696A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1 209,5</w:t>
            </w:r>
          </w:p>
        </w:tc>
        <w:tc>
          <w:tcPr>
            <w:tcW w:w="306" w:type="pct"/>
            <w:gridSpan w:val="2"/>
          </w:tcPr>
          <w:p w:rsidR="001A696A" w:rsidRPr="0010135D" w:rsidRDefault="00377400" w:rsidP="0060329C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1360,5</w:t>
            </w:r>
          </w:p>
        </w:tc>
        <w:tc>
          <w:tcPr>
            <w:tcW w:w="294" w:type="pct"/>
            <w:gridSpan w:val="2"/>
          </w:tcPr>
          <w:p w:rsidR="001A696A" w:rsidRDefault="000D1B79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1143,6</w:t>
            </w:r>
          </w:p>
        </w:tc>
        <w:tc>
          <w:tcPr>
            <w:tcW w:w="266" w:type="pct"/>
            <w:gridSpan w:val="4"/>
          </w:tcPr>
          <w:p w:rsidR="001A696A" w:rsidRDefault="0029027D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1181,0</w:t>
            </w:r>
          </w:p>
        </w:tc>
        <w:tc>
          <w:tcPr>
            <w:tcW w:w="305" w:type="pct"/>
            <w:gridSpan w:val="2"/>
          </w:tcPr>
          <w:p w:rsidR="001A696A" w:rsidRDefault="00BF22ED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1001,3</w:t>
            </w:r>
          </w:p>
        </w:tc>
        <w:tc>
          <w:tcPr>
            <w:tcW w:w="281" w:type="pct"/>
          </w:tcPr>
          <w:p w:rsidR="001A696A" w:rsidRDefault="0072297C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1001,3</w:t>
            </w:r>
          </w:p>
        </w:tc>
        <w:tc>
          <w:tcPr>
            <w:tcW w:w="290" w:type="pct"/>
          </w:tcPr>
          <w:p w:rsidR="001A696A" w:rsidRDefault="00D21625" w:rsidP="000E3026">
            <w:r>
              <w:rPr>
                <w:color w:val="000000" w:themeColor="text1"/>
                <w:spacing w:val="-20"/>
                <w:sz w:val="24"/>
                <w:szCs w:val="24"/>
              </w:rPr>
              <w:t>8102,7</w:t>
            </w:r>
          </w:p>
        </w:tc>
      </w:tr>
      <w:tr w:rsidR="00CB6A35" w:rsidRPr="0010135D" w:rsidTr="00F20CE9">
        <w:trPr>
          <w:trHeight w:val="343"/>
        </w:trPr>
        <w:tc>
          <w:tcPr>
            <w:tcW w:w="185" w:type="pct"/>
          </w:tcPr>
          <w:p w:rsidR="00CB6A35" w:rsidRPr="00B30097" w:rsidRDefault="00CB6A35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30097">
              <w:rPr>
                <w:color w:val="000000" w:themeColor="text1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015" w:type="pct"/>
            <w:gridSpan w:val="2"/>
          </w:tcPr>
          <w:p w:rsidR="00CB6A35" w:rsidRPr="00B30097" w:rsidRDefault="00CB6A35" w:rsidP="00682565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B30097">
              <w:rPr>
                <w:color w:val="000000" w:themeColor="text1"/>
                <w:sz w:val="24"/>
                <w:szCs w:val="24"/>
              </w:rPr>
              <w:t>Скашивание и уборка территории поселения от сорной растительности и карантинных растений</w:t>
            </w:r>
            <w:r w:rsidR="009A49E7" w:rsidRPr="00B30097">
              <w:rPr>
                <w:color w:val="000000" w:themeColor="text1"/>
                <w:sz w:val="24"/>
                <w:szCs w:val="24"/>
              </w:rPr>
              <w:t>, ликвидация несанкционированных свалок (вывоз ТБО</w:t>
            </w:r>
            <w:r w:rsidR="00682565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2" w:type="pct"/>
          </w:tcPr>
          <w:p w:rsidR="00CB6A35" w:rsidRPr="00B30097" w:rsidRDefault="00CB6A35" w:rsidP="009A2920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color w:val="000000" w:themeColor="text1"/>
                <w:sz w:val="24"/>
                <w:szCs w:val="24"/>
              </w:rPr>
            </w:pPr>
            <w:r w:rsidRPr="00B30097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CB6A35" w:rsidRPr="00B30097" w:rsidRDefault="00CB6A35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30097">
              <w:rPr>
                <w:color w:val="000000" w:themeColor="text1"/>
                <w:sz w:val="24"/>
                <w:szCs w:val="24"/>
              </w:rPr>
              <w:t>Санитарная очистка территории</w:t>
            </w:r>
          </w:p>
        </w:tc>
        <w:tc>
          <w:tcPr>
            <w:tcW w:w="481" w:type="pct"/>
          </w:tcPr>
          <w:p w:rsidR="00CB6A35" w:rsidRPr="00B30097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B30097">
              <w:rPr>
                <w:color w:val="000000" w:themeColor="text1"/>
                <w:sz w:val="24"/>
                <w:szCs w:val="24"/>
              </w:rPr>
              <w:t>Администрация Новоегорлыкского сельского поселения</w:t>
            </w:r>
          </w:p>
        </w:tc>
        <w:tc>
          <w:tcPr>
            <w:tcW w:w="313" w:type="pct"/>
            <w:gridSpan w:val="2"/>
          </w:tcPr>
          <w:p w:rsidR="00CB6A35" w:rsidRPr="00B30097" w:rsidRDefault="00170D5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B30097">
              <w:rPr>
                <w:color w:val="000000" w:themeColor="text1"/>
                <w:spacing w:val="-20"/>
                <w:sz w:val="24"/>
                <w:szCs w:val="24"/>
              </w:rPr>
              <w:t>401,2</w:t>
            </w:r>
          </w:p>
        </w:tc>
        <w:tc>
          <w:tcPr>
            <w:tcW w:w="321" w:type="pct"/>
            <w:gridSpan w:val="2"/>
          </w:tcPr>
          <w:p w:rsidR="00CB6A35" w:rsidRPr="00B30097" w:rsidRDefault="00C327F1">
            <w:r w:rsidRPr="00B30097">
              <w:rPr>
                <w:color w:val="000000" w:themeColor="text1"/>
                <w:spacing w:val="-20"/>
                <w:sz w:val="24"/>
                <w:szCs w:val="24"/>
              </w:rPr>
              <w:t>156,5</w:t>
            </w:r>
          </w:p>
        </w:tc>
        <w:tc>
          <w:tcPr>
            <w:tcW w:w="306" w:type="pct"/>
            <w:gridSpan w:val="2"/>
          </w:tcPr>
          <w:p w:rsidR="00CB6A35" w:rsidRPr="00B30097" w:rsidRDefault="005D3ED0">
            <w:r>
              <w:rPr>
                <w:color w:val="000000" w:themeColor="text1"/>
                <w:spacing w:val="-20"/>
                <w:sz w:val="24"/>
                <w:szCs w:val="24"/>
              </w:rPr>
              <w:t>92,7</w:t>
            </w:r>
          </w:p>
        </w:tc>
        <w:tc>
          <w:tcPr>
            <w:tcW w:w="313" w:type="pct"/>
            <w:gridSpan w:val="3"/>
          </w:tcPr>
          <w:p w:rsidR="00CB6A35" w:rsidRPr="00B30097" w:rsidRDefault="0021376A">
            <w:r>
              <w:rPr>
                <w:color w:val="000000" w:themeColor="text1"/>
                <w:spacing w:val="-20"/>
                <w:sz w:val="24"/>
                <w:szCs w:val="24"/>
              </w:rPr>
              <w:t>98,4</w:t>
            </w:r>
          </w:p>
        </w:tc>
        <w:tc>
          <w:tcPr>
            <w:tcW w:w="247" w:type="pct"/>
            <w:gridSpan w:val="3"/>
          </w:tcPr>
          <w:p w:rsidR="00CB6A35" w:rsidRPr="00B30097" w:rsidRDefault="00F20CE9">
            <w:r>
              <w:rPr>
                <w:color w:val="000000" w:themeColor="text1"/>
                <w:spacing w:val="-20"/>
                <w:sz w:val="24"/>
                <w:szCs w:val="24"/>
              </w:rPr>
              <w:t>35,0</w:t>
            </w:r>
          </w:p>
        </w:tc>
        <w:tc>
          <w:tcPr>
            <w:tcW w:w="305" w:type="pct"/>
            <w:gridSpan w:val="2"/>
          </w:tcPr>
          <w:p w:rsidR="00CB6A35" w:rsidRPr="00B30097" w:rsidRDefault="00F20CE9">
            <w:r>
              <w:rPr>
                <w:color w:val="000000" w:themeColor="text1"/>
                <w:spacing w:val="-20"/>
                <w:sz w:val="24"/>
                <w:szCs w:val="24"/>
              </w:rPr>
              <w:t>35,0</w:t>
            </w:r>
          </w:p>
        </w:tc>
        <w:tc>
          <w:tcPr>
            <w:tcW w:w="281" w:type="pct"/>
          </w:tcPr>
          <w:p w:rsidR="00CB6A35" w:rsidRPr="00B30097" w:rsidRDefault="00F20CE9">
            <w:r>
              <w:rPr>
                <w:color w:val="000000" w:themeColor="text1"/>
                <w:spacing w:val="-20"/>
                <w:sz w:val="24"/>
                <w:szCs w:val="24"/>
              </w:rPr>
              <w:t>35,0</w:t>
            </w:r>
          </w:p>
        </w:tc>
        <w:tc>
          <w:tcPr>
            <w:tcW w:w="290" w:type="pct"/>
          </w:tcPr>
          <w:p w:rsidR="00CB6A35" w:rsidRPr="00B30097" w:rsidRDefault="002E24E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853,</w:t>
            </w:r>
            <w:r w:rsidR="00497C50">
              <w:rPr>
                <w:color w:val="000000" w:themeColor="text1"/>
                <w:spacing w:val="-20"/>
                <w:sz w:val="24"/>
                <w:szCs w:val="24"/>
              </w:rPr>
              <w:t>9</w:t>
            </w:r>
          </w:p>
        </w:tc>
      </w:tr>
      <w:tr w:rsidR="00CB6A35" w:rsidRPr="0010135D" w:rsidTr="00F20CE9">
        <w:trPr>
          <w:trHeight w:val="343"/>
        </w:trPr>
        <w:tc>
          <w:tcPr>
            <w:tcW w:w="185" w:type="pct"/>
          </w:tcPr>
          <w:p w:rsidR="00CB6A35" w:rsidRPr="0010135D" w:rsidRDefault="00CB6A35" w:rsidP="001D590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1015" w:type="pct"/>
            <w:gridSpan w:val="2"/>
          </w:tcPr>
          <w:p w:rsidR="00CB6A35" w:rsidRPr="0010135D" w:rsidRDefault="00CB6A35" w:rsidP="00F96EFF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санитарно</w:t>
            </w:r>
            <w:r>
              <w:rPr>
                <w:color w:val="000000" w:themeColor="text1"/>
                <w:sz w:val="24"/>
                <w:szCs w:val="24"/>
              </w:rPr>
              <w:t>-эпидемиологических работ</w:t>
            </w:r>
          </w:p>
        </w:tc>
        <w:tc>
          <w:tcPr>
            <w:tcW w:w="462" w:type="pct"/>
          </w:tcPr>
          <w:p w:rsidR="00CB6A35" w:rsidRPr="0010135D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81" w:type="pct"/>
            <w:gridSpan w:val="2"/>
          </w:tcPr>
          <w:p w:rsidR="00CB6A35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Улучшения</w:t>
            </w:r>
          </w:p>
          <w:p w:rsidR="00CB6A35" w:rsidRPr="0010135D" w:rsidRDefault="00CB6A35" w:rsidP="00F96E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санитарно</w:t>
            </w:r>
            <w:r>
              <w:rPr>
                <w:color w:val="000000" w:themeColor="text1"/>
                <w:sz w:val="24"/>
                <w:szCs w:val="24"/>
              </w:rPr>
              <w:t>-эпидемиологического</w:t>
            </w:r>
            <w:r w:rsidRPr="0010135D">
              <w:rPr>
                <w:color w:val="000000" w:themeColor="text1"/>
                <w:sz w:val="24"/>
                <w:szCs w:val="24"/>
              </w:rPr>
              <w:t xml:space="preserve"> состояния </w:t>
            </w:r>
            <w:r>
              <w:rPr>
                <w:color w:val="000000" w:themeColor="text1"/>
                <w:sz w:val="24"/>
                <w:szCs w:val="24"/>
              </w:rPr>
              <w:t>поселения</w:t>
            </w:r>
          </w:p>
        </w:tc>
        <w:tc>
          <w:tcPr>
            <w:tcW w:w="481" w:type="pct"/>
          </w:tcPr>
          <w:p w:rsidR="00CB6A35" w:rsidRPr="0010135D" w:rsidRDefault="00CB6A35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CB6A35" w:rsidRPr="0010135D" w:rsidRDefault="00231018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43,1</w:t>
            </w:r>
          </w:p>
        </w:tc>
        <w:tc>
          <w:tcPr>
            <w:tcW w:w="321" w:type="pct"/>
            <w:gridSpan w:val="2"/>
          </w:tcPr>
          <w:p w:rsidR="00CB6A35" w:rsidRDefault="00E72CD6">
            <w:r>
              <w:rPr>
                <w:color w:val="000000" w:themeColor="text1"/>
                <w:spacing w:val="-20"/>
                <w:sz w:val="24"/>
                <w:szCs w:val="24"/>
              </w:rPr>
              <w:t>70,1</w:t>
            </w:r>
          </w:p>
        </w:tc>
        <w:tc>
          <w:tcPr>
            <w:tcW w:w="306" w:type="pct"/>
            <w:gridSpan w:val="2"/>
          </w:tcPr>
          <w:p w:rsidR="00CB6A35" w:rsidRDefault="00F47E7C">
            <w:r>
              <w:rPr>
                <w:color w:val="000000" w:themeColor="text1"/>
                <w:spacing w:val="-20"/>
                <w:sz w:val="24"/>
                <w:szCs w:val="24"/>
              </w:rPr>
              <w:t>65,9</w:t>
            </w:r>
          </w:p>
        </w:tc>
        <w:tc>
          <w:tcPr>
            <w:tcW w:w="313" w:type="pct"/>
            <w:gridSpan w:val="3"/>
          </w:tcPr>
          <w:p w:rsidR="00CB6A35" w:rsidRDefault="000D1B79">
            <w:r>
              <w:rPr>
                <w:color w:val="000000" w:themeColor="text1"/>
                <w:spacing w:val="-20"/>
                <w:sz w:val="24"/>
                <w:szCs w:val="24"/>
              </w:rPr>
              <w:t>72,0</w:t>
            </w:r>
          </w:p>
        </w:tc>
        <w:tc>
          <w:tcPr>
            <w:tcW w:w="246" w:type="pct"/>
            <w:gridSpan w:val="3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305" w:type="pct"/>
            <w:gridSpan w:val="2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81" w:type="pct"/>
          </w:tcPr>
          <w:p w:rsidR="00CB6A35" w:rsidRDefault="00CB6A35">
            <w:r w:rsidRPr="00C86C72">
              <w:rPr>
                <w:color w:val="000000" w:themeColor="text1"/>
                <w:spacing w:val="-20"/>
                <w:sz w:val="24"/>
                <w:szCs w:val="24"/>
              </w:rPr>
              <w:t>0,0</w:t>
            </w:r>
          </w:p>
        </w:tc>
        <w:tc>
          <w:tcPr>
            <w:tcW w:w="290" w:type="pct"/>
          </w:tcPr>
          <w:p w:rsidR="00CB6A35" w:rsidRDefault="002D7254">
            <w:r>
              <w:rPr>
                <w:color w:val="000000" w:themeColor="text1"/>
                <w:spacing w:val="-20"/>
                <w:sz w:val="24"/>
                <w:szCs w:val="24"/>
              </w:rPr>
              <w:t>251,1</w:t>
            </w:r>
          </w:p>
        </w:tc>
      </w:tr>
      <w:tr w:rsidR="000F593C" w:rsidRPr="0010135D" w:rsidTr="0007577F">
        <w:trPr>
          <w:trHeight w:val="343"/>
        </w:trPr>
        <w:tc>
          <w:tcPr>
            <w:tcW w:w="185" w:type="pct"/>
          </w:tcPr>
          <w:p w:rsidR="000F593C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0F593C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15" w:type="pct"/>
            <w:gridSpan w:val="2"/>
          </w:tcPr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Проведение сходов граждан по организации</w:t>
            </w:r>
          </w:p>
          <w:p w:rsidR="000F593C" w:rsidRPr="0010135D" w:rsidRDefault="000F593C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сбора и вывоза ТБО</w:t>
            </w:r>
          </w:p>
        </w:tc>
        <w:tc>
          <w:tcPr>
            <w:tcW w:w="462" w:type="pct"/>
          </w:tcPr>
          <w:p w:rsidR="000F593C" w:rsidRPr="0010135D" w:rsidRDefault="000F593C" w:rsidP="00006CB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Информирование населения</w:t>
            </w:r>
          </w:p>
        </w:tc>
        <w:tc>
          <w:tcPr>
            <w:tcW w:w="501" w:type="pct"/>
            <w:gridSpan w:val="2"/>
          </w:tcPr>
          <w:p w:rsidR="000F593C" w:rsidRPr="0010135D" w:rsidRDefault="000F593C" w:rsidP="008A3FB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6"/>
          </w:tcPr>
          <w:p w:rsidR="000F593C" w:rsidRPr="0010135D" w:rsidRDefault="000F593C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C5B32" w:rsidRPr="0010135D" w:rsidTr="0007577F">
        <w:trPr>
          <w:trHeight w:val="343"/>
        </w:trPr>
        <w:tc>
          <w:tcPr>
            <w:tcW w:w="185" w:type="pct"/>
          </w:tcPr>
          <w:p w:rsidR="00AC5B32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C5B32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015" w:type="pct"/>
            <w:gridSpan w:val="2"/>
          </w:tcPr>
          <w:p w:rsidR="00AC5B32" w:rsidRPr="0010135D" w:rsidRDefault="00AC5B32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Содержание и уход за кладбищами</w:t>
            </w:r>
          </w:p>
        </w:tc>
        <w:tc>
          <w:tcPr>
            <w:tcW w:w="462" w:type="pct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C5B32" w:rsidRPr="0010135D" w:rsidRDefault="00AC5B32" w:rsidP="00AC5B3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мест захоронений</w:t>
            </w:r>
          </w:p>
        </w:tc>
        <w:tc>
          <w:tcPr>
            <w:tcW w:w="501" w:type="pct"/>
            <w:gridSpan w:val="2"/>
          </w:tcPr>
          <w:p w:rsidR="00AC5B32" w:rsidRPr="0010135D" w:rsidRDefault="00AC5B32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6"/>
          </w:tcPr>
          <w:p w:rsidR="00AC5B32" w:rsidRPr="0010135D" w:rsidRDefault="00AC5B32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9A2920" w:rsidRPr="0010135D" w:rsidTr="0007577F">
        <w:trPr>
          <w:trHeight w:val="343"/>
        </w:trPr>
        <w:tc>
          <w:tcPr>
            <w:tcW w:w="185" w:type="pct"/>
          </w:tcPr>
          <w:p w:rsidR="009A2920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1015" w:type="pct"/>
            <w:gridSpan w:val="2"/>
          </w:tcPr>
          <w:p w:rsidR="009A2920" w:rsidRPr="0010135D" w:rsidRDefault="009A49E7" w:rsidP="009A49E7">
            <w:pPr>
              <w:suppressLineNumbers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Благоустройство территории (приобретение игрового оборудования</w:t>
            </w:r>
            <w:r w:rsidR="00682565">
              <w:rPr>
                <w:color w:val="000000" w:themeColor="text1"/>
                <w:sz w:val="24"/>
                <w:szCs w:val="24"/>
              </w:rPr>
              <w:t>, триммеров, расходного материала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62" w:type="pct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9A2920" w:rsidRPr="0010135D" w:rsidRDefault="009A2920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Благоустройство территорий поселков</w:t>
            </w:r>
          </w:p>
        </w:tc>
        <w:tc>
          <w:tcPr>
            <w:tcW w:w="501" w:type="pct"/>
            <w:gridSpan w:val="2"/>
          </w:tcPr>
          <w:p w:rsidR="009A2920" w:rsidRPr="0010135D" w:rsidRDefault="009A2920" w:rsidP="00F14C3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3" w:type="pct"/>
            <w:gridSpan w:val="2"/>
          </w:tcPr>
          <w:p w:rsidR="009A2920" w:rsidRPr="0010135D" w:rsidRDefault="009A49E7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179,9</w:t>
            </w:r>
          </w:p>
        </w:tc>
        <w:tc>
          <w:tcPr>
            <w:tcW w:w="321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06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25" w:type="pct"/>
            <w:gridSpan w:val="4"/>
          </w:tcPr>
          <w:p w:rsidR="009A2920" w:rsidRPr="0010135D" w:rsidRDefault="00682565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57,3</w:t>
            </w:r>
          </w:p>
        </w:tc>
        <w:tc>
          <w:tcPr>
            <w:tcW w:w="23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305" w:type="pct"/>
            <w:gridSpan w:val="2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81" w:type="pct"/>
          </w:tcPr>
          <w:p w:rsidR="009A2920" w:rsidRPr="0010135D" w:rsidRDefault="009A2920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290" w:type="pct"/>
          </w:tcPr>
          <w:p w:rsidR="009A2920" w:rsidRPr="0010135D" w:rsidRDefault="00682565" w:rsidP="009A2920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237,2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</w:t>
            </w:r>
            <w:r w:rsidR="00A2637A" w:rsidRPr="0010135D">
              <w:rPr>
                <w:color w:val="000000" w:themeColor="text1"/>
                <w:sz w:val="24"/>
                <w:szCs w:val="24"/>
              </w:rPr>
              <w:t>.</w:t>
            </w:r>
            <w:r w:rsidR="009A2920" w:rsidRPr="0010135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262773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t xml:space="preserve">Экологическое просвещение и формирование 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экологической культуры. Обеспечение информацией о   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>состоянии окружающей</w:t>
            </w:r>
            <w:r w:rsidRPr="0010135D">
              <w:rPr>
                <w:bCs/>
                <w:iCs/>
                <w:color w:val="000000" w:themeColor="text1"/>
                <w:sz w:val="24"/>
                <w:szCs w:val="24"/>
              </w:rPr>
              <w:br/>
              <w:t xml:space="preserve">среды               </w:t>
            </w:r>
          </w:p>
        </w:tc>
        <w:tc>
          <w:tcPr>
            <w:tcW w:w="462" w:type="pct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Формирование</w:t>
            </w:r>
          </w:p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экологической культуры населения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lastRenderedPageBreak/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6"/>
          </w:tcPr>
          <w:p w:rsidR="00A2637A" w:rsidRPr="0010135D" w:rsidRDefault="00A2637A" w:rsidP="00262773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lastRenderedPageBreak/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9A2920" w:rsidP="00FC65A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2.8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Организация и проведение экологических акций</w:t>
            </w: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  <w:p w:rsidR="00A2637A" w:rsidRPr="0010135D" w:rsidRDefault="00A2637A" w:rsidP="00A2637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Формирование экологической культуры  детей и молодежи, привлечение общественности к проблеме загрязнения окружающей среды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405706">
              <w:rPr>
                <w:color w:val="000000" w:themeColor="text1"/>
                <w:sz w:val="24"/>
                <w:szCs w:val="24"/>
              </w:rPr>
              <w:t xml:space="preserve">Новоегорлыкского </w:t>
            </w:r>
            <w:r w:rsidRPr="0010135D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376" w:type="pct"/>
            <w:gridSpan w:val="16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A2637A" w:rsidRPr="0010135D" w:rsidTr="0007577F">
        <w:trPr>
          <w:trHeight w:val="343"/>
        </w:trPr>
        <w:tc>
          <w:tcPr>
            <w:tcW w:w="185" w:type="pct"/>
          </w:tcPr>
          <w:p w:rsidR="00A2637A" w:rsidRPr="0010135D" w:rsidRDefault="00FC65A5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015" w:type="pct"/>
            <w:gridSpan w:val="2"/>
          </w:tcPr>
          <w:p w:rsidR="00A2637A" w:rsidRPr="0010135D" w:rsidRDefault="00A2637A" w:rsidP="00A2637A">
            <w:pPr>
              <w:suppressLineNumbers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Участие в районных экологических слетах</w:t>
            </w:r>
          </w:p>
        </w:tc>
        <w:tc>
          <w:tcPr>
            <w:tcW w:w="462" w:type="pct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>2014-2020гг.</w:t>
            </w:r>
          </w:p>
        </w:tc>
        <w:tc>
          <w:tcPr>
            <w:tcW w:w="461" w:type="pct"/>
          </w:tcPr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 Формирование</w:t>
            </w:r>
          </w:p>
          <w:p w:rsidR="00A2637A" w:rsidRPr="0010135D" w:rsidRDefault="00A2637A" w:rsidP="00A2637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t xml:space="preserve">экологической культуры и активной жизненной позиции по отношению к глобальным экологическим </w:t>
            </w: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 xml:space="preserve">проблемам стоящим перед человечеством </w:t>
            </w:r>
          </w:p>
        </w:tc>
        <w:tc>
          <w:tcPr>
            <w:tcW w:w="501" w:type="pct"/>
            <w:gridSpan w:val="2"/>
          </w:tcPr>
          <w:p w:rsidR="00A2637A" w:rsidRPr="0010135D" w:rsidRDefault="00A2637A" w:rsidP="00A2637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Школьники поселения</w:t>
            </w:r>
          </w:p>
        </w:tc>
        <w:tc>
          <w:tcPr>
            <w:tcW w:w="2376" w:type="pct"/>
            <w:gridSpan w:val="16"/>
          </w:tcPr>
          <w:p w:rsidR="00A2637A" w:rsidRPr="0010135D" w:rsidRDefault="00A2637A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 w:rsidRPr="0010135D">
              <w:rPr>
                <w:color w:val="000000" w:themeColor="text1"/>
                <w:spacing w:val="-20"/>
                <w:sz w:val="24"/>
                <w:szCs w:val="24"/>
              </w:rPr>
              <w:t>Без финансовых затрат</w:t>
            </w:r>
          </w:p>
        </w:tc>
      </w:tr>
      <w:tr w:rsidR="00214839" w:rsidRPr="0010135D" w:rsidTr="00C84335">
        <w:trPr>
          <w:trHeight w:val="343"/>
        </w:trPr>
        <w:tc>
          <w:tcPr>
            <w:tcW w:w="2624" w:type="pct"/>
            <w:gridSpan w:val="7"/>
          </w:tcPr>
          <w:p w:rsidR="00214839" w:rsidRPr="0010135D" w:rsidRDefault="00214839" w:rsidP="00FE4530">
            <w:pPr>
              <w:rPr>
                <w:color w:val="000000" w:themeColor="text1"/>
                <w:sz w:val="24"/>
                <w:szCs w:val="24"/>
              </w:rPr>
            </w:pPr>
            <w:r w:rsidRPr="0010135D">
              <w:rPr>
                <w:color w:val="000000" w:themeColor="text1"/>
                <w:sz w:val="24"/>
                <w:szCs w:val="24"/>
              </w:rPr>
              <w:lastRenderedPageBreak/>
              <w:t>ВСЕГО по программе</w:t>
            </w:r>
          </w:p>
        </w:tc>
        <w:tc>
          <w:tcPr>
            <w:tcW w:w="284" w:type="pct"/>
          </w:tcPr>
          <w:p w:rsidR="00214839" w:rsidRPr="0010135D" w:rsidRDefault="00C84335" w:rsidP="00FC65A5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3348,0</w:t>
            </w:r>
          </w:p>
        </w:tc>
        <w:tc>
          <w:tcPr>
            <w:tcW w:w="258" w:type="pct"/>
            <w:gridSpan w:val="2"/>
          </w:tcPr>
          <w:p w:rsidR="00214839" w:rsidRPr="0010135D" w:rsidRDefault="00C84335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1628,6</w:t>
            </w:r>
          </w:p>
        </w:tc>
        <w:tc>
          <w:tcPr>
            <w:tcW w:w="298" w:type="pct"/>
            <w:gridSpan w:val="2"/>
          </w:tcPr>
          <w:p w:rsidR="00214839" w:rsidRPr="0010135D" w:rsidRDefault="00FC128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1572,5</w:t>
            </w:r>
          </w:p>
        </w:tc>
        <w:tc>
          <w:tcPr>
            <w:tcW w:w="276" w:type="pct"/>
            <w:gridSpan w:val="2"/>
          </w:tcPr>
          <w:p w:rsidR="00214839" w:rsidRPr="0010135D" w:rsidRDefault="00FC128B" w:rsidP="00A2637A">
            <w:pPr>
              <w:widowControl w:val="0"/>
              <w:autoSpaceDE w:val="0"/>
              <w:autoSpaceDN w:val="0"/>
              <w:adjustRightInd w:val="0"/>
              <w:ind w:left="-35" w:right="-80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color w:val="000000" w:themeColor="text1"/>
                <w:spacing w:val="-20"/>
                <w:sz w:val="24"/>
                <w:szCs w:val="24"/>
              </w:rPr>
              <w:t>1543,2</w:t>
            </w:r>
          </w:p>
        </w:tc>
        <w:tc>
          <w:tcPr>
            <w:tcW w:w="324" w:type="pct"/>
            <w:gridSpan w:val="4"/>
          </w:tcPr>
          <w:p w:rsidR="00214839" w:rsidRDefault="00025AE8">
            <w:r>
              <w:rPr>
                <w:color w:val="000000" w:themeColor="text1"/>
                <w:spacing w:val="-20"/>
                <w:sz w:val="24"/>
                <w:szCs w:val="24"/>
              </w:rPr>
              <w:t>1216,0</w:t>
            </w:r>
          </w:p>
        </w:tc>
        <w:tc>
          <w:tcPr>
            <w:tcW w:w="314" w:type="pct"/>
            <w:gridSpan w:val="2"/>
          </w:tcPr>
          <w:p w:rsidR="00214839" w:rsidRDefault="00025AE8">
            <w:r>
              <w:rPr>
                <w:color w:val="000000" w:themeColor="text1"/>
                <w:spacing w:val="-20"/>
                <w:sz w:val="24"/>
                <w:szCs w:val="24"/>
              </w:rPr>
              <w:t>1036,3</w:t>
            </w:r>
          </w:p>
        </w:tc>
        <w:tc>
          <w:tcPr>
            <w:tcW w:w="332" w:type="pct"/>
            <w:gridSpan w:val="2"/>
          </w:tcPr>
          <w:p w:rsidR="00214839" w:rsidRDefault="00025AE8">
            <w:r>
              <w:rPr>
                <w:color w:val="000000" w:themeColor="text1"/>
                <w:spacing w:val="-20"/>
                <w:sz w:val="24"/>
                <w:szCs w:val="24"/>
              </w:rPr>
              <w:t>1036,3</w:t>
            </w:r>
          </w:p>
        </w:tc>
        <w:tc>
          <w:tcPr>
            <w:tcW w:w="290" w:type="pct"/>
          </w:tcPr>
          <w:p w:rsidR="00214839" w:rsidRDefault="00FC128B">
            <w:r>
              <w:rPr>
                <w:color w:val="000000" w:themeColor="text1"/>
                <w:spacing w:val="-20"/>
                <w:sz w:val="24"/>
                <w:szCs w:val="24"/>
              </w:rPr>
              <w:t>11380,9</w:t>
            </w:r>
          </w:p>
        </w:tc>
      </w:tr>
    </w:tbl>
    <w:p w:rsidR="00AB4AAC" w:rsidRPr="00340DF9" w:rsidRDefault="00AB4AAC" w:rsidP="00AB4AAC">
      <w:pPr>
        <w:widowControl w:val="0"/>
        <w:autoSpaceDE w:val="0"/>
        <w:autoSpaceDN w:val="0"/>
        <w:adjustRightInd w:val="0"/>
        <w:outlineLvl w:val="2"/>
        <w:rPr>
          <w:color w:val="632423" w:themeColor="accent2" w:themeShade="80"/>
          <w:sz w:val="24"/>
          <w:szCs w:val="24"/>
        </w:rPr>
        <w:sectPr w:rsidR="00AB4AAC" w:rsidRPr="00340DF9" w:rsidSect="00262773">
          <w:pgSz w:w="16840" w:h="11907" w:orient="landscape" w:code="9"/>
          <w:pgMar w:top="1134" w:right="567" w:bottom="1134" w:left="1134" w:header="720" w:footer="720" w:gutter="0"/>
          <w:cols w:space="720"/>
        </w:sectPr>
      </w:pPr>
    </w:p>
    <w:p w:rsidR="00B1661C" w:rsidRPr="00340DF9" w:rsidRDefault="00B1661C">
      <w:pPr>
        <w:rPr>
          <w:color w:val="632423" w:themeColor="accent2" w:themeShade="80"/>
          <w:sz w:val="28"/>
          <w:szCs w:val="28"/>
        </w:rPr>
      </w:pPr>
    </w:p>
    <w:sectPr w:rsidR="00B1661C" w:rsidRPr="00340DF9" w:rsidSect="00262773">
      <w:footerReference w:type="even" r:id="rId11"/>
      <w:footerReference w:type="default" r:id="rId12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51" w:rsidRDefault="00B56751" w:rsidP="00C6227E">
      <w:r>
        <w:separator/>
      </w:r>
    </w:p>
  </w:endnote>
  <w:endnote w:type="continuationSeparator" w:id="1">
    <w:p w:rsidR="00B56751" w:rsidRDefault="00B56751" w:rsidP="00C6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8C1B6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framePr w:wrap="around" w:vAnchor="text" w:hAnchor="margin" w:xAlign="right" w:y="1"/>
      <w:jc w:val="right"/>
      <w:rPr>
        <w:rStyle w:val="afc"/>
        <w:rFonts w:eastAsiaTheme="majorEastAsia"/>
      </w:rPr>
    </w:pPr>
    <w:r>
      <w:rPr>
        <w:rStyle w:val="afc"/>
        <w:rFonts w:eastAsiaTheme="majorEastAsi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C1B64">
      <w:rPr>
        <w:rStyle w:val="afc"/>
        <w:rFonts w:eastAsiaTheme="majorEastAsia"/>
      </w:rPr>
      <w:fldChar w:fldCharType="begin"/>
    </w:r>
    <w:r>
      <w:rPr>
        <w:rStyle w:val="afc"/>
        <w:rFonts w:eastAsiaTheme="majorEastAsia"/>
      </w:rPr>
      <w:instrText xml:space="preserve">PAGE  </w:instrText>
    </w:r>
    <w:r w:rsidR="008C1B64">
      <w:rPr>
        <w:rStyle w:val="afc"/>
        <w:rFonts w:eastAsiaTheme="majorEastAsia"/>
      </w:rPr>
      <w:fldChar w:fldCharType="separate"/>
    </w:r>
    <w:r w:rsidR="00D21625">
      <w:rPr>
        <w:rStyle w:val="afc"/>
        <w:rFonts w:eastAsiaTheme="majorEastAsia"/>
        <w:noProof/>
      </w:rPr>
      <w:t>6</w:t>
    </w:r>
    <w:r w:rsidR="008C1B64"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framePr w:wrap="around" w:vAnchor="text" w:hAnchor="margin" w:xAlign="right" w:y="1"/>
      <w:ind w:right="360"/>
      <w:rPr>
        <w:rStyle w:val="afc"/>
        <w:rFonts w:eastAsiaTheme="majorEastAsia"/>
      </w:rPr>
    </w:pPr>
  </w:p>
  <w:p w:rsidR="003E0B0B" w:rsidRDefault="003E0B0B" w:rsidP="00262773">
    <w:pPr>
      <w:pStyle w:val="af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3E0B0B" w:rsidP="00262773">
    <w:pPr>
      <w:pStyle w:val="af8"/>
      <w:jc w:val="right"/>
    </w:pPr>
    <w: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8C1B6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end"/>
    </w:r>
  </w:p>
  <w:p w:rsidR="003E0B0B" w:rsidRDefault="003E0B0B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0B" w:rsidRDefault="008C1B64" w:rsidP="00262773">
    <w:pPr>
      <w:pStyle w:val="af8"/>
      <w:framePr w:wrap="around" w:vAnchor="text" w:hAnchor="margin" w:xAlign="right" w:y="1"/>
      <w:rPr>
        <w:rStyle w:val="afc"/>
        <w:rFonts w:eastAsiaTheme="majorEastAsia"/>
      </w:rPr>
    </w:pPr>
    <w:r>
      <w:rPr>
        <w:rStyle w:val="afc"/>
        <w:rFonts w:eastAsiaTheme="majorEastAsia"/>
      </w:rPr>
      <w:fldChar w:fldCharType="begin"/>
    </w:r>
    <w:r w:rsidR="003E0B0B">
      <w:rPr>
        <w:rStyle w:val="afc"/>
        <w:rFonts w:eastAsiaTheme="majorEastAsia"/>
      </w:rPr>
      <w:instrText xml:space="preserve">PAGE  </w:instrText>
    </w:r>
    <w:r>
      <w:rPr>
        <w:rStyle w:val="afc"/>
        <w:rFonts w:eastAsiaTheme="majorEastAsia"/>
      </w:rPr>
      <w:fldChar w:fldCharType="separate"/>
    </w:r>
    <w:r w:rsidR="00B53905">
      <w:rPr>
        <w:rStyle w:val="afc"/>
        <w:rFonts w:eastAsiaTheme="majorEastAsia"/>
        <w:noProof/>
      </w:rPr>
      <w:t>9</w:t>
    </w:r>
    <w:r>
      <w:rPr>
        <w:rStyle w:val="afc"/>
        <w:rFonts w:eastAsiaTheme="majorEastAsia"/>
      </w:rPr>
      <w:fldChar w:fldCharType="end"/>
    </w:r>
  </w:p>
  <w:p w:rsidR="003E0B0B" w:rsidRDefault="003E0B0B" w:rsidP="00262773">
    <w:pPr>
      <w:pStyle w:val="af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51" w:rsidRDefault="00B56751" w:rsidP="00C6227E">
      <w:r>
        <w:separator/>
      </w:r>
    </w:p>
  </w:footnote>
  <w:footnote w:type="continuationSeparator" w:id="1">
    <w:p w:rsidR="00B56751" w:rsidRDefault="00B56751" w:rsidP="00C6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DC3A76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6CF0A36"/>
    <w:multiLevelType w:val="hybridMultilevel"/>
    <w:tmpl w:val="DC3ED4A2"/>
    <w:lvl w:ilvl="0" w:tplc="5830B0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7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4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1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2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4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6" w:hanging="2160"/>
      </w:pPr>
      <w:rPr>
        <w:rFonts w:cs="Times New Roman"/>
      </w:rPr>
    </w:lvl>
  </w:abstractNum>
  <w:abstractNum w:abstractNumId="4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36518"/>
    <w:multiLevelType w:val="hybridMultilevel"/>
    <w:tmpl w:val="72326678"/>
    <w:lvl w:ilvl="0" w:tplc="23DE78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A455F6D"/>
    <w:multiLevelType w:val="multilevel"/>
    <w:tmpl w:val="53A2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61DA5"/>
    <w:multiLevelType w:val="multilevel"/>
    <w:tmpl w:val="FB02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35"/>
        <w:lvlJc w:val="left"/>
        <w:rPr>
          <w:rFonts w:ascii="Arial" w:hAnsi="Arial" w:hint="default"/>
        </w:rPr>
      </w:lvl>
    </w:lvlOverride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AC"/>
    <w:rsid w:val="00004352"/>
    <w:rsid w:val="00004ACC"/>
    <w:rsid w:val="00006CB5"/>
    <w:rsid w:val="00007FFB"/>
    <w:rsid w:val="000144A5"/>
    <w:rsid w:val="00016EB9"/>
    <w:rsid w:val="000235C7"/>
    <w:rsid w:val="00025AE8"/>
    <w:rsid w:val="00053771"/>
    <w:rsid w:val="000736CD"/>
    <w:rsid w:val="00074E61"/>
    <w:rsid w:val="0007577F"/>
    <w:rsid w:val="00083E57"/>
    <w:rsid w:val="00090C3A"/>
    <w:rsid w:val="000944DB"/>
    <w:rsid w:val="000A2B5F"/>
    <w:rsid w:val="000C1627"/>
    <w:rsid w:val="000C1BF3"/>
    <w:rsid w:val="000D1B79"/>
    <w:rsid w:val="000D4B08"/>
    <w:rsid w:val="000D5EB1"/>
    <w:rsid w:val="000E40AC"/>
    <w:rsid w:val="000F593C"/>
    <w:rsid w:val="0010135D"/>
    <w:rsid w:val="001069D4"/>
    <w:rsid w:val="0011200D"/>
    <w:rsid w:val="001216CD"/>
    <w:rsid w:val="00121EC5"/>
    <w:rsid w:val="00137584"/>
    <w:rsid w:val="00141B54"/>
    <w:rsid w:val="00170D58"/>
    <w:rsid w:val="001724EF"/>
    <w:rsid w:val="00184A0C"/>
    <w:rsid w:val="001958DE"/>
    <w:rsid w:val="00196F75"/>
    <w:rsid w:val="001A0BCE"/>
    <w:rsid w:val="001A207D"/>
    <w:rsid w:val="001A3F79"/>
    <w:rsid w:val="001A696A"/>
    <w:rsid w:val="001D279C"/>
    <w:rsid w:val="001D2F5F"/>
    <w:rsid w:val="001D590F"/>
    <w:rsid w:val="001E3560"/>
    <w:rsid w:val="001E749D"/>
    <w:rsid w:val="001E7EC5"/>
    <w:rsid w:val="001F20AC"/>
    <w:rsid w:val="001F6367"/>
    <w:rsid w:val="00201DFE"/>
    <w:rsid w:val="00201F7C"/>
    <w:rsid w:val="0021371A"/>
    <w:rsid w:val="0021376A"/>
    <w:rsid w:val="00214839"/>
    <w:rsid w:val="00224151"/>
    <w:rsid w:val="00231018"/>
    <w:rsid w:val="0023773E"/>
    <w:rsid w:val="00255E08"/>
    <w:rsid w:val="00262773"/>
    <w:rsid w:val="00267FF9"/>
    <w:rsid w:val="002759DF"/>
    <w:rsid w:val="00280EB2"/>
    <w:rsid w:val="00282885"/>
    <w:rsid w:val="0029027D"/>
    <w:rsid w:val="002C24ED"/>
    <w:rsid w:val="002D6A9F"/>
    <w:rsid w:val="002D7254"/>
    <w:rsid w:val="002E24E8"/>
    <w:rsid w:val="003079BE"/>
    <w:rsid w:val="003223CA"/>
    <w:rsid w:val="003269DD"/>
    <w:rsid w:val="003275EF"/>
    <w:rsid w:val="00330048"/>
    <w:rsid w:val="003330B3"/>
    <w:rsid w:val="003358C6"/>
    <w:rsid w:val="0034075C"/>
    <w:rsid w:val="00340DF9"/>
    <w:rsid w:val="00343D32"/>
    <w:rsid w:val="00344604"/>
    <w:rsid w:val="003476C2"/>
    <w:rsid w:val="00355D8F"/>
    <w:rsid w:val="00365D66"/>
    <w:rsid w:val="00367FC5"/>
    <w:rsid w:val="0037006B"/>
    <w:rsid w:val="00370774"/>
    <w:rsid w:val="00370D8B"/>
    <w:rsid w:val="00377400"/>
    <w:rsid w:val="00380F6F"/>
    <w:rsid w:val="003A2F17"/>
    <w:rsid w:val="003A6644"/>
    <w:rsid w:val="003B26E5"/>
    <w:rsid w:val="003C7F3B"/>
    <w:rsid w:val="003E0B0B"/>
    <w:rsid w:val="003E3F06"/>
    <w:rsid w:val="003F2D73"/>
    <w:rsid w:val="00405706"/>
    <w:rsid w:val="0040768F"/>
    <w:rsid w:val="00416370"/>
    <w:rsid w:val="00444702"/>
    <w:rsid w:val="00461B74"/>
    <w:rsid w:val="00467765"/>
    <w:rsid w:val="004712D8"/>
    <w:rsid w:val="004768A7"/>
    <w:rsid w:val="00482A9F"/>
    <w:rsid w:val="00484514"/>
    <w:rsid w:val="0048525B"/>
    <w:rsid w:val="00487537"/>
    <w:rsid w:val="00497C50"/>
    <w:rsid w:val="004B2B76"/>
    <w:rsid w:val="004B6E0B"/>
    <w:rsid w:val="004F05D1"/>
    <w:rsid w:val="004F4B61"/>
    <w:rsid w:val="00501558"/>
    <w:rsid w:val="0051498A"/>
    <w:rsid w:val="00514C07"/>
    <w:rsid w:val="0051603B"/>
    <w:rsid w:val="00525E49"/>
    <w:rsid w:val="00527E06"/>
    <w:rsid w:val="00535313"/>
    <w:rsid w:val="00547D35"/>
    <w:rsid w:val="00553737"/>
    <w:rsid w:val="00560F93"/>
    <w:rsid w:val="00584CA5"/>
    <w:rsid w:val="00594A26"/>
    <w:rsid w:val="005970D2"/>
    <w:rsid w:val="005B636B"/>
    <w:rsid w:val="005C0540"/>
    <w:rsid w:val="005C58A1"/>
    <w:rsid w:val="005C6882"/>
    <w:rsid w:val="005D3ED0"/>
    <w:rsid w:val="005E6191"/>
    <w:rsid w:val="005F1332"/>
    <w:rsid w:val="005F4EF4"/>
    <w:rsid w:val="00601700"/>
    <w:rsid w:val="0060329C"/>
    <w:rsid w:val="00607092"/>
    <w:rsid w:val="00612320"/>
    <w:rsid w:val="00615EA1"/>
    <w:rsid w:val="00627D30"/>
    <w:rsid w:val="00652C4C"/>
    <w:rsid w:val="00661E33"/>
    <w:rsid w:val="006665A8"/>
    <w:rsid w:val="00682565"/>
    <w:rsid w:val="006941DE"/>
    <w:rsid w:val="00694330"/>
    <w:rsid w:val="006A35A2"/>
    <w:rsid w:val="006A62DE"/>
    <w:rsid w:val="006A6DA8"/>
    <w:rsid w:val="006C3338"/>
    <w:rsid w:val="006C6502"/>
    <w:rsid w:val="006C75AE"/>
    <w:rsid w:val="00721B76"/>
    <w:rsid w:val="0072297C"/>
    <w:rsid w:val="0072506A"/>
    <w:rsid w:val="00736441"/>
    <w:rsid w:val="00754F2E"/>
    <w:rsid w:val="00763DDF"/>
    <w:rsid w:val="00774487"/>
    <w:rsid w:val="0077758D"/>
    <w:rsid w:val="00792FFF"/>
    <w:rsid w:val="0079439D"/>
    <w:rsid w:val="007957AD"/>
    <w:rsid w:val="007A226B"/>
    <w:rsid w:val="007A35C4"/>
    <w:rsid w:val="007B1FC8"/>
    <w:rsid w:val="007C1AD4"/>
    <w:rsid w:val="007C259D"/>
    <w:rsid w:val="007C610D"/>
    <w:rsid w:val="007C6294"/>
    <w:rsid w:val="007C747F"/>
    <w:rsid w:val="007D0130"/>
    <w:rsid w:val="007D5754"/>
    <w:rsid w:val="007E3B8E"/>
    <w:rsid w:val="007E4D53"/>
    <w:rsid w:val="007F1644"/>
    <w:rsid w:val="007F251A"/>
    <w:rsid w:val="007F41D6"/>
    <w:rsid w:val="007F4F86"/>
    <w:rsid w:val="007F65B9"/>
    <w:rsid w:val="008003E3"/>
    <w:rsid w:val="00810126"/>
    <w:rsid w:val="008117C9"/>
    <w:rsid w:val="008229DD"/>
    <w:rsid w:val="00853674"/>
    <w:rsid w:val="00864148"/>
    <w:rsid w:val="0087531A"/>
    <w:rsid w:val="00877B29"/>
    <w:rsid w:val="00885AE6"/>
    <w:rsid w:val="008A3FB8"/>
    <w:rsid w:val="008A4849"/>
    <w:rsid w:val="008B60DF"/>
    <w:rsid w:val="008C1384"/>
    <w:rsid w:val="008C14A3"/>
    <w:rsid w:val="008C1B64"/>
    <w:rsid w:val="008D6562"/>
    <w:rsid w:val="008E3A56"/>
    <w:rsid w:val="008F15D4"/>
    <w:rsid w:val="008F7719"/>
    <w:rsid w:val="00903A4B"/>
    <w:rsid w:val="0090576D"/>
    <w:rsid w:val="0090731F"/>
    <w:rsid w:val="00913160"/>
    <w:rsid w:val="00915C1C"/>
    <w:rsid w:val="00917B23"/>
    <w:rsid w:val="00925D90"/>
    <w:rsid w:val="0094321C"/>
    <w:rsid w:val="0095022C"/>
    <w:rsid w:val="009664D3"/>
    <w:rsid w:val="0097526A"/>
    <w:rsid w:val="00984B46"/>
    <w:rsid w:val="00990643"/>
    <w:rsid w:val="00991995"/>
    <w:rsid w:val="009A2920"/>
    <w:rsid w:val="009A49E7"/>
    <w:rsid w:val="009A54C9"/>
    <w:rsid w:val="009A6857"/>
    <w:rsid w:val="009B2656"/>
    <w:rsid w:val="009B5F1A"/>
    <w:rsid w:val="009E2C70"/>
    <w:rsid w:val="009F74DE"/>
    <w:rsid w:val="009F7622"/>
    <w:rsid w:val="00A06121"/>
    <w:rsid w:val="00A21E25"/>
    <w:rsid w:val="00A2637A"/>
    <w:rsid w:val="00A30A40"/>
    <w:rsid w:val="00A3383F"/>
    <w:rsid w:val="00A34948"/>
    <w:rsid w:val="00A36486"/>
    <w:rsid w:val="00A37FA1"/>
    <w:rsid w:val="00A466A1"/>
    <w:rsid w:val="00A53893"/>
    <w:rsid w:val="00A606C3"/>
    <w:rsid w:val="00A62045"/>
    <w:rsid w:val="00A628D9"/>
    <w:rsid w:val="00A73451"/>
    <w:rsid w:val="00A82DEF"/>
    <w:rsid w:val="00AA14CD"/>
    <w:rsid w:val="00AB2BE9"/>
    <w:rsid w:val="00AB4AAC"/>
    <w:rsid w:val="00AC5B32"/>
    <w:rsid w:val="00AE486C"/>
    <w:rsid w:val="00AF361C"/>
    <w:rsid w:val="00AF5C8E"/>
    <w:rsid w:val="00B138B3"/>
    <w:rsid w:val="00B1661C"/>
    <w:rsid w:val="00B25037"/>
    <w:rsid w:val="00B30097"/>
    <w:rsid w:val="00B3502E"/>
    <w:rsid w:val="00B37C31"/>
    <w:rsid w:val="00B4647C"/>
    <w:rsid w:val="00B53211"/>
    <w:rsid w:val="00B53905"/>
    <w:rsid w:val="00B56751"/>
    <w:rsid w:val="00B61E1F"/>
    <w:rsid w:val="00B64513"/>
    <w:rsid w:val="00B65111"/>
    <w:rsid w:val="00B97EAE"/>
    <w:rsid w:val="00BA2E18"/>
    <w:rsid w:val="00BA6057"/>
    <w:rsid w:val="00BA60EE"/>
    <w:rsid w:val="00BC130A"/>
    <w:rsid w:val="00BC2D4A"/>
    <w:rsid w:val="00BE0591"/>
    <w:rsid w:val="00BE0676"/>
    <w:rsid w:val="00BE0CA0"/>
    <w:rsid w:val="00BE1117"/>
    <w:rsid w:val="00BE2D41"/>
    <w:rsid w:val="00BE49B7"/>
    <w:rsid w:val="00BF22ED"/>
    <w:rsid w:val="00BF3038"/>
    <w:rsid w:val="00C03D71"/>
    <w:rsid w:val="00C0553E"/>
    <w:rsid w:val="00C059A3"/>
    <w:rsid w:val="00C15B2F"/>
    <w:rsid w:val="00C318D0"/>
    <w:rsid w:val="00C327F1"/>
    <w:rsid w:val="00C37B23"/>
    <w:rsid w:val="00C50D3D"/>
    <w:rsid w:val="00C6227E"/>
    <w:rsid w:val="00C63B39"/>
    <w:rsid w:val="00C64112"/>
    <w:rsid w:val="00C778B0"/>
    <w:rsid w:val="00C803DF"/>
    <w:rsid w:val="00C84335"/>
    <w:rsid w:val="00C8437B"/>
    <w:rsid w:val="00CA05A0"/>
    <w:rsid w:val="00CA489B"/>
    <w:rsid w:val="00CA4BF2"/>
    <w:rsid w:val="00CB4144"/>
    <w:rsid w:val="00CB6A35"/>
    <w:rsid w:val="00CC1639"/>
    <w:rsid w:val="00CF4BD0"/>
    <w:rsid w:val="00D119D3"/>
    <w:rsid w:val="00D12C56"/>
    <w:rsid w:val="00D21625"/>
    <w:rsid w:val="00D27AB6"/>
    <w:rsid w:val="00D34A6D"/>
    <w:rsid w:val="00D42B78"/>
    <w:rsid w:val="00D46540"/>
    <w:rsid w:val="00D51D84"/>
    <w:rsid w:val="00D60F7D"/>
    <w:rsid w:val="00D8025F"/>
    <w:rsid w:val="00D85C95"/>
    <w:rsid w:val="00D86285"/>
    <w:rsid w:val="00D92298"/>
    <w:rsid w:val="00DB35B1"/>
    <w:rsid w:val="00DB5300"/>
    <w:rsid w:val="00DC3789"/>
    <w:rsid w:val="00DD3043"/>
    <w:rsid w:val="00DF63B1"/>
    <w:rsid w:val="00E00160"/>
    <w:rsid w:val="00E00C17"/>
    <w:rsid w:val="00E00D1E"/>
    <w:rsid w:val="00E076A3"/>
    <w:rsid w:val="00E22D86"/>
    <w:rsid w:val="00E32A63"/>
    <w:rsid w:val="00E346D0"/>
    <w:rsid w:val="00E378C9"/>
    <w:rsid w:val="00E61F67"/>
    <w:rsid w:val="00E72CD6"/>
    <w:rsid w:val="00E755EF"/>
    <w:rsid w:val="00E811F4"/>
    <w:rsid w:val="00EA719C"/>
    <w:rsid w:val="00EB0328"/>
    <w:rsid w:val="00EB5FE5"/>
    <w:rsid w:val="00ED3A45"/>
    <w:rsid w:val="00EE577E"/>
    <w:rsid w:val="00EF0901"/>
    <w:rsid w:val="00EF14EC"/>
    <w:rsid w:val="00F121E4"/>
    <w:rsid w:val="00F14C37"/>
    <w:rsid w:val="00F14F75"/>
    <w:rsid w:val="00F20CE9"/>
    <w:rsid w:val="00F22490"/>
    <w:rsid w:val="00F26526"/>
    <w:rsid w:val="00F43FDA"/>
    <w:rsid w:val="00F44FC7"/>
    <w:rsid w:val="00F476DA"/>
    <w:rsid w:val="00F47E7C"/>
    <w:rsid w:val="00F53CB3"/>
    <w:rsid w:val="00F57A15"/>
    <w:rsid w:val="00F63373"/>
    <w:rsid w:val="00F6681C"/>
    <w:rsid w:val="00F70651"/>
    <w:rsid w:val="00F7476F"/>
    <w:rsid w:val="00F8630C"/>
    <w:rsid w:val="00F96EFF"/>
    <w:rsid w:val="00FA19E5"/>
    <w:rsid w:val="00FB5865"/>
    <w:rsid w:val="00FC128B"/>
    <w:rsid w:val="00FC65A5"/>
    <w:rsid w:val="00FD67D5"/>
    <w:rsid w:val="00FE06B4"/>
    <w:rsid w:val="00FE3B6D"/>
    <w:rsid w:val="00FE4530"/>
    <w:rsid w:val="00FE4C8F"/>
    <w:rsid w:val="00FE7727"/>
    <w:rsid w:val="00FF2B54"/>
    <w:rsid w:val="00FF39DF"/>
    <w:rsid w:val="00FF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CF4BD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CF4BD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CF4BD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BD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BD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BD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BD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4BD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CF4BD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CF4BD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F4BD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F4BD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F4BD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F4BD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F4BD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F4BD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CF4BD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CF4BD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F4B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F4B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F4BD0"/>
    <w:rPr>
      <w:b/>
      <w:bCs/>
    </w:rPr>
  </w:style>
  <w:style w:type="character" w:styleId="a8">
    <w:name w:val="Emphasis"/>
    <w:basedOn w:val="a0"/>
    <w:uiPriority w:val="20"/>
    <w:qFormat/>
    <w:rsid w:val="00CF4BD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qFormat/>
    <w:rsid w:val="00CF4BD0"/>
    <w:rPr>
      <w:szCs w:val="32"/>
    </w:rPr>
  </w:style>
  <w:style w:type="paragraph" w:styleId="ab">
    <w:name w:val="List Paragraph"/>
    <w:basedOn w:val="a"/>
    <w:uiPriority w:val="99"/>
    <w:qFormat/>
    <w:rsid w:val="00CF4B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F4BD0"/>
    <w:rPr>
      <w:i/>
    </w:rPr>
  </w:style>
  <w:style w:type="character" w:customStyle="1" w:styleId="22">
    <w:name w:val="Цитата 2 Знак"/>
    <w:basedOn w:val="a0"/>
    <w:link w:val="21"/>
    <w:uiPriority w:val="29"/>
    <w:rsid w:val="00CF4BD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F4BD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F4BD0"/>
    <w:rPr>
      <w:b/>
      <w:i/>
      <w:sz w:val="24"/>
    </w:rPr>
  </w:style>
  <w:style w:type="character" w:styleId="ae">
    <w:name w:val="Subtle Emphasis"/>
    <w:uiPriority w:val="19"/>
    <w:qFormat/>
    <w:rsid w:val="00CF4BD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F4BD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F4BD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F4BD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F4BD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F4BD0"/>
    <w:pPr>
      <w:outlineLvl w:val="9"/>
    </w:pPr>
  </w:style>
  <w:style w:type="paragraph" w:styleId="af4">
    <w:name w:val="Body Text"/>
    <w:basedOn w:val="a"/>
    <w:link w:val="af5"/>
    <w:uiPriority w:val="99"/>
    <w:rsid w:val="00AB4AAC"/>
    <w:rPr>
      <w:sz w:val="28"/>
    </w:rPr>
  </w:style>
  <w:style w:type="character" w:customStyle="1" w:styleId="af5">
    <w:name w:val="Основной текст Знак"/>
    <w:basedOn w:val="a0"/>
    <w:link w:val="af4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styleId="af6">
    <w:name w:val="Body Text Indent"/>
    <w:basedOn w:val="a"/>
    <w:link w:val="af7"/>
    <w:uiPriority w:val="99"/>
    <w:rsid w:val="00AB4AAC"/>
    <w:pPr>
      <w:ind w:firstLine="709"/>
      <w:jc w:val="both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AB4AAC"/>
    <w:rPr>
      <w:rFonts w:ascii="Times New Roman" w:eastAsia="Times New Roman" w:hAnsi="Times New Roman"/>
      <w:sz w:val="28"/>
      <w:szCs w:val="20"/>
      <w:lang w:bidi="ar-SA"/>
    </w:rPr>
  </w:style>
  <w:style w:type="paragraph" w:customStyle="1" w:styleId="Postan">
    <w:name w:val="Postan"/>
    <w:basedOn w:val="a"/>
    <w:uiPriority w:val="99"/>
    <w:rsid w:val="00AB4AAC"/>
    <w:pPr>
      <w:jc w:val="center"/>
    </w:pPr>
    <w:rPr>
      <w:sz w:val="28"/>
    </w:rPr>
  </w:style>
  <w:style w:type="paragraph" w:styleId="af8">
    <w:name w:val="footer"/>
    <w:basedOn w:val="a"/>
    <w:link w:val="af9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a">
    <w:name w:val="header"/>
    <w:basedOn w:val="a"/>
    <w:link w:val="afb"/>
    <w:uiPriority w:val="99"/>
    <w:rsid w:val="00AB4AAC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c">
    <w:name w:val="page number"/>
    <w:uiPriority w:val="99"/>
    <w:rsid w:val="00AB4AAC"/>
    <w:rPr>
      <w:rFonts w:cs="Times New Roman"/>
    </w:rPr>
  </w:style>
  <w:style w:type="character" w:styleId="afd">
    <w:name w:val="Hyperlink"/>
    <w:uiPriority w:val="99"/>
    <w:rsid w:val="00AB4AAC"/>
    <w:rPr>
      <w:rFonts w:cs="Times New Roman"/>
      <w:color w:val="0000FF"/>
      <w:u w:val="single"/>
    </w:rPr>
  </w:style>
  <w:style w:type="character" w:styleId="afe">
    <w:name w:val="FollowedHyperlink"/>
    <w:uiPriority w:val="99"/>
    <w:rsid w:val="00AB4A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AB4AAC"/>
    <w:pPr>
      <w:autoSpaceDE w:val="0"/>
      <w:autoSpaceDN w:val="0"/>
      <w:adjustRightInd w:val="0"/>
      <w:jc w:val="both"/>
    </w:pPr>
    <w:rPr>
      <w:color w:val="FF0000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B4AAC"/>
    <w:rPr>
      <w:rFonts w:ascii="Times New Roman" w:eastAsia="Times New Roman" w:hAnsi="Times New Roman"/>
      <w:color w:val="FF0000"/>
      <w:sz w:val="24"/>
      <w:szCs w:val="24"/>
      <w:lang w:bidi="ar-SA"/>
    </w:rPr>
  </w:style>
  <w:style w:type="paragraph" w:styleId="31">
    <w:name w:val="Body Text 3"/>
    <w:basedOn w:val="a"/>
    <w:link w:val="32"/>
    <w:uiPriority w:val="99"/>
    <w:rsid w:val="00AB4AAC"/>
    <w:pPr>
      <w:jc w:val="center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AB4AAC"/>
    <w:rPr>
      <w:rFonts w:ascii="Times New Roman" w:eastAsia="Times New Roman" w:hAnsi="Times New Roman"/>
      <w:sz w:val="28"/>
      <w:szCs w:val="28"/>
      <w:lang w:bidi="ar-SA"/>
    </w:rPr>
  </w:style>
  <w:style w:type="paragraph" w:styleId="25">
    <w:name w:val="Body Text Indent 2"/>
    <w:basedOn w:val="a"/>
    <w:link w:val="26"/>
    <w:uiPriority w:val="99"/>
    <w:rsid w:val="00AB4AAC"/>
    <w:pPr>
      <w:ind w:firstLine="709"/>
      <w:jc w:val="both"/>
    </w:pPr>
    <w:rPr>
      <w:rFonts w:ascii="Calibri" w:hAnsi="Calibri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B4AAC"/>
    <w:rPr>
      <w:rFonts w:ascii="Calibri" w:eastAsia="Times New Roman" w:hAnsi="Calibri"/>
      <w:sz w:val="28"/>
      <w:szCs w:val="28"/>
      <w:lang w:bidi="ar-SA"/>
    </w:rPr>
  </w:style>
  <w:style w:type="paragraph" w:styleId="33">
    <w:name w:val="Body Text Indent 3"/>
    <w:basedOn w:val="a"/>
    <w:link w:val="34"/>
    <w:uiPriority w:val="99"/>
    <w:rsid w:val="00AB4AA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B4AAC"/>
    <w:rPr>
      <w:rFonts w:ascii="Times New Roman" w:eastAsia="Times New Roman" w:hAnsi="Times New Roman"/>
      <w:sz w:val="16"/>
      <w:szCs w:val="16"/>
      <w:lang w:bidi="ar-SA"/>
    </w:rPr>
  </w:style>
  <w:style w:type="paragraph" w:styleId="aff">
    <w:name w:val="Balloon Text"/>
    <w:basedOn w:val="a"/>
    <w:link w:val="aff0"/>
    <w:uiPriority w:val="99"/>
    <w:rsid w:val="00AB4AAC"/>
    <w:rPr>
      <w:rFonts w:ascii="Tahoma" w:hAnsi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AB4AAC"/>
    <w:rPr>
      <w:rFonts w:ascii="Tahoma" w:eastAsia="Times New Roman" w:hAnsi="Tahoma"/>
      <w:sz w:val="16"/>
      <w:szCs w:val="16"/>
      <w:lang w:bidi="ar-SA"/>
    </w:rPr>
  </w:style>
  <w:style w:type="paragraph" w:customStyle="1" w:styleId="ConsPlusNormal">
    <w:name w:val="ConsPlusNormal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Nonformat">
    <w:name w:val="ConsPlusNonformat"/>
    <w:rsid w:val="00AB4AA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PlusTitle">
    <w:name w:val="ConsPlusTitle"/>
    <w:uiPriority w:val="99"/>
    <w:rsid w:val="00AB4A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11">
    <w:name w:val="Знак1 Знак Знак Знак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AB4AA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Нормальный (таблица)"/>
    <w:basedOn w:val="a"/>
    <w:next w:val="a"/>
    <w:uiPriority w:val="99"/>
    <w:rsid w:val="00AB4AA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AB4AAC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AB4AAC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AB4A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AB4A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AB4A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AB4A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AB4A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AB4A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AB4AAC"/>
    <w:rPr>
      <w:sz w:val="22"/>
    </w:rPr>
  </w:style>
  <w:style w:type="character" w:customStyle="1" w:styleId="aff2">
    <w:name w:val="Гипертекстовая ссылка"/>
    <w:uiPriority w:val="99"/>
    <w:rsid w:val="00AB4AAC"/>
    <w:rPr>
      <w:color w:val="106BBE"/>
      <w:sz w:val="26"/>
    </w:rPr>
  </w:style>
  <w:style w:type="table" w:styleId="aff3">
    <w:name w:val="Table Grid"/>
    <w:basedOn w:val="a1"/>
    <w:uiPriority w:val="99"/>
    <w:rsid w:val="00AB4AAC"/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AB4AAC"/>
    <w:rPr>
      <w:rFonts w:ascii="Calibri" w:eastAsia="Times New Roman" w:hAnsi="Calibri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uiPriority w:val="99"/>
    <w:rsid w:val="00AB4AAC"/>
    <w:pPr>
      <w:ind w:firstLine="709"/>
      <w:jc w:val="both"/>
    </w:pPr>
    <w:rPr>
      <w:rFonts w:ascii="Calibri" w:eastAsia="Times New Roman" w:hAnsi="Calibr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basedOn w:val="a0"/>
    <w:link w:val="a9"/>
    <w:locked/>
    <w:rsid w:val="00AB4AAC"/>
    <w:rPr>
      <w:sz w:val="24"/>
      <w:szCs w:val="32"/>
    </w:rPr>
  </w:style>
  <w:style w:type="paragraph" w:customStyle="1" w:styleId="text">
    <w:name w:val="text"/>
    <w:basedOn w:val="a"/>
    <w:rsid w:val="00487537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apple-style-span">
    <w:name w:val="apple-style-span"/>
    <w:basedOn w:val="a0"/>
    <w:rsid w:val="00A46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859A-954B-4212-8C1A-FE1095CE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2017-09-26T11:04:00Z</cp:lastPrinted>
  <dcterms:created xsi:type="dcterms:W3CDTF">2014-11-24T06:12:00Z</dcterms:created>
  <dcterms:modified xsi:type="dcterms:W3CDTF">2017-09-26T11:11:00Z</dcterms:modified>
</cp:coreProperties>
</file>