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DE" w:rsidRPr="00260530" w:rsidRDefault="004C6ADE" w:rsidP="004C6AD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ADE" w:rsidRPr="00260530" w:rsidRDefault="004C6ADE" w:rsidP="004C6AD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530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4C6ADE" w:rsidRPr="00260530" w:rsidRDefault="004C6ADE" w:rsidP="004C6AD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53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Собрания депутатов – главы  Новоегорлыкского сельского поселения о работе Собрания депутатов Новоегорлыкского сельского поселения четвертого созыва </w:t>
      </w:r>
    </w:p>
    <w:p w:rsidR="004C6ADE" w:rsidRPr="004C6ADE" w:rsidRDefault="009B6775" w:rsidP="0026053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4C6ADE" w:rsidRPr="00260530" w:rsidRDefault="00260530" w:rsidP="0026053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Уважаемы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BC7BB6" w:rsidRPr="00260530">
        <w:rPr>
          <w:rFonts w:ascii="Times New Roman" w:eastAsia="Times New Roman" w:hAnsi="Times New Roman" w:cs="Times New Roman"/>
          <w:sz w:val="28"/>
          <w:szCs w:val="28"/>
        </w:rPr>
        <w:t>Евгений Владимирович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! Уважаемые 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 xml:space="preserve">коллеги -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депутаты Собрания депутатов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 xml:space="preserve"> Новоегорлыкского сельского поселения, представители аппарата администрации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C6ADE" w:rsidRPr="004C6ADE" w:rsidRDefault="00260530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>Сегодня в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ашему вниманию представляется отчет о работе Собрания депутатов 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 четвертого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созыва за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ADE" w:rsidRPr="004C6ADE" w:rsidRDefault="00260530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Собрание депутатов является постоянно действующим и единственным представительным органом местного самоуправления муниципального образования, наделенным полномочиями по решен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>ию вопросов местного значения  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и состоит из 1</w:t>
      </w:r>
      <w:r w:rsidR="001E381A">
        <w:rPr>
          <w:rFonts w:ascii="Times New Roman" w:eastAsia="Times New Roman" w:hAnsi="Times New Roman" w:cs="Times New Roman"/>
          <w:sz w:val="28"/>
          <w:szCs w:val="28"/>
        </w:rPr>
        <w:t>2 депутатов (один депутат Жаворонок Сергей Михайлович сложил полномочия депутата по собственному желанию).</w:t>
      </w:r>
    </w:p>
    <w:p w:rsidR="004C6ADE" w:rsidRPr="004C6ADE" w:rsidRDefault="00260530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Собрание депутатов самостоятельно осуществляет свои нормотворческие, контрольные и иные полномочия в порядке и пределах, установленных </w:t>
      </w:r>
      <w:hyperlink r:id="rId5" w:history="1">
        <w:r w:rsidR="004C6ADE" w:rsidRPr="0026053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Конституцией</w:t>
        </w:r>
      </w:hyperlink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 Российской Федерации, федеральным и областным законодательством, </w:t>
      </w:r>
      <w:hyperlink r:id="rId6" w:history="1">
        <w:r w:rsidR="004C6ADE" w:rsidRPr="0026053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Уставом</w:t>
        </w:r>
      </w:hyperlink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 образования 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>Новоегорлыкское</w:t>
      </w:r>
      <w:proofErr w:type="spellEnd"/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и  Регламентом Собрания депутатов. </w:t>
      </w:r>
    </w:p>
    <w:p w:rsidR="004C6ADE" w:rsidRPr="00260530" w:rsidRDefault="004C6ADE" w:rsidP="002605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DE">
        <w:rPr>
          <w:rFonts w:eastAsia="Times New Roman"/>
        </w:rPr>
        <w:t xml:space="preserve">        </w:t>
      </w:r>
      <w:r w:rsidRPr="00260530">
        <w:rPr>
          <w:rFonts w:ascii="Times New Roman" w:eastAsia="Times New Roman" w:hAnsi="Times New Roman" w:cs="Times New Roman"/>
          <w:sz w:val="28"/>
          <w:szCs w:val="28"/>
        </w:rPr>
        <w:t xml:space="preserve">В Собрании </w:t>
      </w:r>
      <w:r w:rsidR="0026053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260530">
        <w:rPr>
          <w:rFonts w:ascii="Times New Roman" w:eastAsia="Times New Roman" w:hAnsi="Times New Roman" w:cs="Times New Roman"/>
          <w:sz w:val="28"/>
          <w:szCs w:val="28"/>
        </w:rPr>
        <w:t>продолжают работать  3  постоянные депутатские комиссии:</w:t>
      </w:r>
    </w:p>
    <w:p w:rsidR="004C6ADE" w:rsidRPr="00260530" w:rsidRDefault="00B91BCA" w:rsidP="002605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 xml:space="preserve">-         по бюджету, налогам и собственности – председатель </w:t>
      </w:r>
      <w:r w:rsidR="00260530" w:rsidRPr="00260530">
        <w:rPr>
          <w:rFonts w:ascii="Times New Roman" w:eastAsia="Times New Roman" w:hAnsi="Times New Roman" w:cs="Times New Roman"/>
          <w:sz w:val="28"/>
          <w:szCs w:val="28"/>
        </w:rPr>
        <w:t>Егоров Анатолий Николаевич;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C6ADE" w:rsidRPr="00260530" w:rsidRDefault="00B91BCA" w:rsidP="002605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 xml:space="preserve">-         по </w:t>
      </w:r>
      <w:r w:rsidR="00260530" w:rsidRPr="00260530">
        <w:rPr>
          <w:rFonts w:ascii="Times New Roman" w:eastAsia="Times New Roman" w:hAnsi="Times New Roman" w:cs="Times New Roman"/>
          <w:sz w:val="28"/>
          <w:szCs w:val="28"/>
        </w:rPr>
        <w:t>бюджету, налогам и собственности</w:t>
      </w:r>
      <w:r w:rsidR="004C6ADE" w:rsidRPr="00260530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</w:t>
      </w:r>
      <w:r w:rsidR="00260530" w:rsidRPr="00260530">
        <w:rPr>
          <w:rFonts w:ascii="Times New Roman" w:eastAsia="Times New Roman" w:hAnsi="Times New Roman" w:cs="Times New Roman"/>
          <w:sz w:val="28"/>
          <w:szCs w:val="28"/>
        </w:rPr>
        <w:t>Жаворонок Сергей Михайлович;</w:t>
      </w:r>
    </w:p>
    <w:p w:rsidR="00260530" w:rsidRDefault="00B91BCA" w:rsidP="002605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60530" w:rsidRPr="00260530">
        <w:rPr>
          <w:rFonts w:ascii="Times New Roman" w:eastAsia="Times New Roman" w:hAnsi="Times New Roman" w:cs="Times New Roman"/>
          <w:sz w:val="28"/>
          <w:szCs w:val="28"/>
        </w:rPr>
        <w:t>- по охране общественного порядка и защите прав граждан – председатель Демченко Владимир Павлович.</w:t>
      </w:r>
    </w:p>
    <w:p w:rsidR="00260530" w:rsidRPr="00260530" w:rsidRDefault="00260530" w:rsidP="002605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ADE" w:rsidRPr="004C6ADE" w:rsidRDefault="00260530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Продолжа</w:t>
      </w:r>
      <w:r w:rsidRPr="002605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т работу  фракци</w:t>
      </w:r>
      <w:r w:rsidRPr="00260530">
        <w:rPr>
          <w:rFonts w:ascii="Times New Roman" w:eastAsia="Times New Roman" w:hAnsi="Times New Roman" w:cs="Times New Roman"/>
          <w:sz w:val="28"/>
          <w:szCs w:val="28"/>
        </w:rPr>
        <w:t xml:space="preserve">я депутатов Всероссийской политической партии «Единая Россия», которую возглавляет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мой заместитель </w:t>
      </w:r>
      <w:proofErr w:type="spellStart"/>
      <w:r w:rsidRPr="00260530">
        <w:rPr>
          <w:rFonts w:ascii="Times New Roman" w:eastAsia="Times New Roman" w:hAnsi="Times New Roman" w:cs="Times New Roman"/>
          <w:sz w:val="28"/>
          <w:szCs w:val="28"/>
        </w:rPr>
        <w:t>Ломинога</w:t>
      </w:r>
      <w:proofErr w:type="spellEnd"/>
      <w:r w:rsidRPr="00260530">
        <w:rPr>
          <w:rFonts w:ascii="Times New Roman" w:eastAsia="Times New Roman" w:hAnsi="Times New Roman" w:cs="Times New Roman"/>
          <w:sz w:val="28"/>
          <w:szCs w:val="28"/>
        </w:rPr>
        <w:t xml:space="preserve"> Александр Иванович.</w:t>
      </w:r>
    </w:p>
    <w:p w:rsidR="004C6ADE" w:rsidRPr="004C6ADE" w:rsidRDefault="00260530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повседневной деятельности Собрания депутатов осуществлял </w:t>
      </w:r>
      <w:proofErr w:type="spellStart"/>
      <w:r w:rsidRPr="00260530">
        <w:rPr>
          <w:rFonts w:ascii="Times New Roman" w:eastAsia="Times New Roman" w:hAnsi="Times New Roman" w:cs="Times New Roman"/>
          <w:sz w:val="28"/>
          <w:szCs w:val="28"/>
        </w:rPr>
        <w:t>Назаренко</w:t>
      </w:r>
      <w:proofErr w:type="spellEnd"/>
      <w:r w:rsidRPr="00260530">
        <w:rPr>
          <w:rFonts w:ascii="Times New Roman" w:eastAsia="Times New Roman" w:hAnsi="Times New Roman" w:cs="Times New Roman"/>
          <w:sz w:val="28"/>
          <w:szCs w:val="28"/>
        </w:rPr>
        <w:t xml:space="preserve"> Алексей Михайлович,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Pr="00260530">
        <w:rPr>
          <w:rFonts w:ascii="Times New Roman" w:eastAsia="Times New Roman" w:hAnsi="Times New Roman" w:cs="Times New Roman"/>
          <w:sz w:val="28"/>
          <w:szCs w:val="28"/>
        </w:rPr>
        <w:t xml:space="preserve">едатель Собрания  депутатов,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аппарат Собрания депутатов</w:t>
      </w:r>
      <w:r w:rsidRPr="00260530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ответственный за осуществление взаимодействия Собрания депутатов с Администрацией Новоегорлыкского сельского поселения – ведущий специалист по организационной, правовой и кадровой работе Пивоварова Татьяна Николаевна.</w:t>
      </w:r>
    </w:p>
    <w:p w:rsidR="004C6ADE" w:rsidRPr="004C6ADE" w:rsidRDefault="000E0BC4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Одной из основных функций аппарата  Собрания депутатов  является подготовка и проведение заседаний Собрания депутатов, заседаний постоянных депутатских комиссий.  Работа велась в тесном взаимодействии с депутатским корпусом и администрацией муниципального образования  на основе годового плана  работы Собрания депутатов.</w:t>
      </w:r>
    </w:p>
    <w:p w:rsidR="004C6ADE" w:rsidRDefault="000E0BC4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Всего за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 организовано и проведено 1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 заседаний, в ходе которых рассмотрено </w:t>
      </w:r>
      <w:r w:rsidR="00B91B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 вопрос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2ADA" w:rsidRDefault="007D2ADA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Из принятых решений, наиболее актуальные, на мой взгляд, следующие: </w:t>
      </w:r>
    </w:p>
    <w:p w:rsidR="007D2ADA" w:rsidRPr="00D814D7" w:rsidRDefault="00D814D7" w:rsidP="00D814D7">
      <w:pPr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2ADA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5078C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согласовании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8C1">
        <w:rPr>
          <w:rFonts w:ascii="Times New Roman" w:hAnsi="Times New Roman" w:cs="Times New Roman"/>
          <w:bCs/>
          <w:sz w:val="28"/>
          <w:szCs w:val="28"/>
        </w:rPr>
        <w:t>и утверждении уставов некоторых казачьих обществ</w:t>
      </w:r>
      <w:r w:rsidR="007D2ADA">
        <w:rPr>
          <w:rFonts w:ascii="Times New Roman" w:hAnsi="Times New Roman"/>
          <w:sz w:val="28"/>
          <w:szCs w:val="28"/>
          <w:bdr w:val="none" w:sz="0" w:space="0" w:color="auto" w:frame="1"/>
        </w:rPr>
        <w:t>»;</w:t>
      </w:r>
    </w:p>
    <w:p w:rsidR="007D2ADA" w:rsidRPr="00D814D7" w:rsidRDefault="00D814D7" w:rsidP="00D814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7D2ADA" w:rsidRPr="00D814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 «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>Об определении мест для выгула домашних животных на территории Новоегорлыкского сельского поселения</w:t>
      </w:r>
      <w:r w:rsidR="007D2ADA" w:rsidRPr="00D814D7">
        <w:rPr>
          <w:rFonts w:ascii="Times New Roman" w:hAnsi="Times New Roman" w:cs="Times New Roman"/>
          <w:sz w:val="28"/>
          <w:szCs w:val="28"/>
        </w:rPr>
        <w:t>»;</w:t>
      </w:r>
    </w:p>
    <w:p w:rsidR="007D2ADA" w:rsidRPr="00D814D7" w:rsidRDefault="00D814D7" w:rsidP="00D814D7">
      <w:pPr>
        <w:pStyle w:val="ConsPlusTitle"/>
        <w:widowControl/>
        <w:tabs>
          <w:tab w:val="left" w:pos="7655"/>
          <w:tab w:val="left" w:pos="9355"/>
        </w:tabs>
        <w:ind w:right="-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2ADA" w:rsidRPr="007D2ADA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425232">
        <w:rPr>
          <w:rFonts w:ascii="Times New Roman" w:hAnsi="Times New Roman" w:cs="Times New Roman"/>
          <w:b w:val="0"/>
          <w:sz w:val="28"/>
          <w:szCs w:val="28"/>
        </w:rPr>
        <w:t>О внесении изменений в  Положение о муниципальной службе  в Новоегорлыкском сельском поселении</w:t>
      </w:r>
      <w:r w:rsidR="007D2ADA" w:rsidRPr="007D2A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2ADA" w:rsidRPr="00D814D7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7D2ADA" w:rsidRPr="00D814D7" w:rsidRDefault="00D814D7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2ADA" w:rsidRPr="00D814D7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Собрания депутатов Новоегорлыкского сельского поселения от 29.02.2016 № 143 «Об утверждении схемы избирательных округов для проведения выборов депутатов Собрания депутатов Новоегорлыкского сельского поселения</w:t>
      </w:r>
      <w:r w:rsidR="007D2ADA" w:rsidRPr="00D814D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D2ADA" w:rsidRDefault="00D814D7" w:rsidP="00D814D7">
      <w:pPr>
        <w:pStyle w:val="ConsPlusNormal"/>
        <w:tabs>
          <w:tab w:val="left" w:pos="-3969"/>
          <w:tab w:val="left" w:pos="2835"/>
          <w:tab w:val="left" w:pos="48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2ADA" w:rsidRPr="007D2ADA">
        <w:rPr>
          <w:rFonts w:ascii="Times New Roman" w:hAnsi="Times New Roman" w:cs="Times New Roman"/>
          <w:sz w:val="28"/>
          <w:szCs w:val="28"/>
        </w:rPr>
        <w:t>- «</w:t>
      </w:r>
      <w:r w:rsidRPr="00231DB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рассмотрения заявлений муниципальных служащих </w:t>
      </w:r>
      <w:r w:rsidRPr="00E23CC0">
        <w:rPr>
          <w:rFonts w:ascii="Times New Roman" w:hAnsi="Times New Roman" w:cs="Times New Roman"/>
          <w:bCs/>
          <w:sz w:val="28"/>
          <w:szCs w:val="28"/>
        </w:rPr>
        <w:t>Новоегорлыкского</w:t>
      </w:r>
      <w:r w:rsidRPr="00231DB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7D2ADA">
        <w:rPr>
          <w:rFonts w:ascii="Times New Roman" w:hAnsi="Times New Roman" w:cs="Times New Roman"/>
          <w:sz w:val="28"/>
          <w:szCs w:val="28"/>
        </w:rPr>
        <w:t>»;</w:t>
      </w:r>
    </w:p>
    <w:p w:rsidR="007D2ADA" w:rsidRPr="00D814D7" w:rsidRDefault="00D814D7" w:rsidP="00D814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ADA" w:rsidRPr="00D814D7">
        <w:rPr>
          <w:rFonts w:ascii="Times New Roman" w:hAnsi="Times New Roman" w:cs="Times New Roman"/>
          <w:sz w:val="28"/>
          <w:szCs w:val="28"/>
        </w:rPr>
        <w:t>- «</w:t>
      </w:r>
      <w:r w:rsidRPr="00D814D7">
        <w:rPr>
          <w:rFonts w:ascii="Times New Roman" w:hAnsi="Times New Roman" w:cs="Times New Roman"/>
          <w:sz w:val="28"/>
          <w:szCs w:val="28"/>
        </w:rPr>
        <w:t>Об утверждении Положения об учете муниципального имущества Новоегорлыкского сельского поселения</w:t>
      </w:r>
      <w:r w:rsidR="007D2ADA" w:rsidRPr="00D814D7">
        <w:rPr>
          <w:rFonts w:ascii="Times New Roman" w:hAnsi="Times New Roman" w:cs="Times New Roman"/>
          <w:sz w:val="28"/>
          <w:szCs w:val="28"/>
        </w:rPr>
        <w:t>»;</w:t>
      </w:r>
    </w:p>
    <w:p w:rsidR="007D2ADA" w:rsidRPr="00D814D7" w:rsidRDefault="00D814D7" w:rsidP="00D814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ADA" w:rsidRPr="00D814D7">
        <w:rPr>
          <w:rFonts w:ascii="Times New Roman" w:hAnsi="Times New Roman" w:cs="Times New Roman"/>
          <w:sz w:val="28"/>
          <w:szCs w:val="28"/>
        </w:rPr>
        <w:t>- «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«Об   отчете об  исполнении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>бюджета Новоегорлыкского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 xml:space="preserve">поселения Сальского района за 2019 год и о численности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органа 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и фактических затратах на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4D7">
        <w:rPr>
          <w:rFonts w:ascii="Times New Roman" w:eastAsia="Times New Roman" w:hAnsi="Times New Roman" w:cs="Times New Roman"/>
          <w:sz w:val="28"/>
          <w:szCs w:val="28"/>
        </w:rPr>
        <w:t>денежное содержание</w:t>
      </w:r>
      <w:r w:rsidR="007D2ADA" w:rsidRPr="00D814D7">
        <w:rPr>
          <w:rFonts w:ascii="Times New Roman" w:hAnsi="Times New Roman" w:cs="Times New Roman"/>
          <w:sz w:val="28"/>
          <w:szCs w:val="28"/>
        </w:rPr>
        <w:t>»;</w:t>
      </w:r>
    </w:p>
    <w:p w:rsidR="007D2ADA" w:rsidRPr="00D814D7" w:rsidRDefault="00D814D7" w:rsidP="00D814D7">
      <w:pPr>
        <w:pStyle w:val="ConsTitle"/>
        <w:widowControl/>
        <w:tabs>
          <w:tab w:val="left" w:pos="9355"/>
        </w:tabs>
        <w:ind w:right="-1"/>
        <w:jc w:val="both"/>
        <w:rPr>
          <w:rStyle w:val="a4"/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       </w:t>
      </w:r>
      <w:r w:rsidR="007D2ADA" w:rsidRPr="0093479C">
        <w:rPr>
          <w:rFonts w:ascii="Times New Roman" w:hAnsi="Times New Roman" w:cs="Times New Roman"/>
        </w:rPr>
        <w:t xml:space="preserve">- </w:t>
      </w:r>
      <w:r w:rsidR="0093479C" w:rsidRPr="00D814D7">
        <w:rPr>
          <w:rFonts w:ascii="Times New Roman" w:hAnsi="Times New Roman" w:cs="Times New Roman"/>
          <w:sz w:val="28"/>
          <w:szCs w:val="28"/>
        </w:rPr>
        <w:t>«</w:t>
      </w:r>
      <w:r w:rsidRPr="00D814D7">
        <w:rPr>
          <w:rFonts w:ascii="Times New Roman" w:hAnsi="Times New Roman" w:cs="Times New Roman"/>
          <w:b w:val="0"/>
          <w:sz w:val="28"/>
          <w:szCs w:val="28"/>
        </w:rPr>
        <w:t>О про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екте решения Собрания депутатов </w:t>
      </w:r>
      <w:r w:rsidRPr="00D814D7">
        <w:rPr>
          <w:rFonts w:ascii="Times New Roman" w:hAnsi="Times New Roman" w:cs="Times New Roman"/>
          <w:b w:val="0"/>
          <w:sz w:val="28"/>
          <w:szCs w:val="28"/>
        </w:rPr>
        <w:t>Новоегорлыкского сельского поселения «О принятии  Устава муниципального образования «</w:t>
      </w:r>
      <w:proofErr w:type="spellStart"/>
      <w:r w:rsidRPr="00D814D7">
        <w:rPr>
          <w:rFonts w:ascii="Times New Roman" w:hAnsi="Times New Roman" w:cs="Times New Roman"/>
          <w:b w:val="0"/>
          <w:sz w:val="28"/>
          <w:szCs w:val="28"/>
        </w:rPr>
        <w:t>Новоегорлыкское</w:t>
      </w:r>
      <w:proofErr w:type="spellEnd"/>
      <w:r w:rsidRPr="00D814D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80062B">
        <w:rPr>
          <w:rFonts w:ascii="Times New Roman" w:hAnsi="Times New Roman" w:cs="Times New Roman"/>
          <w:b w:val="0"/>
          <w:sz w:val="26"/>
          <w:szCs w:val="26"/>
        </w:rPr>
        <w:t>»</w:t>
      </w:r>
      <w:r w:rsidR="0093479C">
        <w:rPr>
          <w:rStyle w:val="a4"/>
          <w:rFonts w:ascii="Times New Roman" w:hAnsi="Times New Roman" w:cs="Times New Roman"/>
          <w:sz w:val="28"/>
          <w:szCs w:val="28"/>
        </w:rPr>
        <w:t xml:space="preserve"> и др.</w:t>
      </w:r>
    </w:p>
    <w:p w:rsidR="009B6775" w:rsidRPr="009B6775" w:rsidRDefault="009B6775" w:rsidP="009B67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ADE" w:rsidRPr="004C6ADE" w:rsidRDefault="000E0BC4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Средний показатель численности депутатов, присутствующих на заседаниях 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  – 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4C6ADE" w:rsidRPr="004C6ADE" w:rsidRDefault="000E0BC4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Главное направление деятельности  депутатского корпуса – это  создание наиболее полной системы муниципальных правовых актов. Это основная наша  функция. Мы должны держать «руку на пульсе» и  постоянно приводить принимаемые Собранием депутатов нормативные  правовые акты в соответствие с федеральным и областным законодательством.</w:t>
      </w:r>
    </w:p>
    <w:p w:rsidR="004C6ADE" w:rsidRPr="004C6ADE" w:rsidRDefault="000E0BC4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lastRenderedPageBreak/>
        <w:t xml:space="preserve">        </w:t>
      </w:r>
      <w:proofErr w:type="gramStart"/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Динамика принятия решений, внесенных субъектами правотворческой инициативы, свидетельствует,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единственным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активными по-прежнему остаётся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поселения, иных правотворческих инициатив от других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общественность,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городская прокуратура и др.) 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не поступало.</w:t>
      </w:r>
      <w:proofErr w:type="gramEnd"/>
    </w:p>
    <w:p w:rsidR="004C6ADE" w:rsidRPr="004C6ADE" w:rsidRDefault="000E0BC4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0E0B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По-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прежнему одним из важнейших направлений в работе Собрания депутатов в 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</w:t>
      </w:r>
      <w:r w:rsidRPr="000E0BC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4C6ADE" w:rsidRPr="004C6ADE" w:rsidRDefault="00051B2D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необходимо отметить, что в течение 2017 года решение Собрания депутатов 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1E381A">
        <w:rPr>
          <w:rFonts w:ascii="Times New Roman" w:eastAsia="Times New Roman" w:hAnsi="Times New Roman" w:cs="Times New Roman"/>
          <w:sz w:val="28"/>
          <w:szCs w:val="28"/>
        </w:rPr>
        <w:t>егорлыкского сельского поселени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 xml:space="preserve"> и плановые периоды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21-2022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» выносилось на рассмотрение и корректировалось 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раз. Кроме того на заседаниях Собрания депутатов рассматривались вопросы об исполнении бюджета 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год, за 1-й квартал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года, за 1-е полугодие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года, за 9 месяцев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C6ADE" w:rsidRPr="004C6ADE" w:rsidRDefault="00051B2D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Надо отметить, что все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проекты решений Собрания депутатов, касающиеся бюджета и его расходных обязательств, исходят от 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сектора экономики и финансов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были приняты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нашим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представительным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чтении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ADE" w:rsidRDefault="00051B2D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</w:t>
      </w:r>
      <w:r w:rsidRPr="00051B2D"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отчетном году мы  внесли изменения и дополнения  в действующие решения Собрания депутатов.</w:t>
      </w:r>
    </w:p>
    <w:p w:rsidR="0048196A" w:rsidRPr="0048196A" w:rsidRDefault="0048196A" w:rsidP="004819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96A">
        <w:rPr>
          <w:rFonts w:ascii="Times New Roman" w:eastAsia="Times New Roman" w:hAnsi="Times New Roman" w:cs="Times New Roman"/>
          <w:sz w:val="28"/>
          <w:szCs w:val="28"/>
        </w:rPr>
        <w:t xml:space="preserve">      В целях доведения до населения сельского поселения полной и точной информации о проектах муниципальных нормативных правовых актов, изучения общественного мнения, осуществления диалога, органов местного самоуправления с общественностью в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проводились публичные слушания:</w:t>
      </w:r>
    </w:p>
    <w:p w:rsidR="0048196A" w:rsidRPr="0048196A" w:rsidRDefault="0048196A" w:rsidP="004819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>- об исполнении бюджета муниципального образования;</w:t>
      </w:r>
    </w:p>
    <w:p w:rsidR="0048196A" w:rsidRPr="0048196A" w:rsidRDefault="0048196A" w:rsidP="004819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в новой редакции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48196A" w:rsidRPr="0048196A" w:rsidRDefault="0048196A" w:rsidP="004819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>- о бюджете муниципального образования на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годов;</w:t>
      </w:r>
    </w:p>
    <w:p w:rsidR="0048196A" w:rsidRDefault="0048196A" w:rsidP="004819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8196A">
        <w:rPr>
          <w:rFonts w:ascii="Times New Roman" w:eastAsia="Times New Roman" w:hAnsi="Times New Roman" w:cs="Times New Roman"/>
          <w:sz w:val="28"/>
          <w:szCs w:val="28"/>
        </w:rPr>
        <w:t>Результаты публичных слушаний утверждались Собранием депутатов.</w:t>
      </w:r>
    </w:p>
    <w:p w:rsidR="0048196A" w:rsidRPr="004C6ADE" w:rsidRDefault="0048196A" w:rsidP="004819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ADE" w:rsidRPr="004C6ADE" w:rsidRDefault="00051B2D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1E38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К исключительной компетенции Собрания депутатов относится контроль за исполнением органами местного самоуправления и их должностными лицами   полномочий  по решению вопросов  местного значения. Так в отчетном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периоде на сходах граждан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были заслушаны отчеты:</w:t>
      </w:r>
    </w:p>
    <w:p w:rsidR="004C6ADE" w:rsidRPr="004C6ADE" w:rsidRDefault="004C6ADE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C6ADE">
        <w:rPr>
          <w:rFonts w:ascii="Times New Roman" w:eastAsia="Times New Roman" w:hAnsi="Times New Roman" w:cs="Times New Roman"/>
          <w:sz w:val="28"/>
          <w:szCs w:val="28"/>
        </w:rPr>
        <w:t xml:space="preserve">    - главы 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</w:rPr>
        <w:t>Администрации Новоегорлыкского сельского поселения</w:t>
      </w:r>
      <w:r w:rsidRPr="004C6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81A">
        <w:rPr>
          <w:rFonts w:ascii="Times New Roman" w:eastAsia="Times New Roman" w:hAnsi="Times New Roman" w:cs="Times New Roman"/>
          <w:sz w:val="28"/>
          <w:szCs w:val="28"/>
        </w:rPr>
        <w:t>Григоренко</w:t>
      </w:r>
      <w:proofErr w:type="spellEnd"/>
      <w:r w:rsidR="001E381A">
        <w:rPr>
          <w:rFonts w:ascii="Times New Roman" w:eastAsia="Times New Roman" w:hAnsi="Times New Roman" w:cs="Times New Roman"/>
          <w:sz w:val="28"/>
          <w:szCs w:val="28"/>
        </w:rPr>
        <w:t xml:space="preserve"> Евгения Владимировича о результатах деятельности </w:t>
      </w:r>
      <w:r w:rsidR="001E381A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4C6AD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  <w:r w:rsidRPr="004C6A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</w:rPr>
        <w:t xml:space="preserve"> полугодие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</w:rPr>
        <w:t xml:space="preserve"> полугодие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Start"/>
      <w:r w:rsidR="009B6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B2D" w:rsidRPr="001E3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C6ADE" w:rsidRPr="004C6ADE" w:rsidRDefault="001E381A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продолжило активное взаимодействие с  органами государственной власти, с администрацией муниципального образования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 xml:space="preserve"> «Сальский район»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Собранием депутатов Сальского района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, общественными организациями.</w:t>
      </w:r>
    </w:p>
    <w:p w:rsidR="004C6ADE" w:rsidRDefault="001E381A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81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Также осуществлялось тесное и конструктивное взаимодействие Собрания депутатов с </w:t>
      </w:r>
      <w:proofErr w:type="spellStart"/>
      <w:r w:rsidRPr="001E381A">
        <w:rPr>
          <w:rFonts w:ascii="Times New Roman" w:eastAsia="Times New Roman" w:hAnsi="Times New Roman" w:cs="Times New Roman"/>
          <w:sz w:val="28"/>
          <w:szCs w:val="28"/>
        </w:rPr>
        <w:t>Сальской</w:t>
      </w:r>
      <w:proofErr w:type="spellEnd"/>
      <w:r w:rsidRPr="001E381A">
        <w:rPr>
          <w:rFonts w:ascii="Times New Roman" w:eastAsia="Times New Roman" w:hAnsi="Times New Roman" w:cs="Times New Roman"/>
          <w:sz w:val="28"/>
          <w:szCs w:val="28"/>
        </w:rPr>
        <w:t xml:space="preserve"> городской прокуратурой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, которая проводит постоянный </w:t>
      </w:r>
      <w:proofErr w:type="gramStart"/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 законностью решений, принимаемых Собранием депутатов. Проекты решений по вопросам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своевременно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работниками администрации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в прокуратуру  для проверки на соответствие действующему законодательству п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роектов решений до их принятия</w:t>
      </w:r>
      <w:r w:rsidR="00EB79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не было вынесено ни одного протеста на решения Собрания  депутатов.</w:t>
      </w:r>
    </w:p>
    <w:p w:rsidR="00096258" w:rsidRPr="009B6775" w:rsidRDefault="00096258" w:rsidP="009B67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        </w:t>
      </w:r>
      <w:r w:rsidRPr="004C6ADE">
        <w:rPr>
          <w:rFonts w:ascii="Times New Roman" w:eastAsia="Times New Roman" w:hAnsi="Times New Roman" w:cs="Times New Roman"/>
          <w:sz w:val="28"/>
          <w:szCs w:val="28"/>
        </w:rPr>
        <w:t xml:space="preserve">В целях доведения до населения </w:t>
      </w:r>
      <w:r w:rsidRPr="007E69C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C6ADE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деятельности Собрания депутатов </w:t>
      </w:r>
      <w:r w:rsidRPr="007E69C3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  <w:r w:rsidRPr="004C6ADE">
        <w:rPr>
          <w:rFonts w:ascii="Times New Roman" w:eastAsia="Times New Roman" w:hAnsi="Times New Roman" w:cs="Times New Roman"/>
          <w:sz w:val="28"/>
          <w:szCs w:val="28"/>
        </w:rPr>
        <w:t xml:space="preserve">, изучения общественного мнения, осуществления диалога с общественностью в сети интернет действует официальный сайт </w:t>
      </w:r>
      <w:r w:rsidRPr="007E69C3">
        <w:rPr>
          <w:rFonts w:ascii="Times New Roman" w:eastAsia="Times New Roman" w:hAnsi="Times New Roman" w:cs="Times New Roman"/>
          <w:sz w:val="28"/>
          <w:szCs w:val="28"/>
        </w:rPr>
        <w:t>Администрации Новоегорлыкского сельского поселения, в котором созданы разделы и подразделы о деятельности Собрания депутатов Новоегорлыкского сельского поселения</w:t>
      </w:r>
      <w:r w:rsidRPr="004C6A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C3">
        <w:rPr>
          <w:rFonts w:ascii="Times New Roman" w:eastAsia="Times New Roman" w:hAnsi="Times New Roman" w:cs="Times New Roman"/>
          <w:sz w:val="28"/>
          <w:szCs w:val="28"/>
        </w:rPr>
        <w:t xml:space="preserve"> Информация разделов своевременно обновляется и дополняется актуальной информацией</w:t>
      </w:r>
      <w:r w:rsidR="007E69C3" w:rsidRPr="007E69C3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специалистом, ответственным за взаимодействие Собрания депутатов с администрацией сельского поселения. </w:t>
      </w:r>
    </w:p>
    <w:p w:rsidR="004C6ADE" w:rsidRDefault="001E381A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Депутаты Собрания депутатов активно принима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proofErr w:type="spellStart"/>
      <w:r w:rsidR="009B6775">
        <w:rPr>
          <w:rFonts w:ascii="Times New Roman" w:eastAsia="Times New Roman" w:hAnsi="Times New Roman" w:cs="Times New Roman"/>
          <w:sz w:val="28"/>
          <w:szCs w:val="28"/>
        </w:rPr>
        <w:t>онлайн-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proofErr w:type="spellEnd"/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, посвященных памятным датам, таким как 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 xml:space="preserve">75-летие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Победы, акция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Свеча памяти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», День неизвестного солдата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9B6775" w:rsidRPr="004C6ADE" w:rsidRDefault="009B6775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распространения на территории Новоегорлыкского сельского поселения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-19 депутатские группы участвовали в мониторинге общественных мест на предмет ношения масок и перчаток, а так же входили в составы 2-х мобильных групп по составлению актов обследования семей, состоящих на учете в ОКДН и ЗП при Администрации Новоегорлыкского сельского поселения.</w:t>
      </w:r>
      <w:proofErr w:type="gramEnd"/>
    </w:p>
    <w:p w:rsidR="004C6ADE" w:rsidRPr="004C6ADE" w:rsidRDefault="001E381A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Хочу отметить, что основные задачи, поставленные перед Собранием депутатов в 20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году, были выполнены. Вниманием депутатов были охвачены основные проблемы нашего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ADE" w:rsidRPr="004C6ADE" w:rsidRDefault="001E381A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В завершении своего отчета я хочу поблагодарить всех депутатов Собрания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 xml:space="preserve"> депутатов Новоегорлыкского сельского поселения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 xml:space="preserve">главу Администрации и работников аппарата Администрации Новоегорлыкского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</w:t>
      </w:r>
      <w:r w:rsidR="009B6775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 работу, проделанную в отчетный период, за помощь, поддержку и понимание.</w:t>
      </w:r>
    </w:p>
    <w:p w:rsidR="004C6ADE" w:rsidRDefault="001E381A" w:rsidP="004C6A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       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 xml:space="preserve"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</w:t>
      </w:r>
      <w:r w:rsidRPr="001E381A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  <w:r w:rsidR="004C6ADE" w:rsidRPr="004C6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775" w:rsidRPr="009B6775" w:rsidRDefault="009B6775" w:rsidP="004C6AD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Еще хочу напомнить присутствующим о том, что в текущем 2021 году в Единый день голосования пройдут выборы депутатов представительного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созыва, </w:t>
      </w:r>
      <w:r w:rsidR="00C8093B">
        <w:rPr>
          <w:rFonts w:ascii="Times New Roman" w:eastAsia="Times New Roman" w:hAnsi="Times New Roman" w:cs="Times New Roman"/>
          <w:sz w:val="28"/>
          <w:szCs w:val="28"/>
        </w:rPr>
        <w:t>депутатов в Государственную Думу Российской Федерации, давайте окажем администрации всяческое содействие в подготовке выборной компании.</w:t>
      </w:r>
    </w:p>
    <w:p w:rsidR="007005E4" w:rsidRPr="003360FA" w:rsidRDefault="003360F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3360FA">
        <w:rPr>
          <w:rFonts w:ascii="Times New Roman" w:hAnsi="Times New Roman" w:cs="Times New Roman"/>
          <w:sz w:val="28"/>
          <w:szCs w:val="28"/>
        </w:rPr>
        <w:t>Если у присутствующих возникли вопросы, я постараюсь на них ответить…</w:t>
      </w:r>
    </w:p>
    <w:sectPr w:rsidR="007005E4" w:rsidRPr="003360FA" w:rsidSect="00051B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54CA"/>
    <w:multiLevelType w:val="multilevel"/>
    <w:tmpl w:val="1C4E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ADE"/>
    <w:rsid w:val="00051B2D"/>
    <w:rsid w:val="000712B7"/>
    <w:rsid w:val="0007517A"/>
    <w:rsid w:val="00096258"/>
    <w:rsid w:val="000E0BC4"/>
    <w:rsid w:val="001E381A"/>
    <w:rsid w:val="00260530"/>
    <w:rsid w:val="003360FA"/>
    <w:rsid w:val="0048196A"/>
    <w:rsid w:val="004B5A02"/>
    <w:rsid w:val="004C6ADE"/>
    <w:rsid w:val="00536307"/>
    <w:rsid w:val="00547F9C"/>
    <w:rsid w:val="007005E4"/>
    <w:rsid w:val="007D2ADA"/>
    <w:rsid w:val="007E69C3"/>
    <w:rsid w:val="0093479C"/>
    <w:rsid w:val="009B6775"/>
    <w:rsid w:val="00A0295F"/>
    <w:rsid w:val="00B91BCA"/>
    <w:rsid w:val="00BC3178"/>
    <w:rsid w:val="00BC7BB6"/>
    <w:rsid w:val="00C8093B"/>
    <w:rsid w:val="00D814D7"/>
    <w:rsid w:val="00EB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07"/>
  </w:style>
  <w:style w:type="paragraph" w:styleId="3">
    <w:name w:val="heading 3"/>
    <w:basedOn w:val="a"/>
    <w:link w:val="30"/>
    <w:uiPriority w:val="9"/>
    <w:qFormat/>
    <w:rsid w:val="004C6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A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C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C6ADE"/>
    <w:rPr>
      <w:b/>
      <w:bCs/>
    </w:rPr>
  </w:style>
  <w:style w:type="character" w:styleId="a5">
    <w:name w:val="Emphasis"/>
    <w:basedOn w:val="a0"/>
    <w:uiPriority w:val="20"/>
    <w:qFormat/>
    <w:rsid w:val="004C6ADE"/>
    <w:rPr>
      <w:i/>
      <w:iCs/>
    </w:rPr>
  </w:style>
  <w:style w:type="paragraph" w:styleId="a6">
    <w:name w:val="No Spacing"/>
    <w:uiPriority w:val="1"/>
    <w:qFormat/>
    <w:rsid w:val="004C6ADE"/>
    <w:pPr>
      <w:spacing w:after="0" w:line="240" w:lineRule="auto"/>
    </w:pPr>
  </w:style>
  <w:style w:type="paragraph" w:customStyle="1" w:styleId="ConsPlusTitle">
    <w:name w:val="ConsPlusTitle"/>
    <w:rsid w:val="007D2A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7D2ADA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D2AD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81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D81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1CD01DF64C55A499A97A6E01D71FF9E5228B895E4B40DA0B0D61F33666DC3Cw5w0I" TargetMode="External"/><Relationship Id="rId5" Type="http://schemas.openxmlformats.org/officeDocument/2006/relationships/hyperlink" Target="consultantplus://offline/ref=2B1CD01DF64C55A499A9646317BB41F5E421D281511B1E880F0734wAw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2018-05-03T06:56:00Z</dcterms:created>
  <dcterms:modified xsi:type="dcterms:W3CDTF">2021-02-19T09:42:00Z</dcterms:modified>
</cp:coreProperties>
</file>