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1C" w:rsidRPr="00E6592C" w:rsidRDefault="0054471C" w:rsidP="003B5944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E659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ОТЧЕТ</w:t>
      </w:r>
    </w:p>
    <w:p w:rsidR="0054471C" w:rsidRPr="00E6592C" w:rsidRDefault="00190BE7" w:rsidP="00C730F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9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</w:t>
      </w:r>
      <w:r w:rsidR="000A6D4C" w:rsidRPr="00E659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б ис</w:t>
      </w:r>
      <w:r w:rsidR="0054471C" w:rsidRPr="00E659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полнении </w:t>
      </w:r>
      <w:r w:rsidR="0054471C" w:rsidRPr="00E6592C">
        <w:rPr>
          <w:rFonts w:ascii="Times New Roman" w:hAnsi="Times New Roman" w:cs="Times New Roman"/>
          <w:b/>
          <w:sz w:val="24"/>
          <w:szCs w:val="24"/>
        </w:rPr>
        <w:t xml:space="preserve">Плана мероприятий </w:t>
      </w:r>
      <w:r w:rsidR="00ED145C">
        <w:rPr>
          <w:rFonts w:ascii="Times New Roman" w:hAnsi="Times New Roman" w:cs="Times New Roman"/>
          <w:b/>
          <w:sz w:val="24"/>
          <w:szCs w:val="24"/>
        </w:rPr>
        <w:t>за</w:t>
      </w:r>
      <w:bookmarkStart w:id="0" w:name="_GoBack"/>
      <w:bookmarkEnd w:id="0"/>
      <w:r w:rsidR="00B362DE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0A6D4C" w:rsidRPr="00E6592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4471C" w:rsidRPr="00E6592C">
        <w:rPr>
          <w:rFonts w:ascii="Times New Roman" w:hAnsi="Times New Roman" w:cs="Times New Roman"/>
          <w:b/>
          <w:sz w:val="24"/>
          <w:szCs w:val="24"/>
        </w:rPr>
        <w:t xml:space="preserve"> по реализации Стратегии государственной национальной политики</w:t>
      </w:r>
    </w:p>
    <w:p w:rsidR="0054471C" w:rsidRPr="00E6592C" w:rsidRDefault="0054471C" w:rsidP="00131EF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592C">
        <w:rPr>
          <w:rFonts w:ascii="Times New Roman" w:hAnsi="Times New Roman" w:cs="Times New Roman"/>
          <w:b/>
          <w:sz w:val="24"/>
          <w:szCs w:val="24"/>
        </w:rPr>
        <w:t>Российской</w:t>
      </w:r>
      <w:proofErr w:type="gramEnd"/>
      <w:r w:rsidRPr="00E6592C">
        <w:rPr>
          <w:rFonts w:ascii="Times New Roman" w:hAnsi="Times New Roman" w:cs="Times New Roman"/>
          <w:b/>
          <w:sz w:val="24"/>
          <w:szCs w:val="24"/>
        </w:rPr>
        <w:t xml:space="preserve"> Федерациина период до 2025 года</w:t>
      </w:r>
      <w:r w:rsidR="00131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D4C" w:rsidRPr="00E6592C">
        <w:rPr>
          <w:rFonts w:ascii="Times New Roman" w:hAnsi="Times New Roman" w:cs="Times New Roman"/>
          <w:b/>
          <w:sz w:val="24"/>
          <w:szCs w:val="24"/>
        </w:rPr>
        <w:t>в Новоегорлыкском сельском поселении</w:t>
      </w:r>
    </w:p>
    <w:p w:rsidR="0054471C" w:rsidRDefault="0054471C" w:rsidP="00190BE7">
      <w:pPr>
        <w:tabs>
          <w:tab w:val="left" w:pos="6525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6592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31EF3" w:rsidRPr="00E6592C" w:rsidRDefault="00131EF3" w:rsidP="00190BE7">
      <w:pPr>
        <w:tabs>
          <w:tab w:val="left" w:pos="6525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6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51"/>
        <w:gridCol w:w="1843"/>
        <w:gridCol w:w="1701"/>
        <w:gridCol w:w="2201"/>
        <w:gridCol w:w="6587"/>
      </w:tblGrid>
      <w:tr w:rsidR="0054471C" w:rsidRPr="00E6592C" w:rsidTr="00E24D4D">
        <w:trPr>
          <w:jc w:val="center"/>
        </w:trPr>
        <w:tc>
          <w:tcPr>
            <w:tcW w:w="3851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54471C" w:rsidRPr="00E6592C" w:rsidRDefault="007F2C8D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испо</w:t>
            </w: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</w:t>
            </w: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нения</w:t>
            </w:r>
          </w:p>
        </w:tc>
        <w:tc>
          <w:tcPr>
            <w:tcW w:w="1701" w:type="dxa"/>
          </w:tcPr>
          <w:p w:rsidR="0054471C" w:rsidRPr="00E6592C" w:rsidRDefault="007F2C8D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Источники финансир</w:t>
            </w: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2201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выполнение</w:t>
            </w:r>
          </w:p>
        </w:tc>
        <w:tc>
          <w:tcPr>
            <w:tcW w:w="6587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</w:p>
        </w:tc>
      </w:tr>
      <w:tr w:rsidR="0054471C" w:rsidRPr="00E6592C" w:rsidTr="00E24D4D">
        <w:trPr>
          <w:jc w:val="center"/>
        </w:trPr>
        <w:tc>
          <w:tcPr>
            <w:tcW w:w="3851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87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4471C" w:rsidRPr="00E6592C" w:rsidTr="003D19DF">
        <w:trPr>
          <w:jc w:val="center"/>
        </w:trPr>
        <w:tc>
          <w:tcPr>
            <w:tcW w:w="16183" w:type="dxa"/>
            <w:gridSpan w:val="5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Совершенствование муниципального управления на территор</w:t>
            </w:r>
            <w:r w:rsidR="00190BE7"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ии муниципального образования «Новоегорлыкское сельское поселение</w:t>
            </w: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54471C" w:rsidRPr="00E6592C" w:rsidTr="00E24D4D">
        <w:trPr>
          <w:jc w:val="center"/>
        </w:trPr>
        <w:tc>
          <w:tcPr>
            <w:tcW w:w="3851" w:type="dxa"/>
          </w:tcPr>
          <w:p w:rsidR="0054471C" w:rsidRPr="00E6592C" w:rsidRDefault="00190BE7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Мониторинг обращений гра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 о фактах нарушения принципа равноправия граждан о получении образования независимо от расы, этнической принадлежности, рел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гиозных убеждений</w:t>
            </w:r>
          </w:p>
        </w:tc>
        <w:tc>
          <w:tcPr>
            <w:tcW w:w="1843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</w:t>
            </w:r>
            <w:r w:rsidR="007F2C8D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месячно</w:t>
            </w:r>
          </w:p>
        </w:tc>
        <w:tc>
          <w:tcPr>
            <w:tcW w:w="1701" w:type="dxa"/>
          </w:tcPr>
          <w:p w:rsidR="0054471C" w:rsidRPr="00E6592C" w:rsidRDefault="000E05A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E6592C" w:rsidRDefault="00781182" w:rsidP="008C56C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B362DE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B362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362DE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</w:t>
            </w:r>
          </w:p>
          <w:p w:rsidR="0054471C" w:rsidRPr="00E6592C" w:rsidRDefault="00B362DE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</w:t>
            </w:r>
            <w:r w:rsidR="00781182" w:rsidRPr="00E659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81182"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1182" w:rsidRPr="00E6592C">
              <w:rPr>
                <w:rFonts w:ascii="Times New Roman" w:hAnsi="Times New Roman" w:cs="Times New Roman"/>
                <w:sz w:val="24"/>
                <w:szCs w:val="24"/>
              </w:rPr>
              <w:t>та по межэтнич</w:t>
            </w:r>
            <w:r w:rsidR="00781182"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1182" w:rsidRPr="00E6592C">
              <w:rPr>
                <w:rFonts w:ascii="Times New Roman" w:hAnsi="Times New Roman" w:cs="Times New Roman"/>
                <w:sz w:val="24"/>
                <w:szCs w:val="24"/>
              </w:rPr>
              <w:t>ским отношен</w:t>
            </w:r>
            <w:r w:rsidR="00781182" w:rsidRPr="00E659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1182" w:rsidRPr="00E6592C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6587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Факты нарушения принципа равноправия граждан о получ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образования независимо от расы, этнической прина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лежности, религиозных убеждений  отсутствуют.</w:t>
            </w:r>
          </w:p>
        </w:tc>
      </w:tr>
      <w:tr w:rsidR="0054471C" w:rsidRPr="00E6592C" w:rsidTr="00E24D4D">
        <w:trPr>
          <w:jc w:val="center"/>
        </w:trPr>
        <w:tc>
          <w:tcPr>
            <w:tcW w:w="3851" w:type="dxa"/>
          </w:tcPr>
          <w:p w:rsidR="0054471C" w:rsidRPr="00E6592C" w:rsidRDefault="00190BE7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Мониторинг обращений гра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 о фактах нарушения принципа равноправия граждан независимо от расы этнической принадлежн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сти, религиозных убеждений, пр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надлежности к общественным объединениям, а также других 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стоятель</w:t>
            </w:r>
            <w:proofErr w:type="gramStart"/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 пр</w:t>
            </w:r>
            <w:proofErr w:type="gramEnd"/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приеме на работу, замещении должностей муниц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пальной службы, формировании кадрового резерва</w:t>
            </w:r>
          </w:p>
        </w:tc>
        <w:tc>
          <w:tcPr>
            <w:tcW w:w="1843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</w:t>
            </w:r>
            <w:r w:rsidR="007F2C8D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месячно</w:t>
            </w:r>
          </w:p>
        </w:tc>
        <w:tc>
          <w:tcPr>
            <w:tcW w:w="1701" w:type="dxa"/>
          </w:tcPr>
          <w:p w:rsidR="0054471C" w:rsidRPr="00E6592C" w:rsidRDefault="000E05A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B362DE" w:rsidRDefault="00B362DE" w:rsidP="00B362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</w:t>
            </w:r>
          </w:p>
          <w:p w:rsidR="0054471C" w:rsidRPr="00E6592C" w:rsidRDefault="00B362DE" w:rsidP="00B362DE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та по межэтнич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ским отношен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6587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Факты нарушения принципа равноправия граждан независ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от расы этнической принадлежности, религиозных убе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дений, принадлежности к общественным объединениям, а также других обстоятель</w:t>
            </w:r>
            <w:proofErr w:type="gramStart"/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 пр</w:t>
            </w:r>
            <w:proofErr w:type="gramEnd"/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приеме на работу, замещ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должностей муниципальной службы, формировании кадрового резерва отсутствуют.</w:t>
            </w:r>
          </w:p>
        </w:tc>
      </w:tr>
      <w:tr w:rsidR="0054471C" w:rsidRPr="00E6592C" w:rsidTr="00E24D4D">
        <w:trPr>
          <w:jc w:val="center"/>
        </w:trPr>
        <w:tc>
          <w:tcPr>
            <w:tcW w:w="3851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90BE7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работы «поч</w:t>
            </w:r>
            <w:r w:rsidR="00781182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 доверия» в муниципальных 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зовательных учреждениях с целью предупреждения конфликтных с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туаций, проявления агрессии, эк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тремизма в молодежной среде</w:t>
            </w:r>
          </w:p>
        </w:tc>
        <w:tc>
          <w:tcPr>
            <w:tcW w:w="1843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54471C" w:rsidRPr="00E6592C" w:rsidRDefault="000E05A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54471C" w:rsidRPr="00E6592C" w:rsidRDefault="005F27CE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пос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587" w:type="dxa"/>
          </w:tcPr>
          <w:p w:rsidR="004B3163" w:rsidRPr="003B5944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общеобразовательных учреждениях </w:t>
            </w:r>
            <w:r w:rsidR="00781182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Новоегорлыкского сельского поселения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установлены ящики «Почта доверия», за которую отвечает школьный Уполномоченный по правам р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бенка. Школьные Уполномоченные по правам ребенка и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формируют учащихся, родителей, педагогов о созданных ящиках «Почта доверия», порядке пользования ими, работе детского Телефона Доверия.</w:t>
            </w:r>
          </w:p>
        </w:tc>
      </w:tr>
      <w:tr w:rsidR="0054471C" w:rsidRPr="00E6592C" w:rsidTr="00E24D4D">
        <w:trPr>
          <w:jc w:val="center"/>
        </w:trPr>
        <w:tc>
          <w:tcPr>
            <w:tcW w:w="3851" w:type="dxa"/>
          </w:tcPr>
          <w:p w:rsidR="0054471C" w:rsidRPr="00E6592C" w:rsidRDefault="00190BE7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1.4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Реализация программ проф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лактической, правовой направле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ности, программ дополнительного образования детей, направленных на расширение правового кругоз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школьников, формирование т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лерантного отношения, профила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тику экстремизма в молодежной среде</w:t>
            </w:r>
          </w:p>
        </w:tc>
        <w:tc>
          <w:tcPr>
            <w:tcW w:w="1843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в т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чение учебного года</w:t>
            </w:r>
          </w:p>
        </w:tc>
        <w:tc>
          <w:tcPr>
            <w:tcW w:w="1701" w:type="dxa"/>
          </w:tcPr>
          <w:p w:rsidR="0054471C" w:rsidRPr="00E6592C" w:rsidRDefault="000E05A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54471C" w:rsidRPr="00E6592C" w:rsidRDefault="005F27CE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пос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587" w:type="dxa"/>
          </w:tcPr>
          <w:p w:rsidR="0054471C" w:rsidRPr="00E6592C" w:rsidRDefault="00781182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всех 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образовательных учреждениях реализуются пр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профилактической направленности, утвержденные Министерством общего и профессионального образования Ростовской области, Ростовским областным институтом п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вышения квалификации и переподготовки работников обр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зования, Областным психолого-педагогическим и м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едико-социальным центром. В 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образовательных учреждениях ра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работаны и реализуются авторские и рабочие программы профилактической направленности:  «Уроки тол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ерантности» (МБОУ СОШ № 62, № 30, МБОУ ООШ № 54), 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«Дорогою добра» 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(МДОУ № 34</w:t>
            </w:r>
            <w:r w:rsidR="005F27CE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№ 36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в обществе» (МБОУ СОШ № 62, № 30, МБОУ ООШ № 54),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«Профилактика социально-негативных и противоправных явлений в детской и мол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дежной сре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де»</w:t>
            </w:r>
            <w:r w:rsidR="005F27CE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СОШ № 62, № 30, МБОУ ООШ № 54),  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«Пове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рь в себя»</w:t>
            </w:r>
            <w:r w:rsidR="005F27CE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(МДОУ № 38)</w:t>
            </w:r>
            <w:r w:rsidR="00F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Общий охват 375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B3163" w:rsidRPr="003B5944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Формы реализации программ – групповые и индивидуальные занятия, тренинги, классные часы, круглые столы, дискуссии, лекции, встречи со специалистами органов и учреждений системы профилактики, разработка </w:t>
            </w:r>
            <w:proofErr w:type="gramStart"/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индивидуальных прое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</w:t>
            </w:r>
            <w:proofErr w:type="gramEnd"/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4471C" w:rsidRPr="00E6592C" w:rsidTr="00E24D4D">
        <w:trPr>
          <w:jc w:val="center"/>
        </w:trPr>
        <w:tc>
          <w:tcPr>
            <w:tcW w:w="3851" w:type="dxa"/>
          </w:tcPr>
          <w:p w:rsidR="0054471C" w:rsidRPr="00E6592C" w:rsidRDefault="00190BE7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и проведение 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четов (сходов граждан) участк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 уполно</w:t>
            </w:r>
            <w:r w:rsidR="001D18CA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моченных полиции</w:t>
            </w:r>
            <w:r w:rsidR="001D18CA" w:rsidRPr="00E6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Сальскому району</w:t>
            </w:r>
            <w:r w:rsidR="003B5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 населением </w:t>
            </w:r>
          </w:p>
        </w:tc>
        <w:tc>
          <w:tcPr>
            <w:tcW w:w="1843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1701" w:type="dxa"/>
          </w:tcPr>
          <w:p w:rsidR="0054471C" w:rsidRPr="00E6592C" w:rsidRDefault="000E05A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54471C" w:rsidRPr="00E6592C" w:rsidRDefault="001D18CA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УУП ОУУП и ПДН ОМВД Ро</w:t>
            </w:r>
            <w:r w:rsidRPr="00E6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6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по Сальскому району</w:t>
            </w:r>
          </w:p>
        </w:tc>
        <w:tc>
          <w:tcPr>
            <w:tcW w:w="6587" w:type="dxa"/>
          </w:tcPr>
          <w:p w:rsidR="00200DF5" w:rsidRPr="00C730F9" w:rsidRDefault="00B362DE" w:rsidP="00200DF5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итогам 2021</w:t>
            </w:r>
            <w:r w:rsidR="0054471C" w:rsidRPr="00C730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года на территории </w:t>
            </w:r>
            <w:r w:rsidR="004C003F" w:rsidRPr="00C730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Новоегорлыкского сел</w:t>
            </w:r>
            <w:r w:rsidR="004C003F" w:rsidRPr="00C730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ь</w:t>
            </w:r>
            <w:r w:rsidR="004C003F" w:rsidRPr="00C730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ского поселения</w:t>
            </w:r>
            <w:r w:rsidR="00804001" w:rsidRPr="00C730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из запланированных 2</w:t>
            </w:r>
            <w:r w:rsidR="003B594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-х сходов</w:t>
            </w:r>
            <w:r w:rsidR="0054471C" w:rsidRPr="00C730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04001" w:rsidRPr="00C730F9">
              <w:rPr>
                <w:rFonts w:ascii="Times New Roman" w:hAnsi="Times New Roman" w:cs="Times New Roman"/>
                <w:sz w:val="24"/>
                <w:szCs w:val="24"/>
              </w:rPr>
              <w:t>проведено 2 схода</w:t>
            </w:r>
            <w:r w:rsidR="00F7548D" w:rsidRPr="00C730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 охватом жите</w:t>
            </w:r>
            <w:r w:rsidR="00F754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лей 2</w:t>
            </w:r>
            <w:r w:rsidR="00131E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38</w:t>
            </w:r>
            <w:r w:rsidR="00F7548D" w:rsidRPr="00C730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человек</w:t>
            </w:r>
            <w:r w:rsidR="0054471C" w:rsidRPr="00C73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DF5" w:rsidRPr="00C730F9" w:rsidRDefault="00200DF5" w:rsidP="00200DF5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0F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вопросы, рассматриваемые на сходах,  связаны с распитием спиртных напитков и курением в общественных местах, с нарушением тишины и покоя во дворах, улицах. </w:t>
            </w:r>
          </w:p>
          <w:p w:rsidR="004B3163" w:rsidRPr="003B5944" w:rsidRDefault="00200DF5" w:rsidP="00131EF3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0F9">
              <w:rPr>
                <w:rFonts w:ascii="Times New Roman" w:hAnsi="Times New Roman" w:cs="Times New Roman"/>
                <w:sz w:val="24"/>
                <w:szCs w:val="24"/>
              </w:rPr>
              <w:t>Администрация Новоегорлыкского поселения публикует графики сходов в информационно-телекоммуникационной сети «Интернет».</w:t>
            </w:r>
          </w:p>
        </w:tc>
      </w:tr>
      <w:tr w:rsidR="004C003F" w:rsidRPr="00E6592C" w:rsidTr="00E24D4D">
        <w:trPr>
          <w:jc w:val="center"/>
        </w:trPr>
        <w:tc>
          <w:tcPr>
            <w:tcW w:w="3851" w:type="dxa"/>
          </w:tcPr>
          <w:p w:rsidR="004C003F" w:rsidRPr="00E6592C" w:rsidRDefault="00190BE7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5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заседаний рабочей группы по исполнению Указа Пр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зидента Российской Федерации от 07.05.2012 №</w:t>
            </w:r>
            <w:r w:rsidR="00F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602 «Об обеспечении межнационального согласия»</w:t>
            </w:r>
          </w:p>
        </w:tc>
        <w:tc>
          <w:tcPr>
            <w:tcW w:w="1843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плану работы</w:t>
            </w:r>
          </w:p>
        </w:tc>
        <w:tc>
          <w:tcPr>
            <w:tcW w:w="1701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B362DE" w:rsidRDefault="00B362DE" w:rsidP="00B362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</w:t>
            </w:r>
          </w:p>
          <w:p w:rsidR="004C003F" w:rsidRPr="00E6592C" w:rsidRDefault="00B362DE" w:rsidP="00B362DE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та по межэтнич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ским отношен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6587" w:type="dxa"/>
          </w:tcPr>
          <w:p w:rsidR="004C003F" w:rsidRPr="00E6592C" w:rsidRDefault="00E24D4D" w:rsidP="008C56C0">
            <w:pPr>
              <w:pStyle w:val="a6"/>
              <w:spacing w:after="0" w:line="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заседаниях</w:t>
            </w:r>
            <w:r w:rsidR="004C003F" w:rsidRPr="00E65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рабочей группы по исполнению  Указа През</w:t>
            </w:r>
            <w:r w:rsidR="004C003F" w:rsidRPr="00E65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4C003F" w:rsidRPr="00E65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дента РФ от 07.05.2012  №</w:t>
            </w:r>
            <w:r w:rsidR="003B59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C003F" w:rsidRPr="00E65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602 «Об обеспечении межнаци</w:t>
            </w:r>
            <w:r w:rsidR="004C003F" w:rsidRPr="00E65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4C003F" w:rsidRPr="00E65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нального согласия» были рассмотрены следующие вопросы:</w:t>
            </w:r>
          </w:p>
          <w:p w:rsidR="004C003F" w:rsidRPr="00E6592C" w:rsidRDefault="004C003F" w:rsidP="008C56C0">
            <w:pPr>
              <w:pStyle w:val="a4"/>
              <w:spacing w:line="0" w:lineRule="atLeast"/>
              <w:ind w:firstLine="709"/>
              <w:rPr>
                <w:color w:val="000000" w:themeColor="text1"/>
              </w:rPr>
            </w:pPr>
            <w:r w:rsidRPr="00E6592C">
              <w:rPr>
                <w:color w:val="000000" w:themeColor="text1"/>
              </w:rPr>
              <w:t>- о проведении мониторинга в сфере профилактики терроризма и экстремизма на территории Новоегорлык</w:t>
            </w:r>
            <w:r w:rsidR="003B5944">
              <w:rPr>
                <w:color w:val="000000" w:themeColor="text1"/>
              </w:rPr>
              <w:t xml:space="preserve">ского </w:t>
            </w:r>
            <w:r w:rsidR="003B5944">
              <w:rPr>
                <w:color w:val="000000" w:themeColor="text1"/>
              </w:rPr>
              <w:lastRenderedPageBreak/>
              <w:t>с</w:t>
            </w:r>
            <w:r w:rsidR="00B362DE">
              <w:rPr>
                <w:color w:val="000000" w:themeColor="text1"/>
              </w:rPr>
              <w:t>ельского поселения в 2021</w:t>
            </w:r>
            <w:r w:rsidRPr="00E6592C">
              <w:rPr>
                <w:color w:val="000000" w:themeColor="text1"/>
              </w:rPr>
              <w:t xml:space="preserve"> году;</w:t>
            </w:r>
          </w:p>
          <w:p w:rsidR="004C003F" w:rsidRPr="00E6592C" w:rsidRDefault="004C003F" w:rsidP="008C56C0">
            <w:pPr>
              <w:pStyle w:val="a4"/>
              <w:spacing w:line="0" w:lineRule="atLeast"/>
              <w:ind w:firstLine="709"/>
              <w:rPr>
                <w:color w:val="000000" w:themeColor="text1"/>
              </w:rPr>
            </w:pPr>
            <w:r w:rsidRPr="00E6592C">
              <w:rPr>
                <w:color w:val="000000" w:themeColor="text1"/>
              </w:rPr>
              <w:t>- о разработке мер, направленных на укрепление ме</w:t>
            </w:r>
            <w:r w:rsidRPr="00E6592C">
              <w:rPr>
                <w:color w:val="000000" w:themeColor="text1"/>
              </w:rPr>
              <w:t>ж</w:t>
            </w:r>
            <w:r w:rsidRPr="00E6592C">
              <w:rPr>
                <w:color w:val="000000" w:themeColor="text1"/>
              </w:rPr>
              <w:t>национального и межконфессионального согласия, поддер</w:t>
            </w:r>
            <w:r w:rsidRPr="00E6592C">
              <w:rPr>
                <w:color w:val="000000" w:themeColor="text1"/>
              </w:rPr>
              <w:t>ж</w:t>
            </w:r>
            <w:r w:rsidRPr="00E6592C">
              <w:rPr>
                <w:color w:val="000000" w:themeColor="text1"/>
              </w:rPr>
              <w:t>ку и развитие языков и культуры народов Российской Фед</w:t>
            </w:r>
            <w:r w:rsidRPr="00E6592C">
              <w:rPr>
                <w:color w:val="000000" w:themeColor="text1"/>
              </w:rPr>
              <w:t>е</w:t>
            </w:r>
            <w:r w:rsidRPr="00E6592C">
              <w:rPr>
                <w:color w:val="000000" w:themeColor="text1"/>
              </w:rPr>
              <w:t>рации, проживающих на территории муниципального обр</w:t>
            </w:r>
            <w:r w:rsidRPr="00E6592C">
              <w:rPr>
                <w:color w:val="000000" w:themeColor="text1"/>
              </w:rPr>
              <w:t>а</w:t>
            </w:r>
            <w:r w:rsidRPr="00E6592C">
              <w:rPr>
                <w:color w:val="000000" w:themeColor="text1"/>
              </w:rPr>
              <w:t>зования «Новоегорлыкское сельское поселение», реализацию прав национальных меньшинств, обеспечение социальной и культурной адаптации мигрантов, профилактику межнаци</w:t>
            </w:r>
            <w:r w:rsidRPr="00E6592C">
              <w:rPr>
                <w:color w:val="000000" w:themeColor="text1"/>
              </w:rPr>
              <w:t>о</w:t>
            </w:r>
            <w:r w:rsidRPr="00E6592C">
              <w:rPr>
                <w:color w:val="000000" w:themeColor="text1"/>
              </w:rPr>
              <w:t>нальных (межэтнических) конфликтов;</w:t>
            </w:r>
          </w:p>
          <w:p w:rsidR="004B3163" w:rsidRPr="00E6592C" w:rsidRDefault="004C003F" w:rsidP="003B5944">
            <w:pPr>
              <w:pStyle w:val="a4"/>
              <w:spacing w:line="0" w:lineRule="atLeast"/>
              <w:ind w:firstLine="709"/>
              <w:rPr>
                <w:color w:val="000000" w:themeColor="text1"/>
                <w:spacing w:val="-4"/>
              </w:rPr>
            </w:pPr>
            <w:r w:rsidRPr="00E6592C">
              <w:rPr>
                <w:color w:val="000000" w:themeColor="text1"/>
                <w:spacing w:val="-4"/>
              </w:rPr>
              <w:t>- о порядке взаимодействия Администрации Новоего</w:t>
            </w:r>
            <w:r w:rsidRPr="00E6592C">
              <w:rPr>
                <w:color w:val="000000" w:themeColor="text1"/>
                <w:spacing w:val="-4"/>
              </w:rPr>
              <w:t>р</w:t>
            </w:r>
            <w:r w:rsidRPr="00E6592C">
              <w:rPr>
                <w:color w:val="000000" w:themeColor="text1"/>
                <w:spacing w:val="-4"/>
              </w:rPr>
              <w:t xml:space="preserve">лыкского </w:t>
            </w:r>
            <w:r w:rsidR="00B362DE">
              <w:rPr>
                <w:color w:val="000000" w:themeColor="text1"/>
                <w:spacing w:val="-4"/>
              </w:rPr>
              <w:t xml:space="preserve">сельского </w:t>
            </w:r>
            <w:r w:rsidRPr="00E6592C">
              <w:rPr>
                <w:color w:val="000000" w:themeColor="text1"/>
                <w:spacing w:val="-4"/>
              </w:rPr>
              <w:t xml:space="preserve">поселения </w:t>
            </w:r>
            <w:proofErr w:type="gramStart"/>
            <w:r w:rsidRPr="00E6592C">
              <w:rPr>
                <w:color w:val="000000" w:themeColor="text1"/>
                <w:spacing w:val="-4"/>
              </w:rPr>
              <w:t>с Управлением Федеральной м</w:t>
            </w:r>
            <w:r w:rsidRPr="00E6592C">
              <w:rPr>
                <w:color w:val="000000" w:themeColor="text1"/>
                <w:spacing w:val="-4"/>
              </w:rPr>
              <w:t>и</w:t>
            </w:r>
            <w:r w:rsidRPr="00E6592C">
              <w:rPr>
                <w:color w:val="000000" w:themeColor="text1"/>
                <w:spacing w:val="-4"/>
              </w:rPr>
              <w:t>грационной службы РФ по Ростовской области в городе Сал</w:t>
            </w:r>
            <w:r w:rsidRPr="00E6592C">
              <w:rPr>
                <w:color w:val="000000" w:themeColor="text1"/>
                <w:spacing w:val="-4"/>
              </w:rPr>
              <w:t>ь</w:t>
            </w:r>
            <w:r w:rsidRPr="00E6592C">
              <w:rPr>
                <w:color w:val="000000" w:themeColor="text1"/>
                <w:spacing w:val="-4"/>
              </w:rPr>
              <w:t>ске по в</w:t>
            </w:r>
            <w:r w:rsidRPr="00E6592C">
              <w:rPr>
                <w:color w:val="000000" w:themeColor="text1"/>
                <w:spacing w:val="-4"/>
              </w:rPr>
              <w:t>о</w:t>
            </w:r>
            <w:r w:rsidRPr="00E6592C">
              <w:rPr>
                <w:color w:val="000000" w:themeColor="text1"/>
                <w:spacing w:val="-4"/>
              </w:rPr>
              <w:t>просу мониторинга прибытия мигрантов в поселение</w:t>
            </w:r>
            <w:proofErr w:type="gramEnd"/>
            <w:r w:rsidRPr="00E6592C">
              <w:rPr>
                <w:color w:val="000000" w:themeColor="text1"/>
                <w:spacing w:val="-4"/>
              </w:rPr>
              <w:t xml:space="preserve"> и их прав проживания на территории поселения.</w:t>
            </w:r>
          </w:p>
        </w:tc>
      </w:tr>
      <w:tr w:rsidR="004C003F" w:rsidRPr="00E6592C" w:rsidTr="003D19DF">
        <w:trPr>
          <w:jc w:val="center"/>
        </w:trPr>
        <w:tc>
          <w:tcPr>
            <w:tcW w:w="16183" w:type="dxa"/>
            <w:gridSpan w:val="5"/>
          </w:tcPr>
          <w:p w:rsidR="00E24D4D" w:rsidRPr="00E6592C" w:rsidRDefault="004C003F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2. Обеспечение межэтнического согласия, гармонизации межэтнических отношений </w:t>
            </w:r>
          </w:p>
          <w:p w:rsidR="004C003F" w:rsidRPr="00E6592C" w:rsidRDefault="004C003F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территории </w:t>
            </w:r>
            <w:r w:rsidR="00E24D4D"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Новоегорлыкского сельского поселения</w:t>
            </w:r>
          </w:p>
        </w:tc>
      </w:tr>
      <w:tr w:rsidR="004C003F" w:rsidRPr="00E6592C" w:rsidTr="00E24D4D">
        <w:trPr>
          <w:jc w:val="center"/>
        </w:trPr>
        <w:tc>
          <w:tcPr>
            <w:tcW w:w="3851" w:type="dxa"/>
          </w:tcPr>
          <w:p w:rsidR="004C003F" w:rsidRPr="00E6592C" w:rsidRDefault="00E6592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праздничных м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роприятий, посвященных Дню славянской письменности и кул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туры</w:t>
            </w:r>
          </w:p>
        </w:tc>
        <w:tc>
          <w:tcPr>
            <w:tcW w:w="1843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</w:t>
            </w:r>
          </w:p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квартал</w:t>
            </w:r>
          </w:p>
        </w:tc>
        <w:tc>
          <w:tcPr>
            <w:tcW w:w="1701" w:type="dxa"/>
          </w:tcPr>
          <w:p w:rsidR="004C003F" w:rsidRPr="00E6592C" w:rsidRDefault="0021561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4C003F" w:rsidRPr="00C730F9" w:rsidRDefault="00E6592C" w:rsidP="008C56C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0F9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200DF5" w:rsidRPr="00C730F9">
              <w:rPr>
                <w:rFonts w:ascii="Times New Roman" w:hAnsi="Times New Roman" w:cs="Times New Roman"/>
                <w:sz w:val="24"/>
                <w:szCs w:val="24"/>
              </w:rPr>
              <w:t xml:space="preserve"> СР </w:t>
            </w:r>
            <w:r w:rsidRPr="00C730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5616" w:rsidRPr="00C730F9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215616" w:rsidRPr="00C730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15616" w:rsidRPr="00C730F9">
              <w:rPr>
                <w:rFonts w:ascii="Times New Roman" w:hAnsi="Times New Roman" w:cs="Times New Roman"/>
                <w:sz w:val="24"/>
                <w:szCs w:val="24"/>
              </w:rPr>
              <w:t>ская библиотека</w:t>
            </w:r>
            <w:r w:rsidRPr="00C73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003F" w:rsidRDefault="001C2EA9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Новый Егорлык</w:t>
            </w:r>
          </w:p>
          <w:p w:rsidR="001C2EA9" w:rsidRPr="00E6592C" w:rsidRDefault="001C2EA9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Романовка</w:t>
            </w:r>
          </w:p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7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празднования Дня славянской пис</w:t>
            </w:r>
            <w:r w:rsidR="00E24D4D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ьменности и культуры 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библиотеках было </w:t>
            </w:r>
            <w:r w:rsidR="00131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проведено 9</w:t>
            </w:r>
            <w:r w:rsidR="00D4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</w:t>
            </w:r>
            <w:r w:rsidR="00E24D4D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седы, дни информации, тематические часы и книжные 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ставки.</w:t>
            </w:r>
          </w:p>
          <w:p w:rsidR="004C003F" w:rsidRPr="00C730F9" w:rsidRDefault="00E24D4D" w:rsidP="008C56C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Пользователи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 ознакомились с историей происх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ждения этого праздника, славянской письменности, а также узнали о жизни и просветительской деятельности Свят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ых </w:t>
            </w:r>
            <w:r w:rsidRPr="00C730F9">
              <w:rPr>
                <w:rFonts w:ascii="Times New Roman" w:hAnsi="Times New Roman" w:cs="Times New Roman"/>
                <w:sz w:val="24"/>
                <w:szCs w:val="24"/>
              </w:rPr>
              <w:t xml:space="preserve">равноапостольных Кирилла и </w:t>
            </w:r>
            <w:proofErr w:type="spellStart"/>
            <w:r w:rsidRPr="00C730F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4C003F" w:rsidRPr="00C730F9">
              <w:rPr>
                <w:rFonts w:ascii="Times New Roman" w:hAnsi="Times New Roman" w:cs="Times New Roman"/>
                <w:sz w:val="24"/>
                <w:szCs w:val="24"/>
              </w:rPr>
              <w:t>фодия</w:t>
            </w:r>
            <w:proofErr w:type="spellEnd"/>
            <w:r w:rsidR="004C003F" w:rsidRPr="00C73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163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1C2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щий охват аудитории составил 1</w:t>
            </w:r>
            <w:r w:rsidR="00131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человек.</w:t>
            </w:r>
          </w:p>
        </w:tc>
      </w:tr>
      <w:tr w:rsidR="004C003F" w:rsidRPr="00E6592C" w:rsidTr="004B3163">
        <w:trPr>
          <w:trHeight w:val="557"/>
          <w:jc w:val="center"/>
        </w:trPr>
        <w:tc>
          <w:tcPr>
            <w:tcW w:w="3851" w:type="dxa"/>
          </w:tcPr>
          <w:p w:rsidR="004C003F" w:rsidRPr="00E6592C" w:rsidRDefault="00E6592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  <w:r w:rsidR="003B5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5616" w:rsidRPr="00C730F9">
              <w:rPr>
                <w:rFonts w:ascii="Times New Roman" w:hAnsi="Times New Roman" w:cs="Times New Roman"/>
                <w:sz w:val="24"/>
                <w:szCs w:val="24"/>
              </w:rPr>
              <w:t>Организация музея</w:t>
            </w:r>
            <w:r w:rsidR="004C003F" w:rsidRPr="00C730F9">
              <w:rPr>
                <w:rFonts w:ascii="Times New Roman" w:hAnsi="Times New Roman" w:cs="Times New Roman"/>
                <w:sz w:val="24"/>
                <w:szCs w:val="24"/>
              </w:rPr>
              <w:t xml:space="preserve"> этнограф</w:t>
            </w:r>
            <w:r w:rsidR="004C003F" w:rsidRPr="00C730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03F" w:rsidRPr="00C730F9">
              <w:rPr>
                <w:rFonts w:ascii="Times New Roman" w:hAnsi="Times New Roman" w:cs="Times New Roman"/>
                <w:sz w:val="24"/>
                <w:szCs w:val="24"/>
              </w:rPr>
              <w:t>ческой направленности в М</w:t>
            </w:r>
            <w:r w:rsidR="00215616" w:rsidRPr="00C730F9">
              <w:rPr>
                <w:rFonts w:ascii="Times New Roman" w:hAnsi="Times New Roman" w:cs="Times New Roman"/>
                <w:sz w:val="24"/>
                <w:szCs w:val="24"/>
              </w:rPr>
              <w:t>БОУ СОШ № 62.</w:t>
            </w:r>
          </w:p>
        </w:tc>
        <w:tc>
          <w:tcPr>
            <w:tcW w:w="1843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</w:t>
            </w:r>
          </w:p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4C003F" w:rsidRPr="00E6592C" w:rsidRDefault="0021561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4C003F" w:rsidRPr="00E6592C" w:rsidRDefault="0021561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пос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587" w:type="dxa"/>
          </w:tcPr>
          <w:p w:rsidR="004B3163" w:rsidRPr="00B362DE" w:rsidRDefault="00215616" w:rsidP="004B316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Экспозиция музея использована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проведения уроков по </w:t>
            </w:r>
            <w:r w:rsidR="004C003F" w:rsidRPr="00C730F9">
              <w:rPr>
                <w:rFonts w:ascii="Times New Roman" w:hAnsi="Times New Roman" w:cs="Times New Roman"/>
                <w:sz w:val="24"/>
                <w:szCs w:val="24"/>
              </w:rPr>
              <w:t>предмету «Окружающий мир» для учащихся начальной ст</w:t>
            </w:r>
            <w:r w:rsidR="004C003F" w:rsidRPr="00C730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003F" w:rsidRPr="00C730F9">
              <w:rPr>
                <w:rFonts w:ascii="Times New Roman" w:hAnsi="Times New Roman" w:cs="Times New Roman"/>
                <w:sz w:val="24"/>
                <w:szCs w:val="24"/>
              </w:rPr>
              <w:t>пени обучения.</w:t>
            </w:r>
          </w:p>
        </w:tc>
      </w:tr>
      <w:tr w:rsidR="004C003F" w:rsidRPr="00E6592C" w:rsidTr="003D19DF">
        <w:trPr>
          <w:jc w:val="center"/>
        </w:trPr>
        <w:tc>
          <w:tcPr>
            <w:tcW w:w="16183" w:type="dxa"/>
            <w:gridSpan w:val="5"/>
          </w:tcPr>
          <w:p w:rsidR="004C003F" w:rsidRPr="00E6592C" w:rsidRDefault="004C003F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Развитие системы образования, гражданского патриотического воспитания </w:t>
            </w:r>
          </w:p>
          <w:p w:rsidR="004C003F" w:rsidRPr="00B362DE" w:rsidRDefault="004C003F" w:rsidP="00B362DE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подрастающего поколения на территории </w:t>
            </w:r>
            <w:r w:rsidR="00215616"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Новоегорлыкского сельского поселения</w:t>
            </w:r>
          </w:p>
        </w:tc>
      </w:tr>
      <w:tr w:rsidR="004C003F" w:rsidRPr="00E6592C" w:rsidTr="00E24D4D">
        <w:trPr>
          <w:jc w:val="center"/>
        </w:trPr>
        <w:tc>
          <w:tcPr>
            <w:tcW w:w="3851" w:type="dxa"/>
          </w:tcPr>
          <w:p w:rsidR="004C003F" w:rsidRPr="00E6592C" w:rsidRDefault="00E6592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  <w:r w:rsidR="003B5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190BE7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="00190BE7" w:rsidRPr="00E6592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  <w:r w:rsidR="006F3C8A" w:rsidRPr="00E6592C">
              <w:rPr>
                <w:rFonts w:ascii="Times New Roman" w:hAnsi="Times New Roman" w:cs="Times New Roman"/>
                <w:sz w:val="24"/>
                <w:szCs w:val="24"/>
              </w:rPr>
              <w:t xml:space="preserve"> для  д</w:t>
            </w:r>
            <w:r w:rsidR="006F3C8A" w:rsidRPr="00E659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3C8A" w:rsidRPr="00E6592C">
              <w:rPr>
                <w:rFonts w:ascii="Times New Roman" w:hAnsi="Times New Roman" w:cs="Times New Roman"/>
                <w:sz w:val="24"/>
                <w:szCs w:val="24"/>
              </w:rPr>
              <w:t>призывной молодёжи</w:t>
            </w:r>
            <w:r w:rsidR="00190BE7" w:rsidRPr="00E6592C">
              <w:rPr>
                <w:rFonts w:ascii="Times New Roman" w:hAnsi="Times New Roman" w:cs="Times New Roman"/>
                <w:sz w:val="24"/>
                <w:szCs w:val="24"/>
              </w:rPr>
              <w:t xml:space="preserve"> «Вперёд мальчишки»</w:t>
            </w:r>
            <w:r w:rsidR="006F3C8A" w:rsidRPr="00E659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BE7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посвященной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843" w:type="dxa"/>
          </w:tcPr>
          <w:p w:rsidR="008C56C0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4C003F" w:rsidRPr="00E6592C" w:rsidRDefault="008C56C0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E6592C" w:rsidRPr="00E6592C" w:rsidRDefault="00E6592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СР «СДК Новоегорлыкского сельского посел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ния»</w:t>
            </w:r>
          </w:p>
        </w:tc>
        <w:tc>
          <w:tcPr>
            <w:tcW w:w="6587" w:type="dxa"/>
          </w:tcPr>
          <w:p w:rsidR="004C003F" w:rsidRPr="00B362DE" w:rsidRDefault="00B362DE" w:rsidP="008C56C0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FontStyle12"/>
                <w:color w:val="000000" w:themeColor="text1"/>
                <w:spacing w:val="0"/>
              </w:rPr>
            </w:pPr>
            <w:r w:rsidRPr="00B362DE">
              <w:rPr>
                <w:rStyle w:val="FontStyle12"/>
                <w:color w:val="000000" w:themeColor="text1"/>
                <w:spacing w:val="0"/>
              </w:rPr>
              <w:t>22 февраля 2021</w:t>
            </w:r>
            <w:r w:rsidR="004C003F" w:rsidRPr="00B362DE">
              <w:rPr>
                <w:rStyle w:val="FontStyle12"/>
                <w:color w:val="000000" w:themeColor="text1"/>
                <w:spacing w:val="0"/>
              </w:rPr>
              <w:t xml:space="preserve"> года в </w:t>
            </w:r>
            <w:r w:rsidR="00C730F9" w:rsidRPr="00B362DE">
              <w:rPr>
                <w:rStyle w:val="FontStyle12"/>
                <w:color w:val="000000" w:themeColor="text1"/>
                <w:spacing w:val="0"/>
              </w:rPr>
              <w:t>СДК с. Новый Егорлык</w:t>
            </w:r>
            <w:r w:rsidR="004C003F" w:rsidRPr="00B362DE">
              <w:rPr>
                <w:rStyle w:val="FontStyle12"/>
                <w:color w:val="000000" w:themeColor="text1"/>
                <w:spacing w:val="0"/>
              </w:rPr>
              <w:t>состоялся тр</w:t>
            </w:r>
            <w:r w:rsidR="004C003F" w:rsidRPr="00B362DE">
              <w:rPr>
                <w:rStyle w:val="FontStyle12"/>
                <w:color w:val="000000" w:themeColor="text1"/>
                <w:spacing w:val="0"/>
              </w:rPr>
              <w:t>а</w:t>
            </w:r>
            <w:r w:rsidR="004C003F" w:rsidRPr="00B362DE">
              <w:rPr>
                <w:rStyle w:val="FontStyle12"/>
                <w:color w:val="000000" w:themeColor="text1"/>
                <w:spacing w:val="0"/>
              </w:rPr>
              <w:t xml:space="preserve">диционный спортивный </w:t>
            </w:r>
            <w:r w:rsidR="006F3C8A" w:rsidRPr="00B362DE">
              <w:rPr>
                <w:rStyle w:val="FontStyle12"/>
                <w:color w:val="000000" w:themeColor="text1"/>
                <w:spacing w:val="0"/>
              </w:rPr>
              <w:t xml:space="preserve">конкурс, </w:t>
            </w:r>
            <w:r w:rsidR="004C003F" w:rsidRPr="00B362DE">
              <w:rPr>
                <w:rStyle w:val="FontStyle12"/>
                <w:color w:val="000000" w:themeColor="text1"/>
                <w:spacing w:val="0"/>
              </w:rPr>
              <w:t>посвященный Дню защи</w:t>
            </w:r>
            <w:r w:rsidR="004C003F" w:rsidRPr="00B362DE">
              <w:rPr>
                <w:rStyle w:val="FontStyle12"/>
                <w:color w:val="000000" w:themeColor="text1"/>
                <w:spacing w:val="0"/>
              </w:rPr>
              <w:t>т</w:t>
            </w:r>
            <w:r w:rsidR="004C003F" w:rsidRPr="00B362DE">
              <w:rPr>
                <w:rStyle w:val="FontStyle12"/>
                <w:color w:val="000000" w:themeColor="text1"/>
                <w:spacing w:val="0"/>
              </w:rPr>
              <w:t xml:space="preserve">ника Отечества. </w:t>
            </w:r>
          </w:p>
          <w:p w:rsidR="004C003F" w:rsidRPr="00B362DE" w:rsidRDefault="006F3C8A" w:rsidP="008C56C0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FontStyle12"/>
                <w:color w:val="000000" w:themeColor="text1"/>
                <w:spacing w:val="0"/>
              </w:rPr>
            </w:pPr>
            <w:r w:rsidRPr="00B362DE">
              <w:rPr>
                <w:rStyle w:val="FontStyle12"/>
                <w:color w:val="000000" w:themeColor="text1"/>
                <w:spacing w:val="0"/>
              </w:rPr>
              <w:t xml:space="preserve">В конкурсе приняли участие </w:t>
            </w:r>
            <w:r w:rsidR="00F7548D" w:rsidRPr="00B362DE">
              <w:rPr>
                <w:rStyle w:val="FontStyle12"/>
                <w:color w:val="000000" w:themeColor="text1"/>
                <w:spacing w:val="0"/>
              </w:rPr>
              <w:t>32</w:t>
            </w:r>
            <w:r w:rsidR="00E6592C" w:rsidRPr="00B362DE">
              <w:rPr>
                <w:rStyle w:val="FontStyle12"/>
                <w:color w:val="000000" w:themeColor="text1"/>
                <w:spacing w:val="0"/>
              </w:rPr>
              <w:t xml:space="preserve"> человек</w:t>
            </w:r>
            <w:r w:rsidR="00F7548D" w:rsidRPr="00B362DE">
              <w:rPr>
                <w:rStyle w:val="FontStyle12"/>
                <w:color w:val="000000" w:themeColor="text1"/>
                <w:spacing w:val="0"/>
              </w:rPr>
              <w:t>а</w:t>
            </w:r>
            <w:r w:rsidR="00E6592C" w:rsidRPr="00B362DE">
              <w:rPr>
                <w:rStyle w:val="FontStyle12"/>
                <w:color w:val="000000" w:themeColor="text1"/>
                <w:spacing w:val="0"/>
              </w:rPr>
              <w:t xml:space="preserve"> из 6</w:t>
            </w:r>
            <w:r w:rsidR="004C003F" w:rsidRPr="00B362DE">
              <w:rPr>
                <w:rStyle w:val="FontStyle12"/>
                <w:color w:val="000000" w:themeColor="text1"/>
                <w:spacing w:val="0"/>
              </w:rPr>
              <w:t xml:space="preserve"> команд образ</w:t>
            </w:r>
            <w:r w:rsidR="004C003F" w:rsidRPr="00B362DE">
              <w:rPr>
                <w:rStyle w:val="FontStyle12"/>
                <w:color w:val="000000" w:themeColor="text1"/>
                <w:spacing w:val="0"/>
              </w:rPr>
              <w:t>о</w:t>
            </w:r>
            <w:r w:rsidR="004C003F" w:rsidRPr="00B362DE">
              <w:rPr>
                <w:rStyle w:val="FontStyle12"/>
                <w:color w:val="000000" w:themeColor="text1"/>
                <w:spacing w:val="0"/>
              </w:rPr>
              <w:t xml:space="preserve">вательных учреждений </w:t>
            </w:r>
            <w:r w:rsidRPr="00B362DE">
              <w:rPr>
                <w:rStyle w:val="FontStyle12"/>
                <w:color w:val="000000" w:themeColor="text1"/>
                <w:spacing w:val="0"/>
              </w:rPr>
              <w:t>поселения   (школ)</w:t>
            </w:r>
            <w:r w:rsidR="004C003F" w:rsidRPr="00B362DE">
              <w:rPr>
                <w:rStyle w:val="FontStyle12"/>
                <w:color w:val="000000" w:themeColor="text1"/>
                <w:spacing w:val="0"/>
              </w:rPr>
              <w:t>.</w:t>
            </w:r>
          </w:p>
          <w:p w:rsidR="004C003F" w:rsidRPr="00B362DE" w:rsidRDefault="004C003F" w:rsidP="008C56C0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FontStyle12"/>
                <w:color w:val="000000" w:themeColor="text1"/>
                <w:spacing w:val="0"/>
              </w:rPr>
            </w:pPr>
            <w:r w:rsidRPr="00B362DE">
              <w:rPr>
                <w:rStyle w:val="FontStyle12"/>
                <w:color w:val="000000" w:themeColor="text1"/>
                <w:spacing w:val="0"/>
              </w:rPr>
              <w:lastRenderedPageBreak/>
              <w:t>Допризывники соревновались в преодолении военизирова</w:t>
            </w:r>
            <w:r w:rsidRPr="00B362DE">
              <w:rPr>
                <w:rStyle w:val="FontStyle12"/>
                <w:color w:val="000000" w:themeColor="text1"/>
                <w:spacing w:val="0"/>
              </w:rPr>
              <w:t>н</w:t>
            </w:r>
            <w:r w:rsidRPr="00B362DE">
              <w:rPr>
                <w:rStyle w:val="FontStyle12"/>
                <w:color w:val="000000" w:themeColor="text1"/>
                <w:spacing w:val="0"/>
              </w:rPr>
              <w:t>ной полосы препятствий «Тропа разведчиков» и отвечали на вопросы теста военно-патриотической направленности. П</w:t>
            </w:r>
            <w:r w:rsidRPr="00B362DE">
              <w:rPr>
                <w:rStyle w:val="FontStyle12"/>
                <w:color w:val="000000" w:themeColor="text1"/>
                <w:spacing w:val="0"/>
              </w:rPr>
              <w:t>о</w:t>
            </w:r>
            <w:r w:rsidRPr="00B362DE">
              <w:rPr>
                <w:rStyle w:val="FontStyle12"/>
                <w:color w:val="000000" w:themeColor="text1"/>
                <w:spacing w:val="0"/>
              </w:rPr>
              <w:t>болеть за участник</w:t>
            </w:r>
            <w:r w:rsidR="006F3C8A" w:rsidRPr="00B362DE">
              <w:rPr>
                <w:rStyle w:val="FontStyle12"/>
                <w:color w:val="000000" w:themeColor="text1"/>
                <w:spacing w:val="0"/>
              </w:rPr>
              <w:t>ов соревнован</w:t>
            </w:r>
            <w:r w:rsidR="00131EF3" w:rsidRPr="00B362DE">
              <w:rPr>
                <w:rStyle w:val="FontStyle12"/>
                <w:color w:val="000000" w:themeColor="text1"/>
                <w:spacing w:val="0"/>
              </w:rPr>
              <w:t>ий пришли около 12</w:t>
            </w:r>
            <w:r w:rsidR="00C730F9" w:rsidRPr="00B362DE">
              <w:rPr>
                <w:rStyle w:val="FontStyle12"/>
                <w:color w:val="000000" w:themeColor="text1"/>
                <w:spacing w:val="0"/>
              </w:rPr>
              <w:t>0</w:t>
            </w:r>
            <w:r w:rsidR="006F3C8A" w:rsidRPr="00B362DE">
              <w:rPr>
                <w:rStyle w:val="FontStyle12"/>
                <w:color w:val="000000" w:themeColor="text1"/>
                <w:spacing w:val="0"/>
              </w:rPr>
              <w:t xml:space="preserve"> жит</w:t>
            </w:r>
            <w:r w:rsidR="006F3C8A" w:rsidRPr="00B362DE">
              <w:rPr>
                <w:rStyle w:val="FontStyle12"/>
                <w:color w:val="000000" w:themeColor="text1"/>
                <w:spacing w:val="0"/>
              </w:rPr>
              <w:t>е</w:t>
            </w:r>
            <w:r w:rsidR="006F3C8A" w:rsidRPr="00B362DE">
              <w:rPr>
                <w:rStyle w:val="FontStyle12"/>
                <w:color w:val="000000" w:themeColor="text1"/>
                <w:spacing w:val="0"/>
              </w:rPr>
              <w:t>лей поселения</w:t>
            </w:r>
            <w:r w:rsidRPr="00B362DE">
              <w:rPr>
                <w:rStyle w:val="FontStyle12"/>
                <w:color w:val="000000" w:themeColor="text1"/>
                <w:spacing w:val="0"/>
              </w:rPr>
              <w:t>.</w:t>
            </w:r>
          </w:p>
          <w:p w:rsidR="004C003F" w:rsidRPr="00B362DE" w:rsidRDefault="004C003F" w:rsidP="008C56C0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FontStyle12"/>
                <w:color w:val="000000" w:themeColor="text1"/>
                <w:spacing w:val="0"/>
              </w:rPr>
            </w:pPr>
            <w:r w:rsidRPr="00B362DE">
              <w:rPr>
                <w:rStyle w:val="FontStyle12"/>
                <w:color w:val="000000" w:themeColor="text1"/>
                <w:spacing w:val="0"/>
              </w:rPr>
              <w:t>Для участников и зрителей были организованы показател</w:t>
            </w:r>
            <w:r w:rsidRPr="00B362DE">
              <w:rPr>
                <w:rStyle w:val="FontStyle12"/>
                <w:color w:val="000000" w:themeColor="text1"/>
                <w:spacing w:val="0"/>
              </w:rPr>
              <w:t>ь</w:t>
            </w:r>
            <w:r w:rsidRPr="00B362DE">
              <w:rPr>
                <w:rStyle w:val="FontStyle12"/>
                <w:color w:val="000000" w:themeColor="text1"/>
                <w:spacing w:val="0"/>
              </w:rPr>
              <w:t>ные выступления творчес</w:t>
            </w:r>
            <w:r w:rsidR="00E6592C" w:rsidRPr="00B362DE">
              <w:rPr>
                <w:rStyle w:val="FontStyle12"/>
                <w:color w:val="000000" w:themeColor="text1"/>
                <w:spacing w:val="0"/>
              </w:rPr>
              <w:t>ких коллективов посел</w:t>
            </w:r>
            <w:r w:rsidR="00E6592C" w:rsidRPr="00B362DE">
              <w:rPr>
                <w:rStyle w:val="FontStyle12"/>
                <w:color w:val="000000" w:themeColor="text1"/>
                <w:spacing w:val="0"/>
              </w:rPr>
              <w:t>е</w:t>
            </w:r>
            <w:r w:rsidR="00E6592C" w:rsidRPr="00B362DE">
              <w:rPr>
                <w:rStyle w:val="FontStyle12"/>
                <w:color w:val="000000" w:themeColor="text1"/>
                <w:spacing w:val="0"/>
              </w:rPr>
              <w:t>ния</w:t>
            </w:r>
            <w:r w:rsidRPr="00B362DE">
              <w:rPr>
                <w:rStyle w:val="FontStyle12"/>
                <w:color w:val="000000" w:themeColor="text1"/>
                <w:spacing w:val="0"/>
              </w:rPr>
              <w:t xml:space="preserve">. </w:t>
            </w:r>
          </w:p>
          <w:p w:rsidR="004B3163" w:rsidRPr="003B5944" w:rsidRDefault="004C003F" w:rsidP="008C56C0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000000" w:themeColor="text1"/>
                <w:spacing w:val="10"/>
              </w:rPr>
            </w:pPr>
            <w:r w:rsidRPr="00B362DE">
              <w:rPr>
                <w:rStyle w:val="FontStyle12"/>
                <w:color w:val="000000" w:themeColor="text1"/>
                <w:spacing w:val="0"/>
              </w:rPr>
              <w:t>К</w:t>
            </w:r>
            <w:r w:rsidR="00E6592C" w:rsidRPr="00B362DE">
              <w:rPr>
                <w:rStyle w:val="FontStyle12"/>
                <w:color w:val="000000" w:themeColor="text1"/>
                <w:spacing w:val="0"/>
              </w:rPr>
              <w:t>оманды, занявшие  призовые</w:t>
            </w:r>
            <w:r w:rsidR="008C56C0" w:rsidRPr="00B362DE">
              <w:rPr>
                <w:rStyle w:val="FontStyle12"/>
                <w:color w:val="000000" w:themeColor="text1"/>
                <w:spacing w:val="0"/>
              </w:rPr>
              <w:t xml:space="preserve"> места, награждены </w:t>
            </w:r>
            <w:r w:rsidRPr="00B362DE">
              <w:rPr>
                <w:rStyle w:val="FontStyle12"/>
                <w:color w:val="000000" w:themeColor="text1"/>
                <w:spacing w:val="0"/>
              </w:rPr>
              <w:t>п</w:t>
            </w:r>
            <w:r w:rsidRPr="00B362DE">
              <w:rPr>
                <w:rStyle w:val="FontStyle12"/>
                <w:color w:val="000000" w:themeColor="text1"/>
                <w:spacing w:val="0"/>
              </w:rPr>
              <w:t>а</w:t>
            </w:r>
            <w:r w:rsidRPr="00B362DE">
              <w:rPr>
                <w:rStyle w:val="FontStyle12"/>
                <w:color w:val="000000" w:themeColor="text1"/>
                <w:spacing w:val="0"/>
              </w:rPr>
              <w:t xml:space="preserve">мятными </w:t>
            </w:r>
            <w:r w:rsidR="00215616" w:rsidRPr="00B362DE">
              <w:rPr>
                <w:rStyle w:val="FontStyle12"/>
                <w:color w:val="000000" w:themeColor="text1"/>
                <w:spacing w:val="0"/>
              </w:rPr>
              <w:t>призами</w:t>
            </w:r>
            <w:r w:rsidRPr="00B362DE">
              <w:rPr>
                <w:rStyle w:val="FontStyle12"/>
                <w:color w:val="000000" w:themeColor="text1"/>
                <w:spacing w:val="0"/>
              </w:rPr>
              <w:t xml:space="preserve"> и грамотами.</w:t>
            </w:r>
          </w:p>
        </w:tc>
      </w:tr>
      <w:tr w:rsidR="004C003F" w:rsidRPr="00E6592C" w:rsidTr="00E24D4D">
        <w:trPr>
          <w:jc w:val="center"/>
        </w:trPr>
        <w:tc>
          <w:tcPr>
            <w:tcW w:w="3851" w:type="dxa"/>
          </w:tcPr>
          <w:p w:rsidR="004C003F" w:rsidRPr="00E6592C" w:rsidRDefault="00E6592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5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тематических уроков в рамках образовательных программ по предметам «Ист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рия», «Право», «Литература», «Основы безопасности жизнеде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тельности»</w:t>
            </w:r>
          </w:p>
        </w:tc>
        <w:tc>
          <w:tcPr>
            <w:tcW w:w="1843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4C003F" w:rsidRPr="00E6592C" w:rsidRDefault="008C56C0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пос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587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образовательных программ по предметам «Ист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рия», «Право», «Литература», «Основы безопасности жизн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деятельности» с целью укрепление межнационального и межконфессионального согласия проводятся  тематические уроки по повышению уровня знаний об истории и культуре нашей страны среди школьников. </w:t>
            </w:r>
          </w:p>
          <w:p w:rsidR="004B3163" w:rsidRPr="003B5944" w:rsidRDefault="00E6592C" w:rsidP="008C56C0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000000" w:themeColor="text1"/>
              </w:rPr>
            </w:pPr>
            <w:r w:rsidRPr="00E6592C">
              <w:rPr>
                <w:color w:val="000000" w:themeColor="text1"/>
              </w:rPr>
              <w:t xml:space="preserve">В </w:t>
            </w:r>
            <w:r w:rsidR="004C003F" w:rsidRPr="00E6592C">
              <w:rPr>
                <w:color w:val="000000" w:themeColor="text1"/>
              </w:rPr>
              <w:t>классах образовательных учреждений поселения введен курс «Основы религиозных культур и светской этики»; в о</w:t>
            </w:r>
            <w:r w:rsidR="004C003F" w:rsidRPr="00E6592C">
              <w:rPr>
                <w:color w:val="000000" w:themeColor="text1"/>
              </w:rPr>
              <w:t>б</w:t>
            </w:r>
            <w:r w:rsidR="004C003F" w:rsidRPr="00E6592C">
              <w:rPr>
                <w:color w:val="000000" w:themeColor="text1"/>
              </w:rPr>
              <w:t>разовательных учреждениях на разных ступенях обучения изучается курс «Основы православной культуры».</w:t>
            </w:r>
          </w:p>
        </w:tc>
      </w:tr>
    </w:tbl>
    <w:p w:rsidR="008C56C0" w:rsidRDefault="008C56C0" w:rsidP="008C56C0">
      <w:pPr>
        <w:spacing w:after="0" w:line="0" w:lineRule="atLeast"/>
        <w:rPr>
          <w:sz w:val="24"/>
          <w:szCs w:val="24"/>
        </w:rPr>
      </w:pPr>
    </w:p>
    <w:p w:rsidR="003B5944" w:rsidRDefault="003B5944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Default="00DA58A9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C730F9">
        <w:rPr>
          <w:rFonts w:ascii="Times New Roman" w:hAnsi="Times New Roman" w:cs="Times New Roman"/>
          <w:sz w:val="24"/>
          <w:szCs w:val="24"/>
        </w:rPr>
        <w:t xml:space="preserve"> </w:t>
      </w:r>
      <w:r w:rsidR="00B362DE">
        <w:rPr>
          <w:rFonts w:ascii="Times New Roman" w:hAnsi="Times New Roman" w:cs="Times New Roman"/>
          <w:sz w:val="24"/>
          <w:szCs w:val="24"/>
        </w:rPr>
        <w:tab/>
        <w:t>____________</w:t>
      </w:r>
      <w:r w:rsidR="00F63245">
        <w:rPr>
          <w:rFonts w:ascii="Times New Roman" w:hAnsi="Times New Roman" w:cs="Times New Roman"/>
          <w:sz w:val="24"/>
          <w:szCs w:val="24"/>
        </w:rPr>
        <w:tab/>
      </w:r>
      <w:r w:rsidR="00B362DE">
        <w:rPr>
          <w:rFonts w:ascii="Times New Roman" w:hAnsi="Times New Roman" w:cs="Times New Roman"/>
          <w:sz w:val="24"/>
          <w:szCs w:val="24"/>
        </w:rPr>
        <w:t>Р.В. Статов</w:t>
      </w:r>
    </w:p>
    <w:p w:rsidR="008C56C0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Pr="00E66BC1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Pr="00E66BC1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66BC1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DA58A9">
        <w:rPr>
          <w:rFonts w:ascii="Times New Roman" w:hAnsi="Times New Roman" w:cs="Times New Roman"/>
          <w:sz w:val="24"/>
          <w:szCs w:val="24"/>
        </w:rPr>
        <w:t>С</w:t>
      </w:r>
      <w:r w:rsidRPr="00E66BC1">
        <w:rPr>
          <w:rFonts w:ascii="Times New Roman" w:hAnsi="Times New Roman" w:cs="Times New Roman"/>
          <w:sz w:val="24"/>
          <w:szCs w:val="24"/>
        </w:rPr>
        <w:t xml:space="preserve">овета          </w:t>
      </w:r>
      <w:r w:rsidR="00B362DE">
        <w:rPr>
          <w:rFonts w:ascii="Times New Roman" w:hAnsi="Times New Roman" w:cs="Times New Roman"/>
          <w:sz w:val="24"/>
          <w:szCs w:val="24"/>
        </w:rPr>
        <w:t xml:space="preserve">       ____________</w:t>
      </w:r>
      <w:r w:rsidR="00B362DE">
        <w:rPr>
          <w:rFonts w:ascii="Times New Roman" w:hAnsi="Times New Roman" w:cs="Times New Roman"/>
          <w:sz w:val="24"/>
          <w:szCs w:val="24"/>
        </w:rPr>
        <w:tab/>
      </w:r>
      <w:r w:rsidR="003B5944">
        <w:rPr>
          <w:rFonts w:ascii="Times New Roman" w:hAnsi="Times New Roman" w:cs="Times New Roman"/>
          <w:sz w:val="24"/>
          <w:szCs w:val="24"/>
        </w:rPr>
        <w:t>В.В. Кагальницкий</w:t>
      </w:r>
    </w:p>
    <w:p w:rsidR="0054471C" w:rsidRPr="0054471C" w:rsidRDefault="0054471C" w:rsidP="0054471C"/>
    <w:sectPr w:rsidR="0054471C" w:rsidRPr="0054471C" w:rsidSect="003B5944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4471C"/>
    <w:rsid w:val="000A6D4C"/>
    <w:rsid w:val="000C02B7"/>
    <w:rsid w:val="000E05A6"/>
    <w:rsid w:val="00131EF3"/>
    <w:rsid w:val="00190BE7"/>
    <w:rsid w:val="001C2EA9"/>
    <w:rsid w:val="001D18CA"/>
    <w:rsid w:val="00200DF5"/>
    <w:rsid w:val="00215616"/>
    <w:rsid w:val="00221B7C"/>
    <w:rsid w:val="00277270"/>
    <w:rsid w:val="003B5944"/>
    <w:rsid w:val="00425F13"/>
    <w:rsid w:val="00454181"/>
    <w:rsid w:val="004B3163"/>
    <w:rsid w:val="004C003F"/>
    <w:rsid w:val="0054471C"/>
    <w:rsid w:val="005821D5"/>
    <w:rsid w:val="00585DF2"/>
    <w:rsid w:val="005F27CE"/>
    <w:rsid w:val="00694D06"/>
    <w:rsid w:val="0069582D"/>
    <w:rsid w:val="006F3C8A"/>
    <w:rsid w:val="00773BD9"/>
    <w:rsid w:val="00781182"/>
    <w:rsid w:val="007F2C8D"/>
    <w:rsid w:val="00804001"/>
    <w:rsid w:val="00821F0E"/>
    <w:rsid w:val="008B5045"/>
    <w:rsid w:val="008C56C0"/>
    <w:rsid w:val="009334A2"/>
    <w:rsid w:val="009637A8"/>
    <w:rsid w:val="009F03C1"/>
    <w:rsid w:val="00B362DE"/>
    <w:rsid w:val="00C730F9"/>
    <w:rsid w:val="00D21D46"/>
    <w:rsid w:val="00D36F3D"/>
    <w:rsid w:val="00D43382"/>
    <w:rsid w:val="00DA58A9"/>
    <w:rsid w:val="00E179A8"/>
    <w:rsid w:val="00E24D4D"/>
    <w:rsid w:val="00E6592C"/>
    <w:rsid w:val="00ED145C"/>
    <w:rsid w:val="00F12E5B"/>
    <w:rsid w:val="00F63245"/>
    <w:rsid w:val="00F75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54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47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54471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4471C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54471C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4471C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Cell">
    <w:name w:val="ConsPlusCell"/>
    <w:uiPriority w:val="99"/>
    <w:rsid w:val="00544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9">
    <w:name w:val="Hyperlink"/>
    <w:basedOn w:val="a0"/>
    <w:uiPriority w:val="99"/>
    <w:unhideWhenUsed/>
    <w:rsid w:val="0054471C"/>
    <w:rPr>
      <w:color w:val="0000FF"/>
      <w:u w:val="single"/>
    </w:rPr>
  </w:style>
  <w:style w:type="paragraph" w:customStyle="1" w:styleId="ConsPlusNonformat">
    <w:name w:val="ConsPlusNonformat"/>
    <w:rsid w:val="005447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54471C"/>
    <w:rPr>
      <w:i/>
      <w:iCs/>
    </w:rPr>
  </w:style>
  <w:style w:type="paragraph" w:styleId="ab">
    <w:name w:val="Normal (Web)"/>
    <w:basedOn w:val="a"/>
    <w:uiPriority w:val="99"/>
    <w:rsid w:val="0054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4471C"/>
    <w:rPr>
      <w:b/>
      <w:bCs/>
    </w:rPr>
  </w:style>
  <w:style w:type="character" w:customStyle="1" w:styleId="a5">
    <w:name w:val="Без интервала Знак"/>
    <w:link w:val="a4"/>
    <w:rsid w:val="00190B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Виталий</cp:lastModifiedBy>
  <cp:revision>25</cp:revision>
  <cp:lastPrinted>2022-04-25T12:08:00Z</cp:lastPrinted>
  <dcterms:created xsi:type="dcterms:W3CDTF">2016-01-27T17:01:00Z</dcterms:created>
  <dcterms:modified xsi:type="dcterms:W3CDTF">2022-04-25T12:10:00Z</dcterms:modified>
</cp:coreProperties>
</file>