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55" w:rsidRPr="003F7862" w:rsidRDefault="002A3998" w:rsidP="003F7862">
      <w:pPr>
        <w:pStyle w:val="a5"/>
        <w:spacing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2A3998">
        <w:rPr>
          <w:rFonts w:ascii="Times New Roman" w:hAnsi="Times New Roman"/>
          <w:sz w:val="20"/>
          <w:szCs w:val="20"/>
        </w:rPr>
        <w:pict>
          <v:rect id="_x0000_s1026" style="position:absolute;left:0;text-align:left;margin-left:0;margin-top:44.25pt;width:524.4pt;height:1.55pt;z-index:251657728;visibility:visible" fillcolor="#a0a0a0" stroked="f"/>
        </w:pict>
      </w:r>
      <w:r w:rsidR="002D55D4" w:rsidRPr="003F7862">
        <w:rPr>
          <w:rFonts w:ascii="Times New Roman" w:hAnsi="Times New Roman"/>
          <w:b/>
          <w:bCs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</w:t>
      </w:r>
      <w:r w:rsidR="00104814" w:rsidRPr="00104814">
        <w:rPr>
          <w:rFonts w:ascii="Times New Roman" w:hAnsi="Times New Roman"/>
          <w:b/>
          <w:bCs/>
          <w:sz w:val="20"/>
          <w:szCs w:val="20"/>
        </w:rPr>
        <w:t>ВЛ 35 кВ «Шаблиевская - Новоегорлыкская» (ВЛ 35кВ Сандатовская - Новоегорлыкская)</w:t>
      </w:r>
    </w:p>
    <w:p w:rsidR="002D55D4" w:rsidRPr="003F7862" w:rsidRDefault="002D55D4" w:rsidP="003F786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3F7862">
        <w:rPr>
          <w:rFonts w:ascii="Times New Roman" w:hAnsi="Times New Roman"/>
          <w:sz w:val="20"/>
          <w:szCs w:val="20"/>
        </w:rPr>
        <w:t xml:space="preserve">Администрация Сальского района </w:t>
      </w:r>
      <w:r w:rsidR="00576AC4" w:rsidRPr="003F7862">
        <w:rPr>
          <w:rFonts w:ascii="Times New Roman" w:hAnsi="Times New Roman"/>
          <w:sz w:val="20"/>
          <w:szCs w:val="20"/>
        </w:rPr>
        <w:t>в соответствии со статьей 39.42 Земельного кодекса РФ информируем о возможности установления публичного сервитута с целью размещение объектов электросетевого хозяйства, необходимых для подключения (технологического присоединения) к сетям инженерно - технического обеспечения, и их неотъемлемых технологических частей сроком на 10 лет.</w:t>
      </w:r>
      <w:r w:rsidRPr="003F7862">
        <w:rPr>
          <w:rFonts w:ascii="Times New Roman" w:hAnsi="Times New Roman"/>
          <w:sz w:val="20"/>
          <w:szCs w:val="20"/>
        </w:rPr>
        <w:t xml:space="preserve">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9C4FCF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61:34:0000000:43 (вх.61:34:0600015:264), местоположение: Ростовская обл., р-н Сальский;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61:34:0600012:1251 (вх.61:34:0600012:1092), местоположение: Ростовская обл., р-н Сальский, в кадастровом квартале 61:34:60 00 12 с условным центром в п. Рыбасово;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61:34:0600012:480 (вх.61:34:0600012:479),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кадастровом квартале 61:34:60 00 12 с условным центром в п. Рыбасово;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61:34:0600012:649 (вх.61:34:0600012:648),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кадастровом квартале 61:34:60 00 12 с условным центром в п. Рыбасово;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61:34:0600012:719 (вх.61:34:0600012:720, 61:34:0600012:235), местоположение: Ростовская обл., р-н Сальский , в кадастровом квартале 61:34:60 00 12 с условным центром в п. Рыбасово;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61:34:0600013:348 (вх.61:34:0600013:106, 61:34:0600013:1843, 61:34:0600013:259), местоположение: Ростовская обл., р-н Сальский, с. Новый Егорлык;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61:34:0600013:549 (вх.61:34:0600013:544),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кадастровом квартале 61:34:60 00 13 с условным центром в с.Н.Егорлык,Бр.1:поле VI,поле IV,уч.1,поле 6 г,поле VIIIк уч.2,поле VIIк уч.1;Бр.3:поле VIк,поле IXк уч.4,поле X уч.1,поле X уч.2;Бр.6:поле IIк уч.1,поле IIк уч.2,3;Бр.7:поле Iк уч.1;Бр.9:поле Iк;</w:t>
      </w:r>
    </w:p>
    <w:p w:rsidR="009C4FCF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61:34:0600014:1062 (вх.61:34:0600014:1063), местоположение: Ростовская область, Сальский район, в кадастровом квартале 61:34:60 00 14 с условным центром в х.Маяк, отд.№ 2, поле IV к, уч.6, отд.№2, поле 6 инд.ск, отд.№2, поле II к, уч.3, отд.№ 1, поле II к, уч.1, отд.№ 1, поле I к, уч. I;</w:t>
      </w:r>
    </w:p>
    <w:p w:rsidR="009C4FCF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61:34:0600015:1008 (вх.61:34:0600015:1207), местоположение: Ростовская обл, р-н Сальский, в кадастровом квартале 61:34:60 00 15 с условным центром в с. Сандата, отд. №3, поле V, отд. №1, поле IX, уч.4;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61:34:0000000:7569, местоположение: Ростовская область, р-н Сальский;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61:34:0000000:7685, местоположение: Ростовская область, р-н Сальский, с Сандата, ВЛ-10 кВ № 12 ПС Сандатовская;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61:34:0600012:1557, местоположение: Ростовская область, р-н Сальский, в кадастровом квартале 61:34:60 00 12 с условным центром в п. Рыбасово, отд.№1, поле Vк, поле 1 мф.;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61:34:0600012:1560, местоположение: Ростовская область, р-н Сальский, в кадастровом квартале 61:34:60 00 12 с условным центром в п. Рыбасово, отд.№1 поле Iк, поле Vк, поле V, уч.6, поле 1 мф.;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61:34:0600012:1870, местоположение: Ростовская область, р-н Сальский, в кадастровом квартале 61:34:0600012 с условным центром в п.Рыбасово, отд.№ 1, поле IV к, поле Vк, поле 1 мф;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61:34:0600012:248, местоположение: Ростовская обл., р-н Сальский , в кадастровом квартале 61:34:60 00 12 с условным центром в п. Рыбасово, отделение № 1, поле VIII, участок 6;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61:34:0600012:249, местоположение: Ростовская обл., р-н Сальский , в кадастровом квартале 61:34:60 00 12 с условным центром в п. Рыбасово, отделение № 1, поле VIII, участок7;</w:t>
      </w:r>
    </w:p>
    <w:p w:rsidR="009C4FCF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61:34:0600012:469, местоположение: Ростовская обл., р-н Сальский , в кадастровом квартале 61:34:60 00 12 с условным центром в п. Рыбасово, отд. №1, поле Vк;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61:34:0600012:898, местоположение: Ростовская обл., р-н Сальский , в кадастровом квартале 61:34:60 00 12 с условным центром в п. Рыбасово, отд № 1, поле IV к;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61:34:0600012:899, местоположение: Ростовская обл., р-н Сальский , в кадастровом квартале 61:34:60 00 12 с условным центром в п.Рыбасово, отд.№ 1, поле IV к;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61:34:0600012:900, местоположение: Ростовская обл., р-н Сальский , в кадастровом квартале 61:34:60 00 12 с условным центром в п.Рыбасово, отд.№ 1, поле IV к;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61:34:0600012:901, местоположение: Ростовская обл., р-н Сальский , в кадастровом квартале 61:34:60 00 12 с условным центром в п.Рыбасово, отд.№ 1, поле IV к;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61:34:0600013:1000,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61:34:0600013:1001,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61:34:0600013:1003, местоположение: 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61:34:0600013:1004,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61:34:0600013:1008,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61:34:0600013:1009,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61:34:0600013:1015,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61:34:0600013:1016,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61:34:0600013:1028,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61:34:0600013:1029,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61:34:0600013:1033,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61:34:0600013:1040,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61:34:0600013:1045,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61:34:0600013:1048,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61:34:0600013:1049,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61:34:0600013:1050,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61:34:0600013:1054,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61:34:0600013:1068,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61:34:0600013:1070,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61:34:0600013:1072,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61:34:0600013:1073,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61:34:0600013:1074,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61:34:0600013:1075,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61:34:0600013:1076,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61:34:0600013:1077,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61:34:0600013:1078,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61:34:0600013:1079,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61:34:0600013:1080,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61:34:0600013:1081,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61:34:0600013:1082,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61:34:0600013:1083,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61:34:0600013:1084,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61:34:0600013:1087,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61:34:0600013:1117, ме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стоположение: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61:34:0600013:1118,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61:34:0600013:1119,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61:34:0600013:1120, местоположение: Ростовская обл., р-н Сальский, Новоегорлыкское с/п;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61:34:0600013:1121, местоположение: Ростовская обл., р-н Сальский, Новоегорлыкское с/п;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61:34:0600013:1122,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61:34:0600013:1123,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61:34:0600013:1124,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61:34:0600013:1125, местоположение: Ростовская об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61:34:0600013:1127,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61:34:0600013:1128,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61:34:0600013:1129,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61:34:0600013:1134,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61:34:0600013:1142,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61:34:0600013:1143,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61:34:0600013:1144,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61:34:0600013:1151,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61:34:0600013:1152,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61:34:0600013:1153,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61:34:0600013:1154, местоположение: Ростовская обл., р-н Сальский, Новоегорлыкское сельское поселение;</w:t>
      </w:r>
    </w:p>
    <w:p w:rsidR="009C4FCF" w:rsidRPr="003F7862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61:34:0600013:1155,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61:34:0600013:1156,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61:34:0600013:1157,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61:34:0600013:1158,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61:34:0600013:1160, местоположение: Ростовская обл.,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61:34:0600013:1161, местоположение: Ростовская обл.,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61:34:0600013:1162,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61:34:0600013:1165, местоположение: Ростовская область,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61:34:0600013:1166, местоположение: Ростовская область, Сальский район,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61:34:0600013:1184,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61:34:0600013:1185,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61:34:0600013:1186,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61:34:0600013:1188,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61:34:0600013:1229,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61:34:0600013:1250,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61:34:0600013:1252,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61:34:0600013:1334,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61:34:0600013:1335,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61:34:0600013:1511,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61:34:0600013:1512,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61:34:0600013:1530, местоположение: Ростовская обл., р-н Сальский, Новоегорлыкское сельское поселение;</w:t>
      </w:r>
    </w:p>
    <w:p w:rsidR="009C4FCF" w:rsidRPr="00841A97" w:rsidRDefault="00672AC5" w:rsidP="00841A9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61:34:0600013:1890,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61:34:0600013, с условным центром в с. Новый Егорлык, бригада 3, поле VII, участок 1;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61:34:0600013:1895, местоположение: Ростовская обл., р-н Сальский, установлено относительно ориентира в кадастровом квартале 61:34:0600013 с условным центром в с. Новый Егорлык, бригада 3,поле VII участок 3;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61:34:0600013:1909, местоположение: Ростовская область, Сальский район, в кадастровом квартале 61:34:0600013 с условным центром в с. Новый Егорлык, бригада 3, поле VII, уч. 2;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61:34:0600013:1910, местоположение: Ростовская область, Сальский район, в кадастровом квартале 61:34:0600013 с условным центром в с. Новый Егорлык, бригада 3, поле VII, уч. 1;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61:34:0600013:1989, местоположение: Ростовская обл., р-н Сальский,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61:34:0600013:2335, местоположение: Ростовская обл., Сальский район, в кадастровом квартале 61:34:0600013 с условным центром в с. Новый Егорлык, бригада 2, поле V, участок 1;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61:34:0600013:2395, местополож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ение: Россия,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61:34:0600013:2396, местополож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ение: Россия,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61:34:0600013:2397, местополож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ение: Россия,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61:34:0600013:2398, местополож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ение: Россия,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Новоегорлыкское сельское поселение;</w:t>
      </w:r>
    </w:p>
    <w:p w:rsidR="009C4FCF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61:34:0600013:569, местоположение: Ростовская обл., р-н Сальский , в кадастровом квартале 61:34:60 00 13 с условным центром в с. Новый Егорлык, бр. №3, поле IX, уч. 3,4;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61:34:0600013:906,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61:34:0600013:909, местоположени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61:34:0600013:910,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61:34:0600013:911, местоположение: Ростовская обл., р-н С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61:34:0600013:916,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61:34:0600013:923,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61:34:0600013:924,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61:34:0600013:926,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61:34:0600013:927, местоположение: Ростовская обл., р-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61:34:0600013:929,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61:34:0600013:931,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61:34:0600013:933,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61:34:0600013:934,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9C4FCF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61:34:0600013:936, местоположение: Ростовская обл.,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61:34:0600013:973,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61:34:0600013:976,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61:34:0600013:978, местоположени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61:34:0600013:979,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61:34:0600013:982,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61:34:0600013:983,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61:34:0600013:996, местоположение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Ростовская обл., р-н Сальский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Новоегорлыкское сельское поселение;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61:34:0600014:1105, ме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стоположение: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в кадастровом квартале 61:34:60 00 14 с условным центром в х. Маяк отд. № 1, поле VIII уч. 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61:34:0600014:1156, ме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стоположение: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в кадастровом квартале 61:34:60 00 14 с условным центром в х. Маяк, отд. № 1, поле IVк;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61:34:0600014:1182, ме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стоположение: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в кадастровом квартале 61:34:60 00 14 с условным центром в х.Маяк, отд. №1, поле VIII, уч.9;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61:34:0600014:1311, местоположение: Ростовская обл., Сальский р</w:t>
      </w:r>
      <w:r w:rsidR="008801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айо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н, в кадастровом квартале 61:34:0600014 с условным центром в х. Маяк, отделение №1, поле 4о.;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61:34:0600014:1313, ме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стоположение: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в кадастровом квартале 61:34:0600014 с условным центром в х. Маяк, отделение № 1, поле 4о;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61:34:0600014:1363, местополож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ение: Россия, Ростовская обл.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Сальский район, в кадастровом квартале 61:34:0600014, с условным центром в х.</w:t>
      </w:r>
      <w:r w:rsidR="004235B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Маяк, отделение 1, поле 3г инд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61:34:0600014:1391, местоположение: Ростовская область, Сальский</w:t>
      </w:r>
      <w:r w:rsidR="008801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кадастровом квартале 61:34:0600014 с условным центром в х.Маяк, отд.№ 1, поле IV к, поле VI, уч.4;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61:34:0600014:257, местоположение: Ростовская область, Сальский район, в кадастровом квартале 61:34:60 00 14 с условным центром в х. Маяк, отд. 1, поле VIII, уч. 2;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61:34:0600014:269, местоположение: Ростовская область, Сальский район, в кадастровом квартале 61:34:60 00 14 с центром в х. Маяк, отделение № 1, поле VIII, участок 9;</w:t>
      </w:r>
    </w:p>
    <w:p w:rsidR="003F7862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61:34:0600014:283, местоположение: Ростовская область, Сальский район, в кадастровом квартале 61:34:60 00 14 с условным центром в х. Маяк, отд. № 1, поле VIII, участок 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61:34:0600014:320, местоположение: Ростовская область, Сальский район, в кадастровом квартале 61:34:60 00 14 с условным центром в х. Маяк, отделение № 1, поле VIII, участок 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61:34:0600014:321, местоположение: Ростовская область, Сальский район, в кадастровом квартале 61:34:60 00 14 с условным центром в х. Маяк, отде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ление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1, поле VIII, участок 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61:34:0600014:322, местоположение: Ростовская область, Сальский район, в кадастровом квартале 61:34:60 00 14 с условным центром в х. Маяк, отделение № 1, поле VIII, участок 9;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61:34:0600014:50, местоположение: Ростовская область, Сальский район, в кадастровом квартале 61:34:60 00 14 с условным центром в х. Маяк, отд.1, поле VIII ,участок 2;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61:34:0600015:1137,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15 с условным центром в с. Сандата, отд. №1, поле 9о;</w:t>
      </w:r>
    </w:p>
    <w:p w:rsidR="003F7862" w:rsidRPr="00841A97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61:34:0600015:1168,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в кадастровом квартале 61:34:60 00 15 с условным центром в с. Сандата,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отд. №1, поле 9о;</w:t>
      </w:r>
    </w:p>
    <w:p w:rsidR="003F7862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61:34:0600015:1556, местоположение: Ростовская обл., р-н Сальский;</w:t>
      </w:r>
    </w:p>
    <w:p w:rsidR="003F7862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61:34:0600015:1698, местоположение: Ростовская обл</w:t>
      </w:r>
      <w:r w:rsidR="00841A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р-н Сальский, Сандатовское сельское поселение;</w:t>
      </w:r>
    </w:p>
    <w:p w:rsidR="003F7862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61:34:0600015:1700, местоположение: Ростовская область, Сальский район, Сандатовское сельское поселение;</w:t>
      </w:r>
    </w:p>
    <w:p w:rsidR="003F7862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61:34:0600015:1730, местоположение: Ростовская обл., р-н Сальский, в кадастровом квартале 61:34:60 00 15 с условным центром в с. Сандата, отделение №1, поле X, уч. 1;</w:t>
      </w:r>
    </w:p>
    <w:p w:rsidR="00672AC5" w:rsidRPr="003F7862" w:rsidRDefault="00672AC5" w:rsidP="003F786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61:34:0600015:1816, местоположение: Ростовская область Сальский район, в кадастровом квартале 61:34:0600015 </w:t>
      </w:r>
      <w:r w:rsidR="004235B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условным центром в с. Сандата</w:t>
      </w:r>
      <w:r w:rsidRPr="00672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отделение №1 поле X уч.5</w:t>
      </w:r>
    </w:p>
    <w:p w:rsidR="002F3055" w:rsidRPr="003F7862" w:rsidRDefault="002F3055" w:rsidP="003F786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3F7862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имущественных отношений Сальского района, 347630, Ростовская область, г. Сальск, ул. Ленина, 22, </w:t>
      </w:r>
      <w:r w:rsidRPr="003F7862">
        <w:rPr>
          <w:rFonts w:ascii="Times New Roman" w:hAnsi="Times New Roman"/>
          <w:sz w:val="20"/>
          <w:szCs w:val="20"/>
        </w:rPr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13 ч. 00 м., Администрация Рыбасовского сельского поселения, 347620, Ростовская область, Сальский район, п. Рыбасово, ул. Московская 1,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</w:t>
      </w:r>
      <w:r w:rsidR="00E06EDB">
        <w:rPr>
          <w:rFonts w:ascii="Times New Roman" w:hAnsi="Times New Roman"/>
          <w:sz w:val="20"/>
          <w:szCs w:val="20"/>
        </w:rPr>
        <w:t>4</w:t>
      </w:r>
      <w:r w:rsidRPr="003F7862">
        <w:rPr>
          <w:rFonts w:ascii="Times New Roman" w:hAnsi="Times New Roman"/>
          <w:sz w:val="20"/>
          <w:szCs w:val="20"/>
        </w:rPr>
        <w:t xml:space="preserve"> ч. 00 м</w:t>
      </w:r>
      <w:r w:rsidR="0010787A" w:rsidRPr="003F7862">
        <w:rPr>
          <w:rFonts w:ascii="Times New Roman" w:hAnsi="Times New Roman"/>
          <w:sz w:val="20"/>
          <w:szCs w:val="20"/>
        </w:rPr>
        <w:t>.</w:t>
      </w:r>
      <w:r w:rsidR="00E06EDB">
        <w:rPr>
          <w:rFonts w:ascii="Times New Roman" w:hAnsi="Times New Roman"/>
          <w:sz w:val="20"/>
          <w:szCs w:val="20"/>
        </w:rPr>
        <w:t>,</w:t>
      </w:r>
      <w:r w:rsidR="003F0C8D" w:rsidRPr="003F0C8D">
        <w:rPr>
          <w:rFonts w:ascii="Times New Roman" w:hAnsi="Times New Roman"/>
          <w:sz w:val="20"/>
          <w:szCs w:val="20"/>
        </w:rPr>
        <w:t xml:space="preserve"> </w:t>
      </w:r>
      <w:r w:rsidR="003F0C8D" w:rsidRPr="003F7862">
        <w:rPr>
          <w:rFonts w:ascii="Times New Roman" w:hAnsi="Times New Roman"/>
          <w:sz w:val="20"/>
          <w:szCs w:val="20"/>
        </w:rPr>
        <w:t xml:space="preserve">Администрация </w:t>
      </w:r>
      <w:r w:rsidR="00880143">
        <w:rPr>
          <w:rFonts w:ascii="Times New Roman" w:hAnsi="Times New Roman"/>
          <w:sz w:val="20"/>
          <w:szCs w:val="20"/>
        </w:rPr>
        <w:t>Новоегорлык</w:t>
      </w:r>
      <w:r w:rsidR="003F0C8D">
        <w:rPr>
          <w:rFonts w:ascii="Times New Roman" w:hAnsi="Times New Roman"/>
          <w:sz w:val="20"/>
          <w:szCs w:val="20"/>
        </w:rPr>
        <w:t>ского</w:t>
      </w:r>
      <w:r w:rsidR="003F0C8D" w:rsidRPr="003F786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3F0C8D" w:rsidRPr="00E06EDB">
        <w:rPr>
          <w:rFonts w:ascii="Times New Roman" w:hAnsi="Times New Roman"/>
          <w:sz w:val="20"/>
          <w:szCs w:val="20"/>
        </w:rPr>
        <w:t>,</w:t>
      </w:r>
      <w:r w:rsidR="00E06EDB">
        <w:rPr>
          <w:rFonts w:ascii="Times New Roman" w:hAnsi="Times New Roman"/>
          <w:sz w:val="20"/>
          <w:szCs w:val="20"/>
        </w:rPr>
        <w:t xml:space="preserve"> 3476</w:t>
      </w:r>
      <w:r w:rsidR="00880143">
        <w:rPr>
          <w:rFonts w:ascii="Times New Roman" w:hAnsi="Times New Roman"/>
          <w:sz w:val="20"/>
          <w:szCs w:val="20"/>
        </w:rPr>
        <w:t>1</w:t>
      </w:r>
      <w:r w:rsidR="00E06EDB">
        <w:rPr>
          <w:rFonts w:ascii="Times New Roman" w:hAnsi="Times New Roman"/>
          <w:sz w:val="20"/>
          <w:szCs w:val="20"/>
        </w:rPr>
        <w:t xml:space="preserve">6 Ростовская область, Сальский район, с. </w:t>
      </w:r>
      <w:r w:rsidR="00880143">
        <w:rPr>
          <w:rFonts w:ascii="Times New Roman" w:hAnsi="Times New Roman"/>
          <w:sz w:val="20"/>
          <w:szCs w:val="20"/>
        </w:rPr>
        <w:t>Новый Егорлык</w:t>
      </w:r>
      <w:r w:rsidR="00E06EDB">
        <w:rPr>
          <w:rFonts w:ascii="Times New Roman" w:hAnsi="Times New Roman"/>
          <w:sz w:val="20"/>
          <w:szCs w:val="20"/>
        </w:rPr>
        <w:t xml:space="preserve">, ул. </w:t>
      </w:r>
      <w:r w:rsidR="00880143">
        <w:rPr>
          <w:rFonts w:ascii="Times New Roman" w:hAnsi="Times New Roman"/>
          <w:sz w:val="20"/>
          <w:szCs w:val="20"/>
        </w:rPr>
        <w:t>Советская</w:t>
      </w:r>
      <w:r w:rsidR="00E06EDB">
        <w:rPr>
          <w:rFonts w:ascii="Times New Roman" w:hAnsi="Times New Roman"/>
          <w:sz w:val="20"/>
          <w:szCs w:val="20"/>
        </w:rPr>
        <w:t>, 1</w:t>
      </w:r>
      <w:r w:rsidR="00880143">
        <w:rPr>
          <w:rFonts w:ascii="Times New Roman" w:hAnsi="Times New Roman"/>
          <w:sz w:val="20"/>
          <w:szCs w:val="20"/>
        </w:rPr>
        <w:t>7 «а»</w:t>
      </w:r>
      <w:r w:rsidR="003F0C8D" w:rsidRPr="00E06EDB">
        <w:rPr>
          <w:rFonts w:ascii="Times New Roman" w:hAnsi="Times New Roman"/>
          <w:sz w:val="20"/>
          <w:szCs w:val="20"/>
        </w:rPr>
        <w:t>,</w:t>
      </w:r>
      <w:r w:rsidR="003F0C8D" w:rsidRPr="003F7862">
        <w:rPr>
          <w:rFonts w:ascii="Times New Roman" w:hAnsi="Times New Roman"/>
          <w:sz w:val="20"/>
          <w:szCs w:val="20"/>
        </w:rPr>
        <w:t xml:space="preserve">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3F0C8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3F0C8D"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3F0C8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3F0C8D"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3F0C8D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3F0C8D" w:rsidRPr="003F7862">
        <w:rPr>
          <w:rFonts w:ascii="Times New Roman" w:hAnsi="Times New Roman"/>
          <w:sz w:val="20"/>
          <w:szCs w:val="20"/>
        </w:rPr>
        <w:t>. до 1</w:t>
      </w:r>
      <w:r w:rsidR="00E06EDB">
        <w:rPr>
          <w:rFonts w:ascii="Times New Roman" w:hAnsi="Times New Roman"/>
          <w:sz w:val="20"/>
          <w:szCs w:val="20"/>
        </w:rPr>
        <w:t>4</w:t>
      </w:r>
      <w:r w:rsidR="003F0C8D" w:rsidRPr="003F7862">
        <w:rPr>
          <w:rFonts w:ascii="Times New Roman" w:hAnsi="Times New Roman"/>
          <w:sz w:val="20"/>
          <w:szCs w:val="20"/>
        </w:rPr>
        <w:t xml:space="preserve"> ч. 00 м</w:t>
      </w:r>
      <w:r w:rsidR="00E06EDB">
        <w:rPr>
          <w:rFonts w:ascii="Times New Roman" w:hAnsi="Times New Roman"/>
          <w:sz w:val="20"/>
          <w:szCs w:val="20"/>
        </w:rPr>
        <w:t xml:space="preserve">. </w:t>
      </w:r>
      <w:r w:rsidR="00E06EDB" w:rsidRPr="003F7862">
        <w:rPr>
          <w:rFonts w:ascii="Times New Roman" w:hAnsi="Times New Roman"/>
          <w:sz w:val="20"/>
          <w:szCs w:val="20"/>
        </w:rPr>
        <w:t xml:space="preserve">Администрация </w:t>
      </w:r>
      <w:r w:rsidR="00E06EDB">
        <w:rPr>
          <w:rFonts w:ascii="Times New Roman" w:hAnsi="Times New Roman"/>
          <w:sz w:val="20"/>
          <w:szCs w:val="20"/>
        </w:rPr>
        <w:t>Сандатовского</w:t>
      </w:r>
      <w:r w:rsidR="00E06EDB" w:rsidRPr="003F786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E06EDB" w:rsidRPr="00E06EDB">
        <w:rPr>
          <w:rFonts w:ascii="Times New Roman" w:hAnsi="Times New Roman"/>
          <w:sz w:val="20"/>
          <w:szCs w:val="20"/>
        </w:rPr>
        <w:t>,</w:t>
      </w:r>
      <w:r w:rsidR="00E06EDB">
        <w:rPr>
          <w:rFonts w:ascii="Times New Roman" w:hAnsi="Times New Roman"/>
          <w:sz w:val="20"/>
          <w:szCs w:val="20"/>
        </w:rPr>
        <w:t xml:space="preserve"> 347612 Ростовская область, Сальский район, с. Сандата, ул. Калинина, 38</w:t>
      </w:r>
      <w:r w:rsidR="00E06EDB" w:rsidRPr="00E06EDB">
        <w:rPr>
          <w:rFonts w:ascii="Times New Roman" w:hAnsi="Times New Roman"/>
          <w:sz w:val="20"/>
          <w:szCs w:val="20"/>
        </w:rPr>
        <w:t>,</w:t>
      </w:r>
      <w:r w:rsidR="00E06EDB" w:rsidRPr="003F7862">
        <w:rPr>
          <w:rFonts w:ascii="Times New Roman" w:hAnsi="Times New Roman"/>
          <w:sz w:val="20"/>
          <w:szCs w:val="20"/>
        </w:rPr>
        <w:t xml:space="preserve">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E06EDB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E06EDB"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E06EDB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E06EDB"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E06EDB"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="00E06EDB" w:rsidRPr="003F7862">
        <w:rPr>
          <w:rFonts w:ascii="Times New Roman" w:hAnsi="Times New Roman"/>
          <w:sz w:val="20"/>
          <w:szCs w:val="20"/>
        </w:rPr>
        <w:t>. до 1</w:t>
      </w:r>
      <w:r w:rsidR="00E06EDB">
        <w:rPr>
          <w:rFonts w:ascii="Times New Roman" w:hAnsi="Times New Roman"/>
          <w:sz w:val="20"/>
          <w:szCs w:val="20"/>
        </w:rPr>
        <w:t>4</w:t>
      </w:r>
      <w:r w:rsidR="00E06EDB" w:rsidRPr="003F7862">
        <w:rPr>
          <w:rFonts w:ascii="Times New Roman" w:hAnsi="Times New Roman"/>
          <w:sz w:val="20"/>
          <w:szCs w:val="20"/>
        </w:rPr>
        <w:t xml:space="preserve"> ч. 00 м</w:t>
      </w:r>
      <w:r w:rsidR="00E06EDB">
        <w:rPr>
          <w:rFonts w:ascii="Times New Roman" w:hAnsi="Times New Roman"/>
          <w:sz w:val="20"/>
          <w:szCs w:val="20"/>
        </w:rPr>
        <w:t xml:space="preserve">., </w:t>
      </w:r>
      <w:r w:rsidR="0010787A" w:rsidRPr="003F7862"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</w:t>
      </w:r>
      <w:r w:rsidR="00650DE2">
        <w:rPr>
          <w:rFonts w:ascii="Times New Roman" w:hAnsi="Times New Roman"/>
          <w:sz w:val="20"/>
          <w:szCs w:val="20"/>
        </w:rPr>
        <w:t>и</w:t>
      </w:r>
      <w:r w:rsidRPr="003F7862">
        <w:rPr>
          <w:rFonts w:ascii="Times New Roman" w:hAnsi="Times New Roman"/>
          <w:sz w:val="20"/>
          <w:szCs w:val="20"/>
        </w:rPr>
        <w:t xml:space="preserve">нтернет-сайте Администрации Сальского района </w:t>
      </w:r>
      <w:hyperlink r:id="rId6" w:history="1"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3F786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salsk</w:t>
        </w:r>
        <w:r w:rsidRPr="003F786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3F7862">
        <w:rPr>
          <w:rFonts w:ascii="Times New Roman" w:hAnsi="Times New Roman"/>
          <w:sz w:val="20"/>
          <w:szCs w:val="20"/>
        </w:rPr>
        <w:t>,</w:t>
      </w:r>
      <w:r w:rsidR="00E06EDB">
        <w:rPr>
          <w:rFonts w:ascii="Times New Roman" w:hAnsi="Times New Roman"/>
          <w:sz w:val="20"/>
          <w:szCs w:val="20"/>
        </w:rPr>
        <w:t>,</w:t>
      </w:r>
      <w:r w:rsidRPr="003F7862">
        <w:rPr>
          <w:rFonts w:ascii="Times New Roman" w:hAnsi="Times New Roman"/>
          <w:sz w:val="20"/>
          <w:szCs w:val="20"/>
        </w:rPr>
        <w:t xml:space="preserve"> на сайте Администрации </w:t>
      </w:r>
      <w:r w:rsidR="00880143">
        <w:rPr>
          <w:rFonts w:ascii="Times New Roman" w:hAnsi="Times New Roman"/>
          <w:sz w:val="20"/>
          <w:szCs w:val="20"/>
        </w:rPr>
        <w:t>Новоегорлыкского</w:t>
      </w:r>
      <w:r w:rsidRPr="003F786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880143" w:rsidRPr="00880143">
        <w:t xml:space="preserve"> </w:t>
      </w:r>
      <w:r w:rsidR="00880143" w:rsidRPr="00880143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="00880143" w:rsidRPr="00880143">
        <w:rPr>
          <w:u w:val="single"/>
        </w:rPr>
        <w:t>.</w:t>
      </w:r>
      <w:r w:rsidR="00880143" w:rsidRPr="00880143">
        <w:rPr>
          <w:rFonts w:ascii="Times New Roman" w:hAnsi="Times New Roman"/>
          <w:sz w:val="20"/>
          <w:szCs w:val="20"/>
          <w:u w:val="single"/>
        </w:rPr>
        <w:t>novoegorlikskaya-adm.ru</w:t>
      </w:r>
      <w:r w:rsidR="004235BB">
        <w:rPr>
          <w:rFonts w:ascii="Times New Roman" w:hAnsi="Times New Roman"/>
          <w:sz w:val="20"/>
          <w:szCs w:val="20"/>
        </w:rPr>
        <w:t>,</w:t>
      </w:r>
      <w:r w:rsidR="0052216B">
        <w:rPr>
          <w:rFonts w:ascii="Times New Roman" w:hAnsi="Times New Roman"/>
          <w:sz w:val="20"/>
          <w:szCs w:val="20"/>
        </w:rPr>
        <w:t xml:space="preserve"> на </w:t>
      </w:r>
      <w:r w:rsidR="00650DE2">
        <w:rPr>
          <w:rFonts w:ascii="Times New Roman" w:hAnsi="Times New Roman"/>
          <w:sz w:val="20"/>
          <w:szCs w:val="20"/>
        </w:rPr>
        <w:t>с</w:t>
      </w:r>
      <w:r w:rsidR="0052216B">
        <w:rPr>
          <w:rFonts w:ascii="Times New Roman" w:hAnsi="Times New Roman"/>
          <w:sz w:val="20"/>
          <w:szCs w:val="20"/>
        </w:rPr>
        <w:t xml:space="preserve">айте Администрации Рыбасовского сельского поселения </w:t>
      </w:r>
      <w:hyperlink r:id="rId7" w:history="1">
        <w:r w:rsidR="0052216B" w:rsidRPr="002D55D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52216B" w:rsidRPr="002D55D4">
          <w:rPr>
            <w:rStyle w:val="a3"/>
            <w:rFonts w:ascii="Times New Roman" w:hAnsi="Times New Roman"/>
            <w:sz w:val="20"/>
            <w:szCs w:val="20"/>
          </w:rPr>
          <w:t>.ribasovskaya-adm.ru</w:t>
        </w:r>
      </w:hyperlink>
      <w:r w:rsidR="00650DE2">
        <w:t xml:space="preserve"> </w:t>
      </w:r>
      <w:r w:rsidR="00650DE2" w:rsidRPr="003F0C8D">
        <w:rPr>
          <w:rFonts w:ascii="Times New Roman" w:hAnsi="Times New Roman"/>
          <w:sz w:val="20"/>
          <w:szCs w:val="20"/>
        </w:rPr>
        <w:t>и на сайте Администрации Сандатовского сельского поселения</w:t>
      </w:r>
      <w:r w:rsidR="00650DE2">
        <w:rPr>
          <w:rFonts w:ascii="Times New Roman" w:hAnsi="Times New Roman"/>
        </w:rPr>
        <w:t xml:space="preserve"> </w:t>
      </w:r>
      <w:hyperlink r:id="rId8" w:history="1">
        <w:r w:rsidR="003F0C8D" w:rsidRPr="00BA111F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3F0C8D" w:rsidRPr="00BA111F">
          <w:rPr>
            <w:rStyle w:val="a3"/>
            <w:rFonts w:ascii="Times New Roman" w:hAnsi="Times New Roman"/>
            <w:sz w:val="20"/>
            <w:szCs w:val="20"/>
          </w:rPr>
          <w:t>.</w:t>
        </w:r>
        <w:r w:rsidR="003F0C8D" w:rsidRPr="00BA111F">
          <w:rPr>
            <w:rStyle w:val="a3"/>
            <w:rFonts w:ascii="Times New Roman" w:hAnsi="Times New Roman"/>
            <w:sz w:val="20"/>
            <w:szCs w:val="20"/>
            <w:lang w:val="en-US"/>
          </w:rPr>
          <w:t>sandatasp</w:t>
        </w:r>
        <w:r w:rsidR="003F0C8D" w:rsidRPr="00BA111F">
          <w:rPr>
            <w:rStyle w:val="a3"/>
            <w:rFonts w:ascii="Times New Roman" w:hAnsi="Times New Roman"/>
            <w:sz w:val="20"/>
            <w:szCs w:val="20"/>
          </w:rPr>
          <w:t>.ru</w:t>
        </w:r>
      </w:hyperlink>
      <w:r w:rsidR="00650DE2">
        <w:rPr>
          <w:rFonts w:ascii="Times New Roman" w:hAnsi="Times New Roman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 xml:space="preserve">. 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3F7862">
        <w:rPr>
          <w:rFonts w:ascii="Times New Roman" w:hAnsi="Times New Roman"/>
          <w:sz w:val="20"/>
          <w:szCs w:val="20"/>
        </w:rPr>
        <w:t>в Управление имущественных отношений Сальского района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3F786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адрес электронной почты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2F3055" w:rsidRPr="003F7862" w:rsidSect="003F0C8D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8AF"/>
    <w:multiLevelType w:val="hybridMultilevel"/>
    <w:tmpl w:val="B3CC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276"/>
    <w:multiLevelType w:val="hybridMultilevel"/>
    <w:tmpl w:val="5F2A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69B2"/>
    <w:multiLevelType w:val="hybridMultilevel"/>
    <w:tmpl w:val="27A8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649E"/>
    <w:multiLevelType w:val="hybridMultilevel"/>
    <w:tmpl w:val="BFC4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E30"/>
    <w:rsid w:val="00104814"/>
    <w:rsid w:val="0010787A"/>
    <w:rsid w:val="00147687"/>
    <w:rsid w:val="002A3998"/>
    <w:rsid w:val="002D55D4"/>
    <w:rsid w:val="002F3055"/>
    <w:rsid w:val="003F0C8D"/>
    <w:rsid w:val="003F7862"/>
    <w:rsid w:val="00417DF2"/>
    <w:rsid w:val="00422F22"/>
    <w:rsid w:val="004235BB"/>
    <w:rsid w:val="0052216B"/>
    <w:rsid w:val="00554925"/>
    <w:rsid w:val="00576AC4"/>
    <w:rsid w:val="00650DE2"/>
    <w:rsid w:val="00672AC5"/>
    <w:rsid w:val="00735DBC"/>
    <w:rsid w:val="007A11BD"/>
    <w:rsid w:val="00841A97"/>
    <w:rsid w:val="00862543"/>
    <w:rsid w:val="008730BE"/>
    <w:rsid w:val="00880143"/>
    <w:rsid w:val="008C6078"/>
    <w:rsid w:val="008F4346"/>
    <w:rsid w:val="009C4FCF"/>
    <w:rsid w:val="00A25CC4"/>
    <w:rsid w:val="00AB27D9"/>
    <w:rsid w:val="00B6446E"/>
    <w:rsid w:val="00BE7AC0"/>
    <w:rsid w:val="00D42373"/>
    <w:rsid w:val="00DF7F4B"/>
    <w:rsid w:val="00E0363B"/>
    <w:rsid w:val="00E06EDB"/>
    <w:rsid w:val="00F95544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055"/>
    <w:rPr>
      <w:color w:val="0000FF"/>
      <w:u w:val="single"/>
    </w:rPr>
  </w:style>
  <w:style w:type="character" w:styleId="a4">
    <w:name w:val="Strong"/>
    <w:uiPriority w:val="22"/>
    <w:qFormat/>
    <w:rsid w:val="002F3055"/>
    <w:rPr>
      <w:b/>
      <w:bCs/>
    </w:rPr>
  </w:style>
  <w:style w:type="paragraph" w:styleId="a5">
    <w:name w:val="No Spacing"/>
    <w:uiPriority w:val="1"/>
    <w:qFormat/>
    <w:rsid w:val="002F3055"/>
    <w:rPr>
      <w:sz w:val="22"/>
      <w:szCs w:val="22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8F43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ata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basovskay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FD88-72B4-40B1-84B7-3E3B47F5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3201</Words>
  <Characters>18252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21411</CharactersWithSpaces>
  <SharedDoc>false</SharedDoc>
  <HLinks>
    <vt:vector size="12" baseType="variant"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http://www.ekaterinovskoe.ru/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Беляева</dc:creator>
  <cp:lastModifiedBy>DNS</cp:lastModifiedBy>
  <cp:revision>2</cp:revision>
  <dcterms:created xsi:type="dcterms:W3CDTF">2021-05-18T11:52:00Z</dcterms:created>
  <dcterms:modified xsi:type="dcterms:W3CDTF">2021-05-18T11:52:00Z</dcterms:modified>
</cp:coreProperties>
</file>