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8CB" w:rsidRDefault="006928CB" w:rsidP="00D6468E">
      <w:pPr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УТВЕРЖДАЮ</w:t>
      </w:r>
    </w:p>
    <w:p w:rsidR="006928CB" w:rsidRDefault="006928CB" w:rsidP="00D6468E">
      <w:pPr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Глава Администрации</w:t>
      </w:r>
    </w:p>
    <w:p w:rsidR="006928CB" w:rsidRDefault="006928CB" w:rsidP="00D6468E">
      <w:pPr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Новоегорлыкского сельского поселения</w:t>
      </w:r>
    </w:p>
    <w:p w:rsidR="006928CB" w:rsidRDefault="006928CB" w:rsidP="00D6468E">
      <w:pPr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________________ Е.В. Григоренко</w:t>
      </w:r>
    </w:p>
    <w:p w:rsidR="006928CB" w:rsidRDefault="006928CB" w:rsidP="000F6B4D">
      <w:pPr>
        <w:jc w:val="center"/>
        <w:rPr>
          <w:rFonts w:ascii="Cambria" w:hAnsi="Cambria"/>
          <w:sz w:val="28"/>
          <w:szCs w:val="28"/>
        </w:rPr>
      </w:pPr>
    </w:p>
    <w:p w:rsidR="006928CB" w:rsidRDefault="006928CB" w:rsidP="000F6B4D">
      <w:pPr>
        <w:jc w:val="center"/>
        <w:rPr>
          <w:rFonts w:ascii="Cambria" w:hAnsi="Cambria"/>
          <w:sz w:val="28"/>
          <w:szCs w:val="28"/>
        </w:rPr>
      </w:pPr>
    </w:p>
    <w:p w:rsidR="006B49C6" w:rsidRDefault="006928CB" w:rsidP="006B49C6">
      <w:pPr>
        <w:jc w:val="center"/>
        <w:rPr>
          <w:rFonts w:ascii="Cambria" w:hAnsi="Cambria"/>
          <w:sz w:val="28"/>
          <w:szCs w:val="28"/>
        </w:rPr>
      </w:pPr>
      <w:r w:rsidRPr="002B6BBF">
        <w:rPr>
          <w:rFonts w:ascii="Cambria" w:hAnsi="Cambria"/>
          <w:sz w:val="28"/>
          <w:szCs w:val="28"/>
        </w:rPr>
        <w:t>Уважаемые присутствующие!</w:t>
      </w:r>
    </w:p>
    <w:p w:rsidR="006B49C6" w:rsidRPr="006B49C6" w:rsidRDefault="006B49C6" w:rsidP="00C9196F">
      <w:pPr>
        <w:pStyle w:val="ae"/>
        <w:shd w:val="clear" w:color="auto" w:fill="FFFFFF"/>
        <w:spacing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6B49C6">
        <w:rPr>
          <w:color w:val="000000"/>
          <w:sz w:val="28"/>
          <w:szCs w:val="28"/>
        </w:rPr>
        <w:t>Сег</w:t>
      </w:r>
      <w:r>
        <w:rPr>
          <w:color w:val="000000"/>
          <w:sz w:val="28"/>
          <w:szCs w:val="28"/>
        </w:rPr>
        <w:t>одня мы собрались здесь</w:t>
      </w:r>
      <w:r w:rsidRPr="006B49C6">
        <w:rPr>
          <w:color w:val="000000"/>
          <w:sz w:val="28"/>
          <w:szCs w:val="28"/>
        </w:rPr>
        <w:t xml:space="preserve"> для того, чтобы подвести итоги проделанной работы </w:t>
      </w:r>
      <w:r>
        <w:rPr>
          <w:color w:val="000000"/>
          <w:sz w:val="28"/>
          <w:szCs w:val="28"/>
        </w:rPr>
        <w:t xml:space="preserve">за 2 полугодие </w:t>
      </w:r>
      <w:r w:rsidRPr="006B49C6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9</w:t>
      </w:r>
      <w:r w:rsidRPr="006B49C6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а</w:t>
      </w:r>
      <w:r w:rsidRPr="006B49C6">
        <w:rPr>
          <w:color w:val="000000"/>
          <w:sz w:val="28"/>
          <w:szCs w:val="28"/>
        </w:rPr>
        <w:t xml:space="preserve"> и обсудить задачи на 20</w:t>
      </w:r>
      <w:r>
        <w:rPr>
          <w:color w:val="000000"/>
          <w:sz w:val="28"/>
          <w:szCs w:val="28"/>
        </w:rPr>
        <w:t>20</w:t>
      </w:r>
      <w:r w:rsidRPr="006B49C6">
        <w:rPr>
          <w:color w:val="000000"/>
          <w:sz w:val="28"/>
          <w:szCs w:val="28"/>
        </w:rPr>
        <w:t xml:space="preserve"> год.</w:t>
      </w:r>
    </w:p>
    <w:p w:rsidR="006928CB" w:rsidRPr="006B49C6" w:rsidRDefault="006B49C6" w:rsidP="00C9196F">
      <w:pPr>
        <w:pStyle w:val="ae"/>
        <w:shd w:val="clear" w:color="auto" w:fill="FFFFFF"/>
        <w:spacing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6B49C6">
        <w:rPr>
          <w:color w:val="000000"/>
          <w:sz w:val="28"/>
          <w:szCs w:val="28"/>
        </w:rPr>
        <w:t>Отчеты — это не просто традиция, а жизненная необходимость, поскольку на них наглядно видно не только то, что уже сделано, но главное, что еще нужно сделать для наших жителей. Администрация поселения — это именно тот орган власти, который решает самые насущные, самые близкие и часто встречающиеся повседневные проблемы своих жителей. Главными задачами в работе Администрации поселения остается исполнение полномочий в соответствии со 131 Федеральным Законом «Об общих принципах организации местного самоуправления в Российской Федерации», Уставом поселения и другими Федеральными и областными  правовыми актами.</w:t>
      </w:r>
    </w:p>
    <w:p w:rsidR="006928CB" w:rsidRPr="00F04A56" w:rsidRDefault="002153C1" w:rsidP="00C9196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928CB" w:rsidRPr="0083636E">
        <w:rPr>
          <w:sz w:val="28"/>
          <w:szCs w:val="28"/>
        </w:rPr>
        <w:t xml:space="preserve">Основным направлением деятельности администрации является: обеспечение жизнедеятельности селян, что включает в себя, благоустройство, содержание социально-культурной сферы, работа по предупреждению и ликвидации последствий чрезвычайных ситуаций, обеспечение первичных мер пожарной безопасности, развитие местного самоуправления, работа с устными и письменными обращениями граждан, реализация вновь переданных полномочий с учетом их приоритетности, эффективность финансового обеспечения и др. Администрацией во </w:t>
      </w:r>
      <w:r w:rsidR="006928CB" w:rsidRPr="0083636E">
        <w:rPr>
          <w:sz w:val="28"/>
          <w:szCs w:val="28"/>
          <w:lang w:val="en-US"/>
        </w:rPr>
        <w:t>II</w:t>
      </w:r>
      <w:r w:rsidR="006928CB" w:rsidRPr="0083636E">
        <w:rPr>
          <w:sz w:val="28"/>
          <w:szCs w:val="28"/>
        </w:rPr>
        <w:t xml:space="preserve"> полугодии 2019 года решались правовые, финансовые, имущественные и организационные задачи по нескольким направлениям деятельности.</w:t>
      </w:r>
    </w:p>
    <w:p w:rsidR="006928CB" w:rsidRPr="00F04A56" w:rsidRDefault="006928CB" w:rsidP="00C9196F">
      <w:pPr>
        <w:spacing w:line="276" w:lineRule="auto"/>
        <w:ind w:firstLine="539"/>
        <w:jc w:val="both"/>
        <w:rPr>
          <w:sz w:val="28"/>
          <w:szCs w:val="28"/>
        </w:rPr>
      </w:pPr>
      <w:r w:rsidRPr="00F04A56">
        <w:rPr>
          <w:sz w:val="28"/>
          <w:szCs w:val="28"/>
        </w:rPr>
        <w:t>Первой и основной составляющей развития поселения является обеспеченность финансами, для этого ежегодно формируется бюджет поселения.</w:t>
      </w:r>
    </w:p>
    <w:p w:rsidR="006928CB" w:rsidRPr="00F04A56" w:rsidRDefault="006928CB" w:rsidP="00C9196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04A56">
        <w:rPr>
          <w:sz w:val="28"/>
          <w:szCs w:val="28"/>
        </w:rPr>
        <w:t xml:space="preserve">Итак, утвержденный план на </w:t>
      </w:r>
      <w:r w:rsidRPr="00F04A56">
        <w:rPr>
          <w:sz w:val="28"/>
          <w:szCs w:val="28"/>
          <w:lang w:val="en-US"/>
        </w:rPr>
        <w:t>II</w:t>
      </w:r>
      <w:r w:rsidRPr="00F04A56">
        <w:rPr>
          <w:sz w:val="28"/>
          <w:szCs w:val="28"/>
        </w:rPr>
        <w:t xml:space="preserve"> полугодие 2019 года по налоговым и неналоговым доходам составляет 6 млн. 743 тыс. рублей</w:t>
      </w:r>
      <w:r w:rsidRPr="00F04A56">
        <w:rPr>
          <w:color w:val="C00000"/>
          <w:sz w:val="28"/>
          <w:szCs w:val="28"/>
        </w:rPr>
        <w:t xml:space="preserve">. </w:t>
      </w:r>
      <w:r w:rsidRPr="00F04A56">
        <w:rPr>
          <w:sz w:val="28"/>
          <w:szCs w:val="28"/>
        </w:rPr>
        <w:t>Исполнение 6 млн. 903 тыс. рублей, что составило 102,4 %.</w:t>
      </w:r>
    </w:p>
    <w:p w:rsidR="006928CB" w:rsidRPr="00F04A56" w:rsidRDefault="006928CB" w:rsidP="00C9196F">
      <w:pPr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4A56">
        <w:rPr>
          <w:sz w:val="28"/>
          <w:szCs w:val="28"/>
        </w:rPr>
        <w:t xml:space="preserve">Безвозмездные поступления из других бюджетов в бюджет Новоегорлыкского сельского поселения составили 12 млн. 683 тыс. рублей, дотации на выравнивание бюджетной обеспеченности 1 млн. 935 тыс. рублей, субвенции на осуществлении деятельности военно-учетного стола 104,1 </w:t>
      </w:r>
      <w:r w:rsidRPr="00F04A56">
        <w:rPr>
          <w:sz w:val="28"/>
          <w:szCs w:val="28"/>
        </w:rPr>
        <w:lastRenderedPageBreak/>
        <w:t>тыс.рублей, межбюджетные трансферты на капитальный ремонт здания СДК</w:t>
      </w:r>
      <w:r>
        <w:rPr>
          <w:sz w:val="28"/>
          <w:szCs w:val="28"/>
        </w:rPr>
        <w:t xml:space="preserve"> </w:t>
      </w:r>
      <w:r w:rsidRPr="00F04A56">
        <w:rPr>
          <w:sz w:val="28"/>
          <w:szCs w:val="28"/>
        </w:rPr>
        <w:t>с.Новый Егорлык  10 млн. 594 тыс. рублей и на реставрацию воинских захоронений 49,5 тыс.рублей.     </w:t>
      </w:r>
    </w:p>
    <w:p w:rsidR="006928CB" w:rsidRPr="00F04A56" w:rsidRDefault="006928CB" w:rsidP="00C9196F">
      <w:pPr>
        <w:spacing w:line="276" w:lineRule="auto"/>
        <w:ind w:firstLine="708"/>
        <w:jc w:val="both"/>
        <w:rPr>
          <w:sz w:val="28"/>
          <w:szCs w:val="28"/>
        </w:rPr>
      </w:pPr>
      <w:r w:rsidRPr="00F04A56">
        <w:rPr>
          <w:sz w:val="28"/>
          <w:szCs w:val="28"/>
        </w:rPr>
        <w:t xml:space="preserve">За </w:t>
      </w:r>
      <w:r w:rsidRPr="00F04A56">
        <w:rPr>
          <w:sz w:val="28"/>
          <w:szCs w:val="28"/>
          <w:lang w:val="en-US"/>
        </w:rPr>
        <w:t>II</w:t>
      </w:r>
      <w:r w:rsidRPr="00F04A56">
        <w:rPr>
          <w:sz w:val="28"/>
          <w:szCs w:val="28"/>
        </w:rPr>
        <w:t xml:space="preserve"> полугодие 2019  года расходы местного бюджета исполнены в объеме 19 млн. 661 тыс. рублей или 74,1 % к годовым плановым назначениям.                     </w:t>
      </w:r>
    </w:p>
    <w:p w:rsidR="006928CB" w:rsidRPr="00F04A56" w:rsidRDefault="006928CB" w:rsidP="00C9196F">
      <w:pPr>
        <w:spacing w:line="276" w:lineRule="auto"/>
        <w:ind w:firstLine="708"/>
        <w:jc w:val="both"/>
        <w:rPr>
          <w:sz w:val="28"/>
          <w:szCs w:val="28"/>
        </w:rPr>
      </w:pPr>
      <w:r w:rsidRPr="00F04A56">
        <w:rPr>
          <w:sz w:val="28"/>
          <w:szCs w:val="28"/>
        </w:rPr>
        <w:t>В отчетном периоде расходы по разделу «Общегосударственные вопросы» составили 2 млн. 894 тыс. рублей, в том числе оплата труда с начислениями аппарата управления 2 млн. 440 тыс. рублей.</w:t>
      </w:r>
    </w:p>
    <w:p w:rsidR="006928CB" w:rsidRPr="00F04A56" w:rsidRDefault="006928CB" w:rsidP="00C9196F">
      <w:pPr>
        <w:spacing w:line="276" w:lineRule="auto"/>
        <w:ind w:firstLine="708"/>
        <w:jc w:val="both"/>
        <w:rPr>
          <w:sz w:val="28"/>
          <w:szCs w:val="28"/>
        </w:rPr>
      </w:pPr>
      <w:r w:rsidRPr="00F04A56">
        <w:rPr>
          <w:sz w:val="28"/>
          <w:szCs w:val="28"/>
        </w:rPr>
        <w:t>По разделу «Осуществление первичного воинского учета» расходы произведены в объеме 104,1 тыс. рублей. Средства направлены на оплату труда  инспектору ВУС.</w:t>
      </w:r>
    </w:p>
    <w:p w:rsidR="006928CB" w:rsidRPr="00F04A56" w:rsidRDefault="006928CB" w:rsidP="00C9196F">
      <w:pPr>
        <w:spacing w:line="276" w:lineRule="auto"/>
        <w:ind w:firstLine="708"/>
        <w:jc w:val="both"/>
        <w:rPr>
          <w:sz w:val="28"/>
          <w:szCs w:val="28"/>
        </w:rPr>
      </w:pPr>
      <w:r w:rsidRPr="00F04A56">
        <w:rPr>
          <w:sz w:val="28"/>
          <w:szCs w:val="28"/>
        </w:rPr>
        <w:t>Расходы в области национальной безопасности и правоохранительной деятельности</w:t>
      </w:r>
      <w:r>
        <w:rPr>
          <w:sz w:val="28"/>
          <w:szCs w:val="28"/>
        </w:rPr>
        <w:t xml:space="preserve"> </w:t>
      </w:r>
      <w:r w:rsidRPr="00F04A56">
        <w:rPr>
          <w:sz w:val="28"/>
          <w:szCs w:val="28"/>
        </w:rPr>
        <w:t xml:space="preserve">составили 15,5 тыс.рублей. Средства направлены на  обслуживание пожарной сигнализации и приобретение противопожарного инвентаря. </w:t>
      </w:r>
    </w:p>
    <w:p w:rsidR="006928CB" w:rsidRPr="00F04A56" w:rsidRDefault="006928CB" w:rsidP="00C9196F">
      <w:pPr>
        <w:spacing w:line="276" w:lineRule="auto"/>
        <w:ind w:firstLine="708"/>
        <w:jc w:val="both"/>
        <w:rPr>
          <w:sz w:val="28"/>
          <w:szCs w:val="28"/>
        </w:rPr>
      </w:pPr>
      <w:r w:rsidRPr="00F04A56">
        <w:rPr>
          <w:sz w:val="28"/>
          <w:szCs w:val="28"/>
        </w:rPr>
        <w:t xml:space="preserve">Расходы в области жилищного хозяйства в целом составили 1 млн.159  тыс. рублей. Данные расходы направлены на улучшение санитарно-эпидемиологическое состояние поселения, </w:t>
      </w:r>
      <w:r w:rsidRPr="00F04A56">
        <w:rPr>
          <w:kern w:val="2"/>
          <w:sz w:val="28"/>
          <w:szCs w:val="28"/>
          <w:lang w:eastAsia="fa-IR" w:bidi="fa-IR"/>
        </w:rPr>
        <w:t>повышения качества жизни населения.</w:t>
      </w:r>
    </w:p>
    <w:p w:rsidR="006928CB" w:rsidRPr="00F04A56" w:rsidRDefault="006928CB" w:rsidP="00C9196F">
      <w:pPr>
        <w:spacing w:line="276" w:lineRule="auto"/>
        <w:ind w:firstLine="708"/>
        <w:jc w:val="both"/>
        <w:rPr>
          <w:sz w:val="28"/>
          <w:szCs w:val="28"/>
        </w:rPr>
      </w:pPr>
      <w:r w:rsidRPr="00F04A56">
        <w:rPr>
          <w:color w:val="C00000"/>
          <w:sz w:val="28"/>
          <w:szCs w:val="28"/>
        </w:rPr>
        <w:t> </w:t>
      </w:r>
      <w:r w:rsidRPr="00F04A56">
        <w:rPr>
          <w:sz w:val="28"/>
          <w:szCs w:val="28"/>
        </w:rPr>
        <w:t xml:space="preserve">В сфере культуры расходы за </w:t>
      </w:r>
      <w:r w:rsidRPr="00F04A56">
        <w:rPr>
          <w:sz w:val="28"/>
          <w:szCs w:val="28"/>
          <w:lang w:val="en-US"/>
        </w:rPr>
        <w:t>II</w:t>
      </w:r>
      <w:r w:rsidRPr="00F04A56">
        <w:rPr>
          <w:sz w:val="28"/>
          <w:szCs w:val="28"/>
        </w:rPr>
        <w:t xml:space="preserve"> полугодие составили 15  млн. 051 тыс. рублей. Средства направлены на выполнение муниципального задания муниципальным бюджетным учреждением культуры </w:t>
      </w:r>
      <w:r>
        <w:rPr>
          <w:sz w:val="28"/>
          <w:szCs w:val="28"/>
        </w:rPr>
        <w:t>«</w:t>
      </w:r>
      <w:r w:rsidRPr="00F04A56">
        <w:rPr>
          <w:sz w:val="28"/>
          <w:szCs w:val="28"/>
        </w:rPr>
        <w:t>СДК Новоегорлыкского сельского поселения</w:t>
      </w:r>
      <w:r>
        <w:rPr>
          <w:sz w:val="28"/>
          <w:szCs w:val="28"/>
        </w:rPr>
        <w:t>»</w:t>
      </w:r>
      <w:r w:rsidRPr="00F04A56">
        <w:rPr>
          <w:sz w:val="28"/>
          <w:szCs w:val="28"/>
        </w:rPr>
        <w:t xml:space="preserve"> в сумме 3  млн. 298 тыс. рублей, в том числе оплата туда с начислениями 2  млн. рублей. Капитальный ремонт здания СДК с.Новый Егорлык за счет областного бюджета </w:t>
      </w:r>
      <w:r>
        <w:rPr>
          <w:sz w:val="28"/>
          <w:szCs w:val="28"/>
        </w:rPr>
        <w:t xml:space="preserve">составил </w:t>
      </w:r>
      <w:r w:rsidRPr="00F04A56">
        <w:rPr>
          <w:sz w:val="28"/>
          <w:szCs w:val="28"/>
        </w:rPr>
        <w:t xml:space="preserve">10 млн.594  тыс. рублей и за счет средств местного бюджета 1  млн. 159 тыс. рублей. </w:t>
      </w:r>
    </w:p>
    <w:p w:rsidR="006928CB" w:rsidRPr="00F04A56" w:rsidRDefault="006928CB" w:rsidP="00C9196F">
      <w:pPr>
        <w:spacing w:line="276" w:lineRule="auto"/>
        <w:ind w:firstLine="708"/>
        <w:jc w:val="both"/>
        <w:rPr>
          <w:sz w:val="28"/>
          <w:szCs w:val="28"/>
        </w:rPr>
      </w:pPr>
      <w:r w:rsidRPr="00F04A56">
        <w:rPr>
          <w:sz w:val="28"/>
          <w:szCs w:val="28"/>
        </w:rPr>
        <w:t>Указы Президента по доведению заработной платы работников бюджетных учреждений выполнены на 100,0 %.</w:t>
      </w:r>
    </w:p>
    <w:p w:rsidR="006928CB" w:rsidRPr="00F04A56" w:rsidRDefault="006928CB" w:rsidP="00C9196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04A56">
        <w:rPr>
          <w:sz w:val="28"/>
          <w:szCs w:val="28"/>
        </w:rPr>
        <w:t>По разделу «Социальная политика» направлено  145,7 тыс. рублей. Это выплата материальной помощи населению в сумме 31,1 тыс.рублей и выплата муниципальной пенсии в сумме 114,6 тыс.рублей.</w:t>
      </w:r>
    </w:p>
    <w:p w:rsidR="006928CB" w:rsidRPr="00F04A56" w:rsidRDefault="006928CB" w:rsidP="00C9196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4A56">
        <w:rPr>
          <w:sz w:val="28"/>
          <w:szCs w:val="28"/>
        </w:rPr>
        <w:t>По разделу «Физическая культура и спорт» расходы составили 5,0</w:t>
      </w:r>
      <w:r>
        <w:rPr>
          <w:sz w:val="28"/>
          <w:szCs w:val="28"/>
        </w:rPr>
        <w:t xml:space="preserve"> тыс.рублей и были направлены </w:t>
      </w:r>
      <w:r w:rsidRPr="00F04A56">
        <w:rPr>
          <w:sz w:val="28"/>
          <w:szCs w:val="28"/>
        </w:rPr>
        <w:t xml:space="preserve"> на приобретение</w:t>
      </w:r>
      <w:r>
        <w:rPr>
          <w:sz w:val="28"/>
          <w:szCs w:val="28"/>
        </w:rPr>
        <w:t xml:space="preserve"> </w:t>
      </w:r>
      <w:r w:rsidRPr="00F04A56">
        <w:rPr>
          <w:sz w:val="28"/>
          <w:szCs w:val="28"/>
        </w:rPr>
        <w:t>спортивного инвентаря.</w:t>
      </w:r>
    </w:p>
    <w:p w:rsidR="006928CB" w:rsidRPr="00F04A56" w:rsidRDefault="006928CB" w:rsidP="00C9196F">
      <w:pPr>
        <w:spacing w:line="276" w:lineRule="auto"/>
        <w:jc w:val="both"/>
        <w:rPr>
          <w:color w:val="C00000"/>
          <w:sz w:val="28"/>
          <w:szCs w:val="28"/>
        </w:rPr>
      </w:pPr>
      <w:r w:rsidRPr="00F04A5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F04A56">
        <w:rPr>
          <w:sz w:val="28"/>
          <w:szCs w:val="28"/>
        </w:rPr>
        <w:t xml:space="preserve">Исполнение  по  муниципальным целевым  программам  за </w:t>
      </w:r>
      <w:r w:rsidRPr="00F04A56">
        <w:rPr>
          <w:sz w:val="28"/>
          <w:szCs w:val="28"/>
          <w:lang w:val="en-US"/>
        </w:rPr>
        <w:t>II</w:t>
      </w:r>
      <w:r w:rsidRPr="00F04A56">
        <w:rPr>
          <w:sz w:val="28"/>
          <w:szCs w:val="28"/>
        </w:rPr>
        <w:t xml:space="preserve"> полугодие   2019 года  составило 16 млн. 234 тыс. рублей</w:t>
      </w:r>
      <w:r w:rsidRPr="00F04A56">
        <w:rPr>
          <w:color w:val="C00000"/>
          <w:sz w:val="28"/>
          <w:szCs w:val="28"/>
        </w:rPr>
        <w:t xml:space="preserve"> </w:t>
      </w:r>
      <w:r w:rsidRPr="00F04A56">
        <w:rPr>
          <w:sz w:val="28"/>
          <w:szCs w:val="28"/>
        </w:rPr>
        <w:t xml:space="preserve">или 82,6 </w:t>
      </w:r>
      <w:r>
        <w:rPr>
          <w:sz w:val="28"/>
          <w:szCs w:val="28"/>
        </w:rPr>
        <w:t>%</w:t>
      </w:r>
      <w:r w:rsidRPr="00F04A56">
        <w:rPr>
          <w:sz w:val="28"/>
          <w:szCs w:val="28"/>
        </w:rPr>
        <w:t xml:space="preserve"> всех расходов бюджета Новоегорлыкского сельского поселения за </w:t>
      </w:r>
      <w:r>
        <w:rPr>
          <w:sz w:val="28"/>
          <w:szCs w:val="28"/>
        </w:rPr>
        <w:t>отчетный период</w:t>
      </w:r>
      <w:r w:rsidRPr="00F04A56">
        <w:rPr>
          <w:sz w:val="28"/>
          <w:szCs w:val="28"/>
        </w:rPr>
        <w:t>.</w:t>
      </w:r>
    </w:p>
    <w:p w:rsidR="006928CB" w:rsidRDefault="006928CB" w:rsidP="00C9196F">
      <w:pPr>
        <w:spacing w:line="276" w:lineRule="auto"/>
        <w:jc w:val="both"/>
        <w:rPr>
          <w:sz w:val="28"/>
          <w:szCs w:val="28"/>
        </w:rPr>
      </w:pPr>
      <w:r w:rsidRPr="00F04A56">
        <w:rPr>
          <w:sz w:val="28"/>
          <w:szCs w:val="28"/>
        </w:rPr>
        <w:lastRenderedPageBreak/>
        <w:t>        </w:t>
      </w:r>
      <w:r w:rsidR="00E76F28">
        <w:rPr>
          <w:sz w:val="28"/>
          <w:szCs w:val="28"/>
        </w:rPr>
        <w:t>Б</w:t>
      </w:r>
      <w:r w:rsidRPr="00F04A56">
        <w:rPr>
          <w:sz w:val="28"/>
          <w:szCs w:val="28"/>
        </w:rPr>
        <w:t xml:space="preserve">юджет поселения, </w:t>
      </w:r>
      <w:r>
        <w:rPr>
          <w:sz w:val="28"/>
          <w:szCs w:val="28"/>
        </w:rPr>
        <w:t>а также принятые обязательства на</w:t>
      </w:r>
      <w:r w:rsidRPr="00F04A56">
        <w:rPr>
          <w:sz w:val="28"/>
          <w:szCs w:val="28"/>
        </w:rPr>
        <w:t xml:space="preserve">  2019 год исполнены в полном объеме. Муниципальный долг Новоегорлыкского сельского поселения отсутствует. </w:t>
      </w:r>
    </w:p>
    <w:p w:rsidR="0023695D" w:rsidRPr="00E76F28" w:rsidRDefault="00E76F28" w:rsidP="00C9196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Подводя итоги работы А</w:t>
      </w:r>
      <w:r w:rsidR="0023695D" w:rsidRPr="00E76F28">
        <w:rPr>
          <w:sz w:val="28"/>
          <w:szCs w:val="28"/>
          <w:shd w:val="clear" w:color="auto" w:fill="FFFFFF"/>
        </w:rPr>
        <w:t xml:space="preserve">дминистрации </w:t>
      </w:r>
      <w:r>
        <w:rPr>
          <w:sz w:val="28"/>
          <w:szCs w:val="28"/>
          <w:shd w:val="clear" w:color="auto" w:fill="FFFFFF"/>
        </w:rPr>
        <w:t>Новоегорлыкского</w:t>
      </w:r>
      <w:r w:rsidR="0023695D" w:rsidRPr="00E76F28">
        <w:rPr>
          <w:sz w:val="28"/>
          <w:szCs w:val="28"/>
          <w:shd w:val="clear" w:color="auto" w:fill="FFFFFF"/>
        </w:rPr>
        <w:t xml:space="preserve"> сельс</w:t>
      </w:r>
      <w:r>
        <w:rPr>
          <w:sz w:val="28"/>
          <w:szCs w:val="28"/>
          <w:shd w:val="clear" w:color="auto" w:fill="FFFFFF"/>
        </w:rPr>
        <w:t xml:space="preserve">кого поселения </w:t>
      </w:r>
      <w:r w:rsidR="0023695D" w:rsidRPr="00E76F28">
        <w:rPr>
          <w:sz w:val="28"/>
          <w:szCs w:val="28"/>
          <w:shd w:val="clear" w:color="auto" w:fill="FFFFFF"/>
        </w:rPr>
        <w:t>по обеспечению финансирования всех полномочий, определенных ФЗ №131-ФЗ</w:t>
      </w:r>
      <w:r w:rsidR="008760CF">
        <w:rPr>
          <w:sz w:val="28"/>
          <w:szCs w:val="28"/>
          <w:shd w:val="clear" w:color="auto" w:fill="FFFFFF"/>
        </w:rPr>
        <w:t xml:space="preserve"> </w:t>
      </w:r>
      <w:r w:rsidR="0023695D" w:rsidRPr="00E76F28">
        <w:rPr>
          <w:sz w:val="28"/>
          <w:szCs w:val="28"/>
          <w:shd w:val="clear" w:color="auto" w:fill="FFFFFF"/>
        </w:rPr>
        <w:t>за 201</w:t>
      </w:r>
      <w:r>
        <w:rPr>
          <w:sz w:val="28"/>
          <w:szCs w:val="28"/>
          <w:shd w:val="clear" w:color="auto" w:fill="FFFFFF"/>
        </w:rPr>
        <w:t>9</w:t>
      </w:r>
      <w:r w:rsidR="0023695D" w:rsidRPr="00E76F28">
        <w:rPr>
          <w:sz w:val="28"/>
          <w:szCs w:val="28"/>
          <w:shd w:val="clear" w:color="auto" w:fill="FFFFFF"/>
        </w:rPr>
        <w:t xml:space="preserve"> год можно отметить, что главным финансовым инструментом для достижения стабильности социально-экономического развития поселения</w:t>
      </w:r>
      <w:r>
        <w:rPr>
          <w:sz w:val="28"/>
          <w:szCs w:val="28"/>
          <w:shd w:val="clear" w:color="auto" w:fill="FFFFFF"/>
        </w:rPr>
        <w:t>,</w:t>
      </w:r>
      <w:r w:rsidR="0023695D" w:rsidRPr="00E76F28">
        <w:rPr>
          <w:sz w:val="28"/>
          <w:szCs w:val="28"/>
          <w:shd w:val="clear" w:color="auto" w:fill="FFFFFF"/>
        </w:rPr>
        <w:t xml:space="preserve"> безусловно</w:t>
      </w:r>
      <w:r>
        <w:rPr>
          <w:sz w:val="28"/>
          <w:szCs w:val="28"/>
          <w:shd w:val="clear" w:color="auto" w:fill="FFFFFF"/>
        </w:rPr>
        <w:t>,</w:t>
      </w:r>
      <w:r w:rsidR="0023695D" w:rsidRPr="00E76F28">
        <w:rPr>
          <w:sz w:val="28"/>
          <w:szCs w:val="28"/>
          <w:shd w:val="clear" w:color="auto" w:fill="FFFFFF"/>
        </w:rPr>
        <w:t xml:space="preserve"> служит бюджет. От того, насколько активно он пополняется, решаются текущие задачи, определяется судьба дальнейшего развития</w:t>
      </w:r>
      <w:r w:rsidR="008760CF">
        <w:rPr>
          <w:sz w:val="28"/>
          <w:szCs w:val="28"/>
          <w:shd w:val="clear" w:color="auto" w:fill="FFFFFF"/>
        </w:rPr>
        <w:t xml:space="preserve"> поселения</w:t>
      </w:r>
      <w:r w:rsidR="0023695D" w:rsidRPr="00E76F28">
        <w:rPr>
          <w:sz w:val="28"/>
          <w:szCs w:val="28"/>
          <w:shd w:val="clear" w:color="auto" w:fill="FFFFFF"/>
        </w:rPr>
        <w:t xml:space="preserve">. В целях мобилизации доходов в бюджет сельского поселения по местным налогам в администрации </w:t>
      </w:r>
      <w:r w:rsidR="008760CF">
        <w:rPr>
          <w:sz w:val="28"/>
          <w:szCs w:val="28"/>
          <w:shd w:val="clear" w:color="auto" w:fill="FFFFFF"/>
        </w:rPr>
        <w:t>велась</w:t>
      </w:r>
      <w:r w:rsidR="0023695D" w:rsidRPr="00E76F28">
        <w:rPr>
          <w:sz w:val="28"/>
          <w:szCs w:val="28"/>
          <w:shd w:val="clear" w:color="auto" w:fill="FFFFFF"/>
        </w:rPr>
        <w:t xml:space="preserve"> работа</w:t>
      </w:r>
      <w:r w:rsidR="008760CF">
        <w:rPr>
          <w:sz w:val="28"/>
          <w:szCs w:val="28"/>
          <w:shd w:val="clear" w:color="auto" w:fill="FFFFFF"/>
        </w:rPr>
        <w:t xml:space="preserve"> с неплательщиками, направленная на</w:t>
      </w:r>
      <w:r w:rsidR="0023695D" w:rsidRPr="00E76F28">
        <w:rPr>
          <w:sz w:val="28"/>
          <w:szCs w:val="28"/>
          <w:shd w:val="clear" w:color="auto" w:fill="FFFFFF"/>
        </w:rPr>
        <w:t xml:space="preserve"> сокращению задолженности по налогам</w:t>
      </w:r>
      <w:r w:rsidR="008760CF">
        <w:rPr>
          <w:sz w:val="28"/>
          <w:szCs w:val="28"/>
          <w:shd w:val="clear" w:color="auto" w:fill="FFFFFF"/>
        </w:rPr>
        <w:t>, в результате которых недоимка сократилась на 152 тыс.руб.</w:t>
      </w:r>
    </w:p>
    <w:p w:rsidR="006928CB" w:rsidRPr="002153C1" w:rsidRDefault="006928CB" w:rsidP="00C9196F">
      <w:pPr>
        <w:shd w:val="clear" w:color="auto" w:fill="FFFFFF"/>
        <w:spacing w:line="27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153C1">
        <w:rPr>
          <w:sz w:val="28"/>
          <w:szCs w:val="28"/>
        </w:rPr>
        <w:t>Одним из основных приоритетов в работе администрации является работа с обращениями граждан</w:t>
      </w:r>
      <w:r w:rsidRPr="002153C1">
        <w:rPr>
          <w:bCs/>
          <w:sz w:val="28"/>
          <w:szCs w:val="28"/>
        </w:rPr>
        <w:t>. </w:t>
      </w:r>
      <w:r w:rsidRPr="002153C1">
        <w:rPr>
          <w:sz w:val="28"/>
          <w:szCs w:val="28"/>
        </w:rPr>
        <w:t xml:space="preserve"> За отчетный период получены </w:t>
      </w:r>
      <w:r w:rsidR="002153C1" w:rsidRPr="002153C1">
        <w:rPr>
          <w:sz w:val="28"/>
          <w:szCs w:val="28"/>
        </w:rPr>
        <w:t>19</w:t>
      </w:r>
      <w:r w:rsidRPr="002153C1">
        <w:rPr>
          <w:sz w:val="28"/>
          <w:szCs w:val="28"/>
        </w:rPr>
        <w:t xml:space="preserve"> обращени</w:t>
      </w:r>
      <w:r w:rsidR="002153C1" w:rsidRPr="002153C1">
        <w:rPr>
          <w:sz w:val="28"/>
          <w:szCs w:val="28"/>
        </w:rPr>
        <w:t>й</w:t>
      </w:r>
      <w:r w:rsidRPr="002153C1">
        <w:rPr>
          <w:sz w:val="28"/>
          <w:szCs w:val="28"/>
        </w:rPr>
        <w:t xml:space="preserve"> граждан, в том числе 1</w:t>
      </w:r>
      <w:r w:rsidR="002153C1" w:rsidRPr="002153C1">
        <w:rPr>
          <w:sz w:val="28"/>
          <w:szCs w:val="28"/>
        </w:rPr>
        <w:t>1</w:t>
      </w:r>
      <w:r w:rsidRPr="002153C1">
        <w:rPr>
          <w:sz w:val="28"/>
          <w:szCs w:val="28"/>
        </w:rPr>
        <w:t xml:space="preserve"> обращений получены в ходе личного приема</w:t>
      </w:r>
      <w:r w:rsidR="002153C1">
        <w:rPr>
          <w:sz w:val="28"/>
          <w:szCs w:val="28"/>
        </w:rPr>
        <w:t xml:space="preserve">, что на </w:t>
      </w:r>
      <w:r w:rsidR="00254725">
        <w:rPr>
          <w:sz w:val="28"/>
          <w:szCs w:val="28"/>
        </w:rPr>
        <w:t>54% ниже к аналогичному периоду 2018 года, в котором в администрацию сельского поселения обратился  41 заявитель.</w:t>
      </w:r>
      <w:r w:rsidRPr="002153C1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928CB" w:rsidRPr="00682B79" w:rsidRDefault="006928CB" w:rsidP="00C9196F">
      <w:pPr>
        <w:spacing w:line="276" w:lineRule="auto"/>
        <w:jc w:val="both"/>
        <w:rPr>
          <w:sz w:val="28"/>
          <w:szCs w:val="28"/>
        </w:rPr>
      </w:pPr>
      <w:r w:rsidRPr="002153C1">
        <w:rPr>
          <w:sz w:val="28"/>
          <w:szCs w:val="28"/>
        </w:rPr>
        <w:t xml:space="preserve">       Характер обращений граждан за отчетный период в сравнении с предшествующим, не изменился. </w:t>
      </w:r>
      <w:r w:rsidRPr="00682B79">
        <w:rPr>
          <w:sz w:val="28"/>
          <w:szCs w:val="28"/>
        </w:rPr>
        <w:t xml:space="preserve">Вопросы, затрагиваемые в обращениях,  касались в большей степени </w:t>
      </w:r>
      <w:r w:rsidRPr="00682B79">
        <w:rPr>
          <w:bCs/>
          <w:kern w:val="36"/>
          <w:sz w:val="28"/>
          <w:szCs w:val="28"/>
        </w:rPr>
        <w:t xml:space="preserve">ненадлежащего  содержания домашних животных и птицы на территории </w:t>
      </w:r>
      <w:r w:rsidR="002153C1">
        <w:rPr>
          <w:bCs/>
          <w:kern w:val="36"/>
          <w:sz w:val="28"/>
          <w:szCs w:val="28"/>
        </w:rPr>
        <w:t>сельского поселения</w:t>
      </w:r>
      <w:r w:rsidRPr="00682B79">
        <w:rPr>
          <w:bCs/>
          <w:kern w:val="36"/>
          <w:sz w:val="28"/>
          <w:szCs w:val="28"/>
        </w:rPr>
        <w:t xml:space="preserve">, </w:t>
      </w:r>
      <w:r w:rsidR="002153C1">
        <w:rPr>
          <w:bCs/>
          <w:kern w:val="36"/>
          <w:sz w:val="28"/>
          <w:szCs w:val="28"/>
        </w:rPr>
        <w:t>уличного освещения</w:t>
      </w:r>
      <w:r w:rsidRPr="00682B79">
        <w:rPr>
          <w:bCs/>
          <w:kern w:val="36"/>
          <w:sz w:val="28"/>
          <w:szCs w:val="28"/>
        </w:rPr>
        <w:t>, водоснабжени</w:t>
      </w:r>
      <w:r w:rsidR="002153C1">
        <w:rPr>
          <w:bCs/>
          <w:kern w:val="36"/>
          <w:sz w:val="28"/>
          <w:szCs w:val="28"/>
        </w:rPr>
        <w:t>я</w:t>
      </w:r>
      <w:r w:rsidRPr="00682B79">
        <w:rPr>
          <w:bCs/>
          <w:kern w:val="36"/>
          <w:sz w:val="28"/>
          <w:szCs w:val="28"/>
        </w:rPr>
        <w:t xml:space="preserve"> населения</w:t>
      </w:r>
      <w:r w:rsidR="00254725">
        <w:rPr>
          <w:bCs/>
          <w:kern w:val="36"/>
          <w:sz w:val="28"/>
          <w:szCs w:val="28"/>
        </w:rPr>
        <w:t>, вопросов благоустройства</w:t>
      </w:r>
      <w:r w:rsidRPr="00682B79">
        <w:rPr>
          <w:bCs/>
          <w:kern w:val="36"/>
          <w:sz w:val="28"/>
          <w:szCs w:val="28"/>
        </w:rPr>
        <w:t>.</w:t>
      </w:r>
    </w:p>
    <w:p w:rsidR="006928CB" w:rsidRDefault="006928CB" w:rsidP="00C9196F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275814">
        <w:rPr>
          <w:bCs/>
          <w:color w:val="C00000"/>
          <w:kern w:val="36"/>
          <w:sz w:val="28"/>
          <w:szCs w:val="28"/>
        </w:rPr>
        <w:t xml:space="preserve">           </w:t>
      </w:r>
      <w:r w:rsidRPr="002153C1">
        <w:rPr>
          <w:bCs/>
          <w:kern w:val="36"/>
          <w:sz w:val="28"/>
          <w:szCs w:val="28"/>
        </w:rPr>
        <w:t>6</w:t>
      </w:r>
      <w:r w:rsidR="002153C1" w:rsidRPr="002153C1">
        <w:rPr>
          <w:bCs/>
          <w:kern w:val="36"/>
          <w:sz w:val="28"/>
          <w:szCs w:val="28"/>
        </w:rPr>
        <w:t>8</w:t>
      </w:r>
      <w:r w:rsidRPr="002153C1">
        <w:rPr>
          <w:bCs/>
          <w:kern w:val="36"/>
          <w:sz w:val="28"/>
          <w:szCs w:val="28"/>
        </w:rPr>
        <w:t xml:space="preserve"> % от общего количества обращений, полученных во 2 полугодии 2019 года,  решены положительно,</w:t>
      </w:r>
      <w:r w:rsidR="002153C1" w:rsidRPr="002153C1">
        <w:rPr>
          <w:bCs/>
          <w:kern w:val="36"/>
          <w:sz w:val="28"/>
          <w:szCs w:val="28"/>
        </w:rPr>
        <w:t xml:space="preserve"> в том числе меры приняты</w:t>
      </w:r>
      <w:r w:rsidRPr="002153C1">
        <w:rPr>
          <w:bCs/>
          <w:kern w:val="36"/>
          <w:sz w:val="28"/>
          <w:szCs w:val="28"/>
        </w:rPr>
        <w:t xml:space="preserve"> </w:t>
      </w:r>
      <w:r w:rsidR="002153C1" w:rsidRPr="002153C1">
        <w:rPr>
          <w:bCs/>
          <w:kern w:val="36"/>
          <w:sz w:val="28"/>
          <w:szCs w:val="28"/>
        </w:rPr>
        <w:t xml:space="preserve">по 63% обращений, </w:t>
      </w:r>
      <w:r w:rsidRPr="002153C1">
        <w:rPr>
          <w:bCs/>
          <w:kern w:val="36"/>
          <w:sz w:val="28"/>
          <w:szCs w:val="28"/>
        </w:rPr>
        <w:t>на  3</w:t>
      </w:r>
      <w:r w:rsidR="002153C1" w:rsidRPr="002153C1">
        <w:rPr>
          <w:bCs/>
          <w:kern w:val="36"/>
          <w:sz w:val="28"/>
          <w:szCs w:val="28"/>
        </w:rPr>
        <w:t>2</w:t>
      </w:r>
      <w:r w:rsidRPr="002153C1">
        <w:rPr>
          <w:bCs/>
          <w:kern w:val="36"/>
          <w:sz w:val="28"/>
          <w:szCs w:val="28"/>
        </w:rPr>
        <w:t>% даны письменные разъяснения</w:t>
      </w:r>
      <w:r w:rsidR="002153C1" w:rsidRPr="002153C1">
        <w:rPr>
          <w:bCs/>
          <w:kern w:val="36"/>
          <w:sz w:val="28"/>
          <w:szCs w:val="28"/>
        </w:rPr>
        <w:t>.</w:t>
      </w:r>
      <w:r w:rsidRPr="002153C1">
        <w:rPr>
          <w:bCs/>
          <w:kern w:val="36"/>
          <w:sz w:val="28"/>
          <w:szCs w:val="28"/>
        </w:rPr>
        <w:t xml:space="preserve"> </w:t>
      </w:r>
      <w:r w:rsidRPr="002153C1">
        <w:rPr>
          <w:sz w:val="28"/>
          <w:szCs w:val="28"/>
        </w:rPr>
        <w:t>Сроки рассмотрения обращений не нарушались.</w:t>
      </w:r>
    </w:p>
    <w:p w:rsidR="005D4321" w:rsidRPr="002153C1" w:rsidRDefault="005D4321" w:rsidP="00C9196F">
      <w:pPr>
        <w:shd w:val="clear" w:color="auto" w:fill="FFFFFF"/>
        <w:spacing w:line="276" w:lineRule="auto"/>
        <w:jc w:val="both"/>
        <w:outlineLvl w:val="0"/>
        <w:rPr>
          <w:bCs/>
          <w:kern w:val="36"/>
          <w:sz w:val="28"/>
          <w:szCs w:val="28"/>
        </w:rPr>
      </w:pPr>
      <w:r>
        <w:rPr>
          <w:sz w:val="28"/>
          <w:szCs w:val="28"/>
        </w:rPr>
        <w:t xml:space="preserve">          В рамках проведения общероссийского единого дня приема граждан администрацией в режиме видеосвязи было направлено обращение по вопросу ремонта автопавильонов вдоль автомобильной дороги регионального значения г. Сальск – С.Н-Егорлык-с. Яшалта в Министерство транспорта Ростовской области, в результате достигнута договоренность на текущий ремонт и частичную замену автопавильонов во 2 квартале 2020 года за счет средств, выделяемых на содержание автомобильных дорог регионального и межмуниципального значения.</w:t>
      </w:r>
    </w:p>
    <w:p w:rsidR="006928CB" w:rsidRDefault="006928CB" w:rsidP="00C9196F">
      <w:pPr>
        <w:spacing w:line="276" w:lineRule="auto"/>
        <w:ind w:firstLine="709"/>
        <w:jc w:val="both"/>
        <w:rPr>
          <w:sz w:val="28"/>
          <w:szCs w:val="28"/>
        </w:rPr>
      </w:pPr>
      <w:r w:rsidRPr="00AE4BC4">
        <w:rPr>
          <w:sz w:val="28"/>
          <w:szCs w:val="28"/>
        </w:rPr>
        <w:t xml:space="preserve">Одним из самых актуальных вопросов был и остается вопрос благоустройства территории. На эту статью расходов за отчетный период затрачено 462,8  тыс.рублей. Данные расходы направлены на приобретение детской игровой площадки, вывоз мусора, покос сорной растительности, приобретение расходного материала. </w:t>
      </w:r>
    </w:p>
    <w:p w:rsidR="00D93CFC" w:rsidRPr="00D93CFC" w:rsidRDefault="00D93CFC" w:rsidP="00C9196F">
      <w:pPr>
        <w:pStyle w:val="af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D93CFC">
        <w:rPr>
          <w:sz w:val="28"/>
          <w:szCs w:val="28"/>
        </w:rPr>
        <w:t>Решение вопросов по благоустройству на территории</w:t>
      </w:r>
      <w:r>
        <w:rPr>
          <w:sz w:val="28"/>
          <w:szCs w:val="28"/>
        </w:rPr>
        <w:t xml:space="preserve">  решают</w:t>
      </w:r>
      <w:r w:rsidRPr="00D93CFC">
        <w:rPr>
          <w:sz w:val="28"/>
          <w:szCs w:val="28"/>
        </w:rPr>
        <w:t>ся  в двух направлениях:</w:t>
      </w:r>
    </w:p>
    <w:p w:rsidR="00D93CFC" w:rsidRPr="00D93CFC" w:rsidRDefault="00D93CFC" w:rsidP="00C9196F">
      <w:pPr>
        <w:pStyle w:val="af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Pr="00D93CFC">
        <w:rPr>
          <w:sz w:val="28"/>
          <w:szCs w:val="28"/>
        </w:rPr>
        <w:t xml:space="preserve"> за счёт финансирования работ и мероприятий из местного бюджета</w:t>
      </w:r>
      <w:r>
        <w:rPr>
          <w:sz w:val="28"/>
          <w:szCs w:val="28"/>
        </w:rPr>
        <w:t>;</w:t>
      </w:r>
    </w:p>
    <w:p w:rsidR="00D93CFC" w:rsidRPr="00AE4BC4" w:rsidRDefault="00D93CFC" w:rsidP="00C9196F">
      <w:pPr>
        <w:pStyle w:val="af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Pr="00D93CFC">
        <w:rPr>
          <w:sz w:val="28"/>
          <w:szCs w:val="28"/>
        </w:rPr>
        <w:t xml:space="preserve"> через привлечение общественности,</w:t>
      </w:r>
      <w:r>
        <w:rPr>
          <w:sz w:val="28"/>
          <w:szCs w:val="28"/>
        </w:rPr>
        <w:t xml:space="preserve"> активизации инициатив жителей  и </w:t>
      </w:r>
      <w:r w:rsidRPr="00D93CFC">
        <w:rPr>
          <w:sz w:val="28"/>
          <w:szCs w:val="28"/>
        </w:rPr>
        <w:t>хозяйствующих субъектов.</w:t>
      </w:r>
    </w:p>
    <w:p w:rsidR="006928CB" w:rsidRPr="00AE4BC4" w:rsidRDefault="006928CB" w:rsidP="00C9196F">
      <w:pPr>
        <w:spacing w:line="276" w:lineRule="auto"/>
        <w:jc w:val="both"/>
        <w:rPr>
          <w:sz w:val="28"/>
          <w:szCs w:val="28"/>
        </w:rPr>
      </w:pPr>
      <w:r w:rsidRPr="00275814">
        <w:rPr>
          <w:color w:val="C00000"/>
          <w:sz w:val="28"/>
          <w:szCs w:val="28"/>
        </w:rPr>
        <w:t xml:space="preserve">        </w:t>
      </w:r>
      <w:r w:rsidR="00D93CFC">
        <w:rPr>
          <w:sz w:val="28"/>
          <w:szCs w:val="28"/>
        </w:rPr>
        <w:t>Но проблемы благоустройства -</w:t>
      </w:r>
      <w:r w:rsidRPr="00AE4BC4">
        <w:rPr>
          <w:sz w:val="28"/>
          <w:szCs w:val="28"/>
        </w:rPr>
        <w:t xml:space="preserve"> это не только финансы, но и человеческий фактор.  Большой объем работ выполнялся посредством проведения субботников, путем привлечения к работам по благоустройству работников бюджетной  сферы и базового хозяйства, </w:t>
      </w:r>
      <w:r w:rsidR="008760CF">
        <w:rPr>
          <w:sz w:val="28"/>
          <w:szCs w:val="28"/>
        </w:rPr>
        <w:t>территориального общественного самоуправления.</w:t>
      </w:r>
    </w:p>
    <w:p w:rsidR="006928CB" w:rsidRDefault="006928CB" w:rsidP="00C9196F">
      <w:pPr>
        <w:pStyle w:val="af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82B79">
        <w:rPr>
          <w:sz w:val="28"/>
          <w:szCs w:val="28"/>
        </w:rPr>
        <w:t>Администрацией систематически велось скашивание сорной растительности территорий общего пользования, в том числе общественных мест, стадионов,  парков, газонов центральной площади, обочин дорог, въездов в населенные пункты сельского поселения.  Были ликвидированы 2 стихийных свалочных очага</w:t>
      </w:r>
      <w:r>
        <w:rPr>
          <w:sz w:val="28"/>
          <w:szCs w:val="28"/>
        </w:rPr>
        <w:t xml:space="preserve"> в районе О</w:t>
      </w:r>
      <w:r w:rsidRPr="00682B79">
        <w:rPr>
          <w:sz w:val="28"/>
          <w:szCs w:val="28"/>
        </w:rPr>
        <w:t>белиска в</w:t>
      </w:r>
      <w:r>
        <w:rPr>
          <w:sz w:val="28"/>
          <w:szCs w:val="28"/>
        </w:rPr>
        <w:t xml:space="preserve"> с.Новый Егорлык и</w:t>
      </w:r>
      <w:r w:rsidRPr="00682B79">
        <w:rPr>
          <w:sz w:val="28"/>
          <w:szCs w:val="28"/>
        </w:rPr>
        <w:t xml:space="preserve"> на ул. Кирова в с. Романовка.</w:t>
      </w:r>
    </w:p>
    <w:p w:rsidR="00C91CCF" w:rsidRDefault="006928CB" w:rsidP="00C9196F">
      <w:pPr>
        <w:spacing w:line="276" w:lineRule="auto"/>
        <w:ind w:firstLine="708"/>
        <w:jc w:val="both"/>
        <w:rPr>
          <w:sz w:val="28"/>
          <w:szCs w:val="28"/>
        </w:rPr>
      </w:pPr>
      <w:r w:rsidRPr="00682B79">
        <w:rPr>
          <w:sz w:val="28"/>
          <w:szCs w:val="28"/>
        </w:rPr>
        <w:t>В рамках областного и районных суббо</w:t>
      </w:r>
      <w:r>
        <w:rPr>
          <w:sz w:val="28"/>
          <w:szCs w:val="28"/>
        </w:rPr>
        <w:t>тников проведен</w:t>
      </w:r>
      <w:r w:rsidR="00914146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682B79">
        <w:rPr>
          <w:sz w:val="28"/>
          <w:szCs w:val="28"/>
        </w:rPr>
        <w:t>общесельски</w:t>
      </w:r>
      <w:r w:rsidR="00914146">
        <w:rPr>
          <w:sz w:val="28"/>
          <w:szCs w:val="28"/>
        </w:rPr>
        <w:t>е</w:t>
      </w:r>
      <w:r w:rsidRPr="00682B79">
        <w:rPr>
          <w:sz w:val="28"/>
          <w:szCs w:val="28"/>
        </w:rPr>
        <w:t xml:space="preserve"> субботник</w:t>
      </w:r>
      <w:r w:rsidR="00914146">
        <w:rPr>
          <w:sz w:val="28"/>
          <w:szCs w:val="28"/>
        </w:rPr>
        <w:t>и</w:t>
      </w:r>
      <w:r w:rsidRPr="00682B79">
        <w:rPr>
          <w:sz w:val="28"/>
          <w:szCs w:val="28"/>
        </w:rPr>
        <w:t>, в котор</w:t>
      </w:r>
      <w:r w:rsidR="00914146">
        <w:rPr>
          <w:sz w:val="28"/>
          <w:szCs w:val="28"/>
        </w:rPr>
        <w:t>ых</w:t>
      </w:r>
      <w:r w:rsidRPr="00682B79">
        <w:rPr>
          <w:sz w:val="28"/>
          <w:szCs w:val="28"/>
        </w:rPr>
        <w:t xml:space="preserve"> прин</w:t>
      </w:r>
      <w:r>
        <w:rPr>
          <w:sz w:val="28"/>
          <w:szCs w:val="28"/>
        </w:rPr>
        <w:t>яли</w:t>
      </w:r>
      <w:r w:rsidRPr="00682B79">
        <w:rPr>
          <w:sz w:val="28"/>
          <w:szCs w:val="28"/>
        </w:rPr>
        <w:t xml:space="preserve"> участие предприятия и учреждения всех форм собственности. </w:t>
      </w:r>
      <w:r w:rsidR="00C91CCF" w:rsidRPr="00914146">
        <w:rPr>
          <w:sz w:val="28"/>
          <w:szCs w:val="28"/>
          <w:shd w:val="clear" w:color="auto" w:fill="FFFFFF"/>
        </w:rPr>
        <w:t>Для решения проблем благоустройства требуется отлаженная система и рутинная работа,  но все же заботу о чистоте, должны проявлять сами жители. Поселение – наш дом, поэтому долг каждого жителя думать о будущем и не загрязнять территорию бытовыми отходами.</w:t>
      </w:r>
      <w:r w:rsidR="00C91CCF">
        <w:rPr>
          <w:rFonts w:ascii="Arial" w:hAnsi="Arial" w:cs="Arial"/>
          <w:color w:val="212121"/>
          <w:sz w:val="18"/>
          <w:szCs w:val="18"/>
          <w:shd w:val="clear" w:color="auto" w:fill="FFFFFF"/>
        </w:rPr>
        <w:t> </w:t>
      </w:r>
    </w:p>
    <w:p w:rsidR="00C91CCF" w:rsidRPr="00682B79" w:rsidRDefault="006928CB" w:rsidP="00C9196F">
      <w:pPr>
        <w:spacing w:line="276" w:lineRule="auto"/>
        <w:ind w:firstLine="708"/>
        <w:jc w:val="both"/>
        <w:rPr>
          <w:sz w:val="28"/>
          <w:szCs w:val="28"/>
        </w:rPr>
      </w:pPr>
      <w:r w:rsidRPr="00682B79">
        <w:rPr>
          <w:sz w:val="28"/>
          <w:szCs w:val="28"/>
        </w:rPr>
        <w:t>Пользуясь случаем, хочу выразить благодарность за работу по наведению санитарного порядка работникам учреждений культуры,  администрации, социальной службе, дому-интернату для престарелых и инвалидов, общеобразовательным и дошкольным учреждениям, базового хозяйства СПК (СА) «Русь», фермерским хозяйствам и тем жителям села, кто систематически содержит свое подворье</w:t>
      </w:r>
      <w:r>
        <w:rPr>
          <w:sz w:val="28"/>
          <w:szCs w:val="28"/>
        </w:rPr>
        <w:t xml:space="preserve"> </w:t>
      </w:r>
      <w:r w:rsidRPr="00682B79">
        <w:rPr>
          <w:sz w:val="28"/>
          <w:szCs w:val="28"/>
        </w:rPr>
        <w:t>и прилегающую территорию в надлежащем санитарном состоянии.</w:t>
      </w:r>
    </w:p>
    <w:p w:rsidR="006928CB" w:rsidRPr="00682B79" w:rsidRDefault="006928CB" w:rsidP="00C9196F">
      <w:pPr>
        <w:spacing w:line="276" w:lineRule="auto"/>
        <w:ind w:firstLine="708"/>
        <w:jc w:val="both"/>
        <w:rPr>
          <w:sz w:val="28"/>
          <w:szCs w:val="28"/>
        </w:rPr>
      </w:pPr>
      <w:r w:rsidRPr="00682B79">
        <w:rPr>
          <w:sz w:val="28"/>
          <w:szCs w:val="28"/>
        </w:rPr>
        <w:t>В отчетном периоде проводились ремонтные работы подвесного деревянного моста</w:t>
      </w:r>
      <w:r w:rsidR="002C66BC">
        <w:rPr>
          <w:sz w:val="28"/>
          <w:szCs w:val="28"/>
        </w:rPr>
        <w:t>,</w:t>
      </w:r>
      <w:r w:rsidRPr="00682B79">
        <w:rPr>
          <w:sz w:val="28"/>
          <w:szCs w:val="28"/>
        </w:rPr>
        <w:t xml:space="preserve"> </w:t>
      </w:r>
      <w:r w:rsidR="002C66BC">
        <w:rPr>
          <w:sz w:val="28"/>
          <w:szCs w:val="28"/>
        </w:rPr>
        <w:t>при</w:t>
      </w:r>
      <w:r w:rsidRPr="00682B79">
        <w:rPr>
          <w:sz w:val="28"/>
          <w:szCs w:val="28"/>
        </w:rPr>
        <w:t xml:space="preserve"> необходимости скашивался  камыш вдоль моста.</w:t>
      </w:r>
    </w:p>
    <w:p w:rsidR="006928CB" w:rsidRPr="00B837C0" w:rsidRDefault="006928CB" w:rsidP="00C9196F">
      <w:pPr>
        <w:spacing w:line="276" w:lineRule="auto"/>
        <w:jc w:val="both"/>
        <w:rPr>
          <w:sz w:val="28"/>
          <w:szCs w:val="28"/>
        </w:rPr>
      </w:pPr>
      <w:r w:rsidRPr="00B837C0">
        <w:rPr>
          <w:sz w:val="28"/>
          <w:szCs w:val="28"/>
        </w:rPr>
        <w:t xml:space="preserve">           В рамках исполнения переданных государственных полномочий по Областному закону № 273-ЗС от 25.10.2002 г «Об административных правонарушениях» по выявлению и документированию административных правонарушений, работниками администрации в отчетном периоде были выписаны </w:t>
      </w:r>
      <w:r w:rsidR="00B837C0" w:rsidRPr="00B837C0">
        <w:rPr>
          <w:sz w:val="28"/>
          <w:szCs w:val="28"/>
        </w:rPr>
        <w:t>38</w:t>
      </w:r>
      <w:r w:rsidRPr="00B837C0">
        <w:rPr>
          <w:sz w:val="28"/>
          <w:szCs w:val="28"/>
        </w:rPr>
        <w:t xml:space="preserve"> протоколов об административных правонарушениях, за аналогичный период  201</w:t>
      </w:r>
      <w:r w:rsidR="00B837C0" w:rsidRPr="00B837C0">
        <w:rPr>
          <w:sz w:val="28"/>
          <w:szCs w:val="28"/>
        </w:rPr>
        <w:t>8</w:t>
      </w:r>
      <w:r w:rsidRPr="00B837C0">
        <w:rPr>
          <w:sz w:val="28"/>
          <w:szCs w:val="28"/>
        </w:rPr>
        <w:t xml:space="preserve"> г – </w:t>
      </w:r>
      <w:r w:rsidR="00B837C0" w:rsidRPr="00B837C0">
        <w:rPr>
          <w:sz w:val="28"/>
          <w:szCs w:val="28"/>
        </w:rPr>
        <w:t>45 протоколов</w:t>
      </w:r>
      <w:r w:rsidRPr="00B837C0">
        <w:rPr>
          <w:sz w:val="28"/>
          <w:szCs w:val="28"/>
        </w:rPr>
        <w:t xml:space="preserve">. </w:t>
      </w:r>
      <w:r w:rsidR="004A1CCA">
        <w:rPr>
          <w:sz w:val="28"/>
          <w:szCs w:val="28"/>
        </w:rPr>
        <w:t xml:space="preserve">В результате этой работы сумма штрафов, поступившая в местный бюджет составила 3,7 тыс.руб. за 2 полугодие 2019 года, </w:t>
      </w:r>
      <w:r w:rsidR="002E13CA">
        <w:rPr>
          <w:sz w:val="28"/>
          <w:szCs w:val="28"/>
        </w:rPr>
        <w:t xml:space="preserve">7,2 тыс.руб. за аналогичный период 2018 года. Годовой </w:t>
      </w:r>
      <w:r w:rsidR="002E13CA">
        <w:rPr>
          <w:sz w:val="28"/>
          <w:szCs w:val="28"/>
        </w:rPr>
        <w:lastRenderedPageBreak/>
        <w:t>показатель сумм оплаченных штрафов составил за 2019 год 17 тыс.руб., за 2018 год 10,6 тыс.руб.</w:t>
      </w:r>
    </w:p>
    <w:p w:rsidR="006928CB" w:rsidRPr="00D4054E" w:rsidRDefault="00B837C0" w:rsidP="00C9196F">
      <w:pPr>
        <w:spacing w:line="276" w:lineRule="auto"/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            </w:t>
      </w:r>
      <w:r w:rsidRPr="00D4054E">
        <w:rPr>
          <w:sz w:val="28"/>
          <w:szCs w:val="28"/>
        </w:rPr>
        <w:t>Из 38</w:t>
      </w:r>
      <w:r w:rsidR="006928CB" w:rsidRPr="00D4054E">
        <w:rPr>
          <w:sz w:val="28"/>
          <w:szCs w:val="28"/>
        </w:rPr>
        <w:t xml:space="preserve"> составленных протоколов: 1</w:t>
      </w:r>
      <w:r w:rsidR="00D4054E" w:rsidRPr="00D4054E">
        <w:rPr>
          <w:sz w:val="28"/>
          <w:szCs w:val="28"/>
        </w:rPr>
        <w:t>9</w:t>
      </w:r>
      <w:r w:rsidR="006928CB" w:rsidRPr="00D4054E">
        <w:rPr>
          <w:sz w:val="28"/>
          <w:szCs w:val="28"/>
        </w:rPr>
        <w:t xml:space="preserve"> </w:t>
      </w:r>
      <w:r w:rsidR="00D4054E" w:rsidRPr="00D4054E">
        <w:rPr>
          <w:sz w:val="28"/>
          <w:szCs w:val="28"/>
        </w:rPr>
        <w:t>были составлены по выжиганию, 17</w:t>
      </w:r>
      <w:r w:rsidR="006928CB" w:rsidRPr="00D4054E">
        <w:rPr>
          <w:sz w:val="28"/>
          <w:szCs w:val="28"/>
        </w:rPr>
        <w:t xml:space="preserve"> - по  нарушению правил содержания домашних животных и птицы, </w:t>
      </w:r>
      <w:r w:rsidR="00D4054E" w:rsidRPr="00D4054E">
        <w:rPr>
          <w:sz w:val="28"/>
          <w:szCs w:val="28"/>
        </w:rPr>
        <w:t>2</w:t>
      </w:r>
      <w:r w:rsidR="006928CB" w:rsidRPr="00D4054E">
        <w:rPr>
          <w:sz w:val="28"/>
          <w:szCs w:val="28"/>
        </w:rPr>
        <w:t xml:space="preserve"> </w:t>
      </w:r>
      <w:r w:rsidR="003760A6">
        <w:rPr>
          <w:sz w:val="28"/>
          <w:szCs w:val="28"/>
        </w:rPr>
        <w:t xml:space="preserve">протокола </w:t>
      </w:r>
      <w:r w:rsidR="006928CB" w:rsidRPr="00D4054E">
        <w:rPr>
          <w:sz w:val="28"/>
          <w:szCs w:val="28"/>
        </w:rPr>
        <w:t xml:space="preserve"> по складированию стройматериалов на прилегающей территории общего пользования.</w:t>
      </w:r>
    </w:p>
    <w:p w:rsidR="006928CB" w:rsidRPr="00AE4BC4" w:rsidRDefault="006928CB" w:rsidP="00C9196F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AE4BC4">
        <w:rPr>
          <w:sz w:val="28"/>
          <w:szCs w:val="28"/>
        </w:rPr>
        <w:t>В целях оказания помощи малоимущим и многодетным  гражданам на территории Сальского района действует постановление Правительства Ростовской области от 04.07.2013 г № 429 «Об оказании адресной социальной помощи на основании социального контракта». Администрацией оказывается помощь в сборе пакета документов в рамках взаимодействия для УСЗН для получения нашими гражданами, желающими приобрести и развивать личное подсобное хозяйство,  социальной помощи. Во втором полугодии помощь получили и освоили денежные средства 10  семей,  в итоге за 2019 год поддержку получили -12 семей. В настоящее время в стадии оформления документов еще 2 семьи из с. Романовка.</w:t>
      </w:r>
    </w:p>
    <w:p w:rsidR="006928CB" w:rsidRPr="00682B79" w:rsidRDefault="006928CB" w:rsidP="00C9196F">
      <w:pPr>
        <w:spacing w:line="276" w:lineRule="auto"/>
        <w:jc w:val="both"/>
        <w:rPr>
          <w:sz w:val="28"/>
          <w:szCs w:val="28"/>
        </w:rPr>
      </w:pPr>
      <w:r w:rsidRPr="00682B79">
        <w:rPr>
          <w:sz w:val="28"/>
          <w:szCs w:val="28"/>
        </w:rPr>
        <w:t xml:space="preserve">           Проводилась работа по озеленению территории. Осенью 2019 г прошла очередная акция  «День древонасаждений». Каждое предприятие на своей территории занималось  озеленением и благоустройством, в результате высажены 190 деревьев, 30 кустарников.</w:t>
      </w:r>
    </w:p>
    <w:p w:rsidR="006928CB" w:rsidRPr="00AE4BC4" w:rsidRDefault="006928CB" w:rsidP="00C9196F">
      <w:pPr>
        <w:spacing w:line="276" w:lineRule="auto"/>
        <w:jc w:val="both"/>
        <w:rPr>
          <w:sz w:val="28"/>
          <w:szCs w:val="28"/>
        </w:rPr>
      </w:pPr>
      <w:r w:rsidRPr="00AE4BC4">
        <w:rPr>
          <w:sz w:val="28"/>
          <w:szCs w:val="28"/>
        </w:rPr>
        <w:t xml:space="preserve">          </w:t>
      </w:r>
    </w:p>
    <w:p w:rsidR="006928CB" w:rsidRPr="000D7F61" w:rsidRDefault="006928CB" w:rsidP="00C9196F">
      <w:pPr>
        <w:spacing w:line="276" w:lineRule="auto"/>
        <w:jc w:val="both"/>
        <w:rPr>
          <w:sz w:val="28"/>
          <w:szCs w:val="28"/>
        </w:rPr>
      </w:pPr>
      <w:r w:rsidRPr="000D7F61">
        <w:rPr>
          <w:sz w:val="28"/>
          <w:szCs w:val="28"/>
        </w:rPr>
        <w:t xml:space="preserve">          Велась работа по начислению арендной платы за использование муниципального имущества, а именно газопроводов и автоцистерны  на общую годовую сумму  852,7 тыс. рублей. Задолженность по арендной плате за муниципальное имущество в  2019 год отсутствует. </w:t>
      </w:r>
    </w:p>
    <w:p w:rsidR="006928CB" w:rsidRDefault="006928CB" w:rsidP="00C9196F">
      <w:pPr>
        <w:pStyle w:val="af5"/>
        <w:spacing w:line="276" w:lineRule="auto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0128DE">
        <w:rPr>
          <w:color w:val="000000"/>
          <w:sz w:val="28"/>
          <w:szCs w:val="28"/>
        </w:rPr>
        <w:t>В прошлом году была</w:t>
      </w:r>
      <w:r>
        <w:rPr>
          <w:color w:val="000000"/>
          <w:sz w:val="28"/>
          <w:szCs w:val="28"/>
        </w:rPr>
        <w:t xml:space="preserve"> </w:t>
      </w:r>
      <w:r w:rsidRPr="000128DE">
        <w:rPr>
          <w:color w:val="000000"/>
          <w:sz w:val="28"/>
          <w:szCs w:val="28"/>
        </w:rPr>
        <w:t xml:space="preserve">приобретена и будет установлена </w:t>
      </w:r>
      <w:r>
        <w:rPr>
          <w:color w:val="000000"/>
          <w:sz w:val="28"/>
          <w:szCs w:val="28"/>
        </w:rPr>
        <w:t>в 1 квартале текущего года</w:t>
      </w:r>
      <w:r w:rsidRPr="000128DE">
        <w:rPr>
          <w:color w:val="000000"/>
          <w:sz w:val="28"/>
          <w:szCs w:val="28"/>
        </w:rPr>
        <w:t xml:space="preserve"> детская игровая  площадка в с.Новый Егорлык, стоимость которой составила </w:t>
      </w:r>
      <w:r w:rsidRPr="000128DE">
        <w:rPr>
          <w:bCs/>
          <w:color w:val="000000"/>
          <w:sz w:val="28"/>
          <w:szCs w:val="28"/>
        </w:rPr>
        <w:t>137,9 тыс. руб</w:t>
      </w:r>
      <w:r>
        <w:rPr>
          <w:bCs/>
          <w:sz w:val="28"/>
          <w:szCs w:val="28"/>
        </w:rPr>
        <w:t>.</w:t>
      </w:r>
    </w:p>
    <w:p w:rsidR="006928CB" w:rsidRDefault="006928CB" w:rsidP="00C9196F">
      <w:pPr>
        <w:pStyle w:val="af5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Администрацией зарегистрировано право постоянного (бессрочного) пользования на земельные участки, а именно земельный участок площадью 100 кв.м. для размещения детской площадки, расположенный по адресу с. Новый Егорлык, ул. Пивоварова  и земельный участок площадью 784 кв.м для размещения элементов благоустройства и вертикальной планировки, расположенный по адресу с. Новый Егорлык, ул. Быковского, 11-а.</w:t>
      </w:r>
    </w:p>
    <w:p w:rsidR="006928CB" w:rsidRPr="009F110A" w:rsidRDefault="006928CB" w:rsidP="00C9196F">
      <w:pPr>
        <w:pStyle w:val="af5"/>
        <w:spacing w:line="276" w:lineRule="auto"/>
        <w:jc w:val="both"/>
        <w:rPr>
          <w:bCs/>
          <w:sz w:val="28"/>
          <w:szCs w:val="28"/>
        </w:rPr>
      </w:pPr>
      <w:r w:rsidRPr="00264C1C">
        <w:rPr>
          <w:bCs/>
          <w:color w:val="0070C0"/>
          <w:sz w:val="28"/>
          <w:szCs w:val="28"/>
        </w:rPr>
        <w:t xml:space="preserve">         </w:t>
      </w:r>
      <w:r w:rsidRPr="009F110A">
        <w:rPr>
          <w:bCs/>
          <w:sz w:val="28"/>
          <w:szCs w:val="28"/>
        </w:rPr>
        <w:t>На территории Новоегорлыкского сельского поселения развивают свою деятельность  33 крестьянско-фермерских хозяйства.  В 2019 году структура посевных площадей сельхозтоваропредприятий состояла из следующих культур: озимая пшеница 8320,5 га, яровый ячмень 199 га, горох 110 га, овес 140 га. Валовый сбор составил 30 759 т по озимой пшеницы</w:t>
      </w:r>
      <w:r w:rsidR="009F110A" w:rsidRPr="009F110A">
        <w:rPr>
          <w:bCs/>
          <w:sz w:val="28"/>
          <w:szCs w:val="28"/>
        </w:rPr>
        <w:t xml:space="preserve"> при урожайности 36,9 ц/га;</w:t>
      </w:r>
      <w:r w:rsidRPr="009F110A">
        <w:rPr>
          <w:bCs/>
          <w:sz w:val="28"/>
          <w:szCs w:val="28"/>
        </w:rPr>
        <w:t xml:space="preserve"> 476,2 т по яровому ячменю</w:t>
      </w:r>
      <w:r w:rsidR="009F110A" w:rsidRPr="009F110A">
        <w:rPr>
          <w:bCs/>
          <w:sz w:val="28"/>
          <w:szCs w:val="28"/>
        </w:rPr>
        <w:t xml:space="preserve"> при урожайности 23,9 </w:t>
      </w:r>
      <w:r w:rsidR="009F110A" w:rsidRPr="009F110A">
        <w:rPr>
          <w:bCs/>
          <w:sz w:val="28"/>
          <w:szCs w:val="28"/>
        </w:rPr>
        <w:lastRenderedPageBreak/>
        <w:t>ц/га;</w:t>
      </w:r>
      <w:r w:rsidRPr="009F110A">
        <w:rPr>
          <w:bCs/>
          <w:sz w:val="28"/>
          <w:szCs w:val="28"/>
        </w:rPr>
        <w:t xml:space="preserve"> 193 т по овсу</w:t>
      </w:r>
      <w:r w:rsidR="009F110A" w:rsidRPr="009F110A">
        <w:rPr>
          <w:bCs/>
          <w:sz w:val="28"/>
          <w:szCs w:val="28"/>
        </w:rPr>
        <w:t xml:space="preserve"> при урожайности 13,8 ц/га</w:t>
      </w:r>
      <w:r w:rsidRPr="009F110A">
        <w:rPr>
          <w:bCs/>
          <w:sz w:val="28"/>
          <w:szCs w:val="28"/>
        </w:rPr>
        <w:t xml:space="preserve"> и 190 т по зернобобовым культурам</w:t>
      </w:r>
      <w:r w:rsidR="009F110A" w:rsidRPr="009F110A">
        <w:rPr>
          <w:bCs/>
          <w:sz w:val="28"/>
          <w:szCs w:val="28"/>
        </w:rPr>
        <w:t xml:space="preserve"> при средней урожайности 17,3 ц/га</w:t>
      </w:r>
      <w:r w:rsidRPr="009F110A">
        <w:rPr>
          <w:bCs/>
          <w:sz w:val="28"/>
          <w:szCs w:val="28"/>
        </w:rPr>
        <w:t xml:space="preserve">. </w:t>
      </w:r>
    </w:p>
    <w:p w:rsidR="006928CB" w:rsidRPr="003356A4" w:rsidRDefault="006928CB" w:rsidP="00C9196F">
      <w:pPr>
        <w:pStyle w:val="af5"/>
        <w:spacing w:line="276" w:lineRule="auto"/>
        <w:jc w:val="both"/>
        <w:rPr>
          <w:bCs/>
          <w:sz w:val="28"/>
          <w:szCs w:val="28"/>
        </w:rPr>
      </w:pPr>
      <w:r w:rsidRPr="003356A4">
        <w:rPr>
          <w:bCs/>
          <w:sz w:val="28"/>
          <w:szCs w:val="28"/>
        </w:rPr>
        <w:t xml:space="preserve">          В реестре муниципальной собственности значатся 83 объекта недвижимого имущества, 12 земельных участков</w:t>
      </w:r>
      <w:r>
        <w:rPr>
          <w:bCs/>
          <w:sz w:val="28"/>
          <w:szCs w:val="28"/>
        </w:rPr>
        <w:t xml:space="preserve"> и</w:t>
      </w:r>
      <w:r w:rsidRPr="003356A4">
        <w:rPr>
          <w:bCs/>
          <w:sz w:val="28"/>
          <w:szCs w:val="28"/>
        </w:rPr>
        <w:t xml:space="preserve"> 6 единиц техники. Реестр движимого имущества пополнил пожарный автомобиль.  </w:t>
      </w:r>
    </w:p>
    <w:p w:rsidR="006928CB" w:rsidRPr="004518A2" w:rsidRDefault="006928CB" w:rsidP="00C9196F">
      <w:pPr>
        <w:spacing w:line="276" w:lineRule="auto"/>
        <w:ind w:firstLine="708"/>
        <w:jc w:val="both"/>
        <w:rPr>
          <w:sz w:val="28"/>
          <w:szCs w:val="28"/>
        </w:rPr>
      </w:pPr>
      <w:r w:rsidRPr="007F337D">
        <w:rPr>
          <w:sz w:val="28"/>
          <w:szCs w:val="28"/>
        </w:rPr>
        <w:t>Во 2 полугодии 2019 года систематически проводилась  комиссионная  проверка состояния уличного освещения, предпринимались  меры  по замене ламп уличного освещения, велась установка магнитных пускателей, реле времени, осуществлялась обрезка деревьев.</w:t>
      </w:r>
      <w:r>
        <w:rPr>
          <w:sz w:val="28"/>
          <w:szCs w:val="28"/>
        </w:rPr>
        <w:t xml:space="preserve"> </w:t>
      </w:r>
      <w:r w:rsidRPr="004518A2">
        <w:rPr>
          <w:sz w:val="28"/>
          <w:szCs w:val="28"/>
        </w:rPr>
        <w:t xml:space="preserve">Оплата за уличное освещение и его техническое обслуживание за </w:t>
      </w:r>
      <w:r w:rsidRPr="004518A2">
        <w:rPr>
          <w:sz w:val="28"/>
          <w:szCs w:val="28"/>
          <w:lang w:val="en-US"/>
        </w:rPr>
        <w:t>II</w:t>
      </w:r>
      <w:r w:rsidRPr="004518A2">
        <w:rPr>
          <w:sz w:val="28"/>
          <w:szCs w:val="28"/>
        </w:rPr>
        <w:t xml:space="preserve"> полугодие </w:t>
      </w:r>
      <w:r>
        <w:rPr>
          <w:sz w:val="28"/>
          <w:szCs w:val="28"/>
        </w:rPr>
        <w:t xml:space="preserve">2019 года </w:t>
      </w:r>
      <w:r w:rsidRPr="004518A2">
        <w:rPr>
          <w:sz w:val="28"/>
          <w:szCs w:val="28"/>
        </w:rPr>
        <w:t>составила  696,6</w:t>
      </w:r>
      <w:r>
        <w:rPr>
          <w:sz w:val="28"/>
          <w:szCs w:val="28"/>
        </w:rPr>
        <w:t xml:space="preserve"> </w:t>
      </w:r>
      <w:r w:rsidRPr="004518A2">
        <w:rPr>
          <w:sz w:val="28"/>
          <w:szCs w:val="28"/>
        </w:rPr>
        <w:t>тыс.рублей.</w:t>
      </w:r>
    </w:p>
    <w:p w:rsidR="006928CB" w:rsidRPr="003356A4" w:rsidRDefault="006928CB" w:rsidP="00C9196F">
      <w:pPr>
        <w:spacing w:line="276" w:lineRule="auto"/>
        <w:ind w:firstLine="567"/>
        <w:jc w:val="both"/>
        <w:rPr>
          <w:color w:val="C00000"/>
          <w:sz w:val="28"/>
          <w:szCs w:val="28"/>
        </w:rPr>
      </w:pPr>
      <w:r w:rsidRPr="00F546B5">
        <w:rPr>
          <w:sz w:val="28"/>
          <w:szCs w:val="28"/>
        </w:rPr>
        <w:t>В рамках программы «Энергоэффективность» приобретены и установлены 36 энергосберегающих ламп, автомат на ул.Фрунзе</w:t>
      </w:r>
      <w:r>
        <w:rPr>
          <w:sz w:val="28"/>
          <w:szCs w:val="28"/>
        </w:rPr>
        <w:t xml:space="preserve"> в с. Новый Егорлык</w:t>
      </w:r>
      <w:r w:rsidRPr="00F546B5">
        <w:rPr>
          <w:sz w:val="28"/>
          <w:szCs w:val="28"/>
        </w:rPr>
        <w:t>. В с. Романовка установлены</w:t>
      </w:r>
      <w:r>
        <w:rPr>
          <w:sz w:val="28"/>
          <w:szCs w:val="28"/>
        </w:rPr>
        <w:t xml:space="preserve"> 5</w:t>
      </w:r>
      <w:r w:rsidRPr="00F546B5">
        <w:rPr>
          <w:sz w:val="28"/>
          <w:szCs w:val="28"/>
        </w:rPr>
        <w:t xml:space="preserve"> фонарей, </w:t>
      </w:r>
      <w:r>
        <w:rPr>
          <w:sz w:val="28"/>
          <w:szCs w:val="28"/>
        </w:rPr>
        <w:t xml:space="preserve">10 </w:t>
      </w:r>
      <w:r w:rsidRPr="00F546B5">
        <w:rPr>
          <w:sz w:val="28"/>
          <w:szCs w:val="28"/>
        </w:rPr>
        <w:t xml:space="preserve">ламп и кронштейнов крепления уличного фонаря; </w:t>
      </w:r>
      <w:r>
        <w:rPr>
          <w:sz w:val="28"/>
          <w:szCs w:val="28"/>
        </w:rPr>
        <w:t xml:space="preserve">в с.Новый Егорлык в общей сложности установлено и заменено 96 ламп: </w:t>
      </w:r>
      <w:r w:rsidRPr="00F546B5">
        <w:rPr>
          <w:sz w:val="28"/>
          <w:szCs w:val="28"/>
        </w:rPr>
        <w:t>проведена работа обустройст</w:t>
      </w:r>
      <w:r>
        <w:rPr>
          <w:sz w:val="28"/>
          <w:szCs w:val="28"/>
        </w:rPr>
        <w:t>в</w:t>
      </w:r>
      <w:r w:rsidRPr="00F546B5">
        <w:rPr>
          <w:sz w:val="28"/>
          <w:szCs w:val="28"/>
        </w:rPr>
        <w:t>у сетей уличного освещения по ул.Набережная (от кладок до ул.Первомайская</w:t>
      </w:r>
      <w:r>
        <w:rPr>
          <w:sz w:val="28"/>
          <w:szCs w:val="28"/>
        </w:rPr>
        <w:t>, возле Волкова</w:t>
      </w:r>
      <w:r w:rsidRPr="00F546B5">
        <w:rPr>
          <w:sz w:val="28"/>
          <w:szCs w:val="28"/>
        </w:rPr>
        <w:t>); обустройство сетей уличного освещения по ул.Крупской,</w:t>
      </w:r>
      <w:r>
        <w:rPr>
          <w:sz w:val="28"/>
          <w:szCs w:val="28"/>
        </w:rPr>
        <w:t xml:space="preserve"> </w:t>
      </w:r>
      <w:r w:rsidRPr="00F546B5">
        <w:rPr>
          <w:sz w:val="28"/>
          <w:szCs w:val="28"/>
        </w:rPr>
        <w:t>Дубинина,</w:t>
      </w:r>
      <w:r>
        <w:rPr>
          <w:sz w:val="28"/>
          <w:szCs w:val="28"/>
        </w:rPr>
        <w:t xml:space="preserve"> </w:t>
      </w:r>
      <w:r w:rsidRPr="00F546B5">
        <w:rPr>
          <w:sz w:val="28"/>
          <w:szCs w:val="28"/>
        </w:rPr>
        <w:t xml:space="preserve">Набережная. Общая стоимость затрат составила </w:t>
      </w:r>
      <w:r>
        <w:rPr>
          <w:sz w:val="28"/>
          <w:szCs w:val="28"/>
        </w:rPr>
        <w:t xml:space="preserve">94,8 </w:t>
      </w:r>
      <w:r w:rsidRPr="00D359FC">
        <w:rPr>
          <w:sz w:val="28"/>
          <w:szCs w:val="28"/>
        </w:rPr>
        <w:t>тыс.руб.</w:t>
      </w:r>
      <w:r>
        <w:rPr>
          <w:color w:val="C00000"/>
          <w:sz w:val="28"/>
          <w:szCs w:val="28"/>
        </w:rPr>
        <w:t xml:space="preserve"> </w:t>
      </w:r>
      <w:r w:rsidRPr="007F337D">
        <w:rPr>
          <w:sz w:val="28"/>
          <w:szCs w:val="28"/>
        </w:rPr>
        <w:t>Закуплены электромате</w:t>
      </w:r>
      <w:r>
        <w:rPr>
          <w:sz w:val="28"/>
          <w:szCs w:val="28"/>
        </w:rPr>
        <w:t>риалы на сумму 210</w:t>
      </w:r>
      <w:r w:rsidRPr="007F337D">
        <w:rPr>
          <w:sz w:val="28"/>
          <w:szCs w:val="28"/>
        </w:rPr>
        <w:t xml:space="preserve">,00 тыс.руб. (лампы, провод, счетчики, таймера, магнитные пускатели). </w:t>
      </w:r>
    </w:p>
    <w:p w:rsidR="006928CB" w:rsidRPr="003356A4" w:rsidRDefault="006928CB" w:rsidP="00C9196F">
      <w:pPr>
        <w:spacing w:line="276" w:lineRule="auto"/>
        <w:jc w:val="both"/>
        <w:rPr>
          <w:sz w:val="28"/>
          <w:szCs w:val="28"/>
        </w:rPr>
      </w:pPr>
      <w:r w:rsidRPr="00883721">
        <w:rPr>
          <w:b/>
          <w:i/>
          <w:sz w:val="28"/>
          <w:szCs w:val="28"/>
        </w:rPr>
        <w:t xml:space="preserve">           </w:t>
      </w:r>
      <w:r w:rsidRPr="003356A4">
        <w:rPr>
          <w:b/>
          <w:sz w:val="28"/>
          <w:szCs w:val="28"/>
        </w:rPr>
        <w:t>Пожарная безопасность.</w:t>
      </w:r>
      <w:r w:rsidRPr="003356A4">
        <w:rPr>
          <w:sz w:val="28"/>
          <w:szCs w:val="28"/>
        </w:rPr>
        <w:t xml:space="preserve"> На территории Новоегорлыкского сельского поселения, как и везде, при наступлении осенне-зимнего пожароопасного периода происходит рост количества пожаров, в том числе – от неосторожного обращения с печным отоплением, газовым оборудованием.</w:t>
      </w:r>
    </w:p>
    <w:p w:rsidR="006928CB" w:rsidRPr="003356A4" w:rsidRDefault="006928CB" w:rsidP="00C9196F">
      <w:pPr>
        <w:pStyle w:val="30"/>
        <w:shd w:val="clear" w:color="auto" w:fill="auto"/>
        <w:spacing w:before="0" w:after="0" w:line="276" w:lineRule="auto"/>
        <w:ind w:firstLine="708"/>
        <w:jc w:val="both"/>
        <w:rPr>
          <w:b w:val="0"/>
          <w:spacing w:val="0"/>
          <w:sz w:val="28"/>
          <w:szCs w:val="28"/>
        </w:rPr>
      </w:pPr>
      <w:r w:rsidRPr="003356A4">
        <w:rPr>
          <w:b w:val="0"/>
          <w:sz w:val="28"/>
          <w:szCs w:val="28"/>
        </w:rPr>
        <w:t xml:space="preserve">В связи с этим вопросы пожарной безопасности занимают значимое место. С целью предотвращения пожаров проведен ряд мероприятий: </w:t>
      </w:r>
      <w:r w:rsidRPr="003356A4">
        <w:rPr>
          <w:b w:val="0"/>
          <w:spacing w:val="0"/>
          <w:sz w:val="28"/>
          <w:szCs w:val="28"/>
        </w:rPr>
        <w:t>специалистами Администрации, пожарными старшинами, совместно с членами ОКДН и ЗП при Администрации Новоегорлыкского сельского поселения, членами Народной дружины, социальными работниками проведены  посещения  мест проживания  многодетных семей,  пожилых одиноко проживающих граждан,  инвалидов  и неблагополучны</w:t>
      </w:r>
      <w:r>
        <w:rPr>
          <w:b w:val="0"/>
          <w:spacing w:val="0"/>
          <w:sz w:val="28"/>
          <w:szCs w:val="28"/>
        </w:rPr>
        <w:t>е семьи</w:t>
      </w:r>
      <w:r w:rsidRPr="003356A4">
        <w:rPr>
          <w:b w:val="0"/>
          <w:spacing w:val="0"/>
          <w:sz w:val="28"/>
          <w:szCs w:val="28"/>
        </w:rPr>
        <w:t>. Рейды осуществлялись с  составлением   актов жилищно-бытовых условий, распространением памяток на противопожарную тему</w:t>
      </w:r>
      <w:r>
        <w:rPr>
          <w:b w:val="0"/>
          <w:spacing w:val="0"/>
          <w:sz w:val="28"/>
          <w:szCs w:val="28"/>
        </w:rPr>
        <w:t xml:space="preserve"> и </w:t>
      </w:r>
      <w:r w:rsidRPr="003356A4">
        <w:rPr>
          <w:b w:val="0"/>
          <w:spacing w:val="0"/>
          <w:sz w:val="28"/>
          <w:szCs w:val="28"/>
        </w:rPr>
        <w:t>правил эксплуатации газового оборудования.</w:t>
      </w:r>
    </w:p>
    <w:p w:rsidR="006928CB" w:rsidRPr="00561DB8" w:rsidRDefault="006928CB" w:rsidP="00C9196F">
      <w:pPr>
        <w:spacing w:line="276" w:lineRule="auto"/>
        <w:ind w:firstLine="708"/>
        <w:jc w:val="both"/>
        <w:rPr>
          <w:sz w:val="28"/>
          <w:szCs w:val="28"/>
        </w:rPr>
      </w:pPr>
      <w:r w:rsidRPr="00561DB8">
        <w:rPr>
          <w:iCs/>
          <w:sz w:val="28"/>
          <w:szCs w:val="28"/>
        </w:rPr>
        <w:t xml:space="preserve">Все предпринятые меры, несомненно, способствовали предупреждению пожаров, однако в полном объеме их не предотвратили. Так, за отчетный период на территории сельского поселения произошло 4 возгорания, из которых 1 возгорание сухой растительности, 2 - мусора, 1 - возгорание дома. По всем эпизодам возгораний составлены протоколы об </w:t>
      </w:r>
      <w:r w:rsidRPr="00561DB8">
        <w:rPr>
          <w:iCs/>
          <w:sz w:val="28"/>
          <w:szCs w:val="28"/>
        </w:rPr>
        <w:lastRenderedPageBreak/>
        <w:t xml:space="preserve">административном правонарушении. </w:t>
      </w:r>
      <w:r w:rsidRPr="00561DB8">
        <w:rPr>
          <w:sz w:val="28"/>
          <w:szCs w:val="28"/>
        </w:rPr>
        <w:t xml:space="preserve">Администрацией Новоегорлыкского сельского поселения организованы и проведены   дополнительные  меры  по   стабилизации обстановки  с пожарами: проведены 74 профилактические беседы с многодетными семьями, одинокими, асоциальными гражданами, организованы 6 сходов, встреч с гражданами с участием сотрудников ОНД, распространены 1497 брошюр и листовок. </w:t>
      </w:r>
    </w:p>
    <w:p w:rsidR="006928CB" w:rsidRPr="003356A4" w:rsidRDefault="006928CB" w:rsidP="00C9196F">
      <w:pPr>
        <w:spacing w:line="276" w:lineRule="auto"/>
        <w:jc w:val="both"/>
        <w:rPr>
          <w:iCs/>
          <w:sz w:val="28"/>
          <w:szCs w:val="28"/>
        </w:rPr>
      </w:pPr>
      <w:r w:rsidRPr="003356A4">
        <w:rPr>
          <w:sz w:val="28"/>
          <w:szCs w:val="28"/>
        </w:rPr>
        <w:t xml:space="preserve">         Администрацией заключены соглашения с ООО «Аграрий» и СПК (СА) «Русь» о сотрудничестве в целях пожаротушения, согласно которым, в случае возникновения пожара, руководители вышеуказанных организаций будут предоставлять технику, приспособленную для тушения.</w:t>
      </w:r>
      <w:r w:rsidR="003760A6" w:rsidRPr="003760A6">
        <w:rPr>
          <w:color w:val="FF0000"/>
          <w:sz w:val="28"/>
          <w:szCs w:val="28"/>
        </w:rPr>
        <w:t xml:space="preserve"> </w:t>
      </w:r>
      <w:r w:rsidR="003760A6" w:rsidRPr="003760A6">
        <w:rPr>
          <w:sz w:val="28"/>
          <w:szCs w:val="28"/>
        </w:rPr>
        <w:t>Неоднократно в отчетном периоде проводились выезды добровольных пожарных на тушение возгораний. Выражаю благодарность СПК (СА) «Русь», КФХ, ООО «Родник», а так же работникам администрации, принимавшим активное участие в тушении.</w:t>
      </w:r>
    </w:p>
    <w:p w:rsidR="006928CB" w:rsidRPr="003760A6" w:rsidRDefault="006928CB" w:rsidP="00C9196F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  <w:r w:rsidRPr="003356A4">
        <w:rPr>
          <w:sz w:val="28"/>
          <w:szCs w:val="28"/>
        </w:rPr>
        <w:t>В рамках проведения мероприятий по обеспечению  первичных мер   пожарной  безопасности в поселении функционирует добровольная пожарная дружина в количестве 28 человек, которая оснащена 1 помпой, 4 ранцевыми огнетушителями, пожарным инвентарем. Во всех населенных пунктах выбраны пожарные старшины для ведения мониторинга пожарной обстановки и экстренного вызова пожарных и работников Администрации в случае возникновения пожара.</w:t>
      </w:r>
      <w:r w:rsidR="003760A6" w:rsidRPr="003760A6">
        <w:rPr>
          <w:color w:val="FF0000"/>
          <w:sz w:val="28"/>
          <w:szCs w:val="28"/>
        </w:rPr>
        <w:t xml:space="preserve"> </w:t>
      </w:r>
    </w:p>
    <w:p w:rsidR="006928CB" w:rsidRPr="0081427E" w:rsidRDefault="006928CB" w:rsidP="00C9196F">
      <w:pPr>
        <w:spacing w:line="276" w:lineRule="auto"/>
        <w:jc w:val="both"/>
        <w:rPr>
          <w:sz w:val="28"/>
          <w:szCs w:val="28"/>
        </w:rPr>
      </w:pPr>
      <w:r w:rsidRPr="003356A4">
        <w:rPr>
          <w:sz w:val="28"/>
          <w:szCs w:val="28"/>
        </w:rPr>
        <w:tab/>
      </w:r>
      <w:r w:rsidRPr="0081427E">
        <w:rPr>
          <w:sz w:val="28"/>
          <w:szCs w:val="28"/>
        </w:rPr>
        <w:t xml:space="preserve">На территории поселения в каждом населенном пункте установлены и находятся в исправном состоянии 7 пожарных гидрантов, </w:t>
      </w:r>
      <w:r w:rsidR="0081427E" w:rsidRPr="0081427E">
        <w:rPr>
          <w:sz w:val="28"/>
          <w:szCs w:val="28"/>
        </w:rPr>
        <w:t>2</w:t>
      </w:r>
      <w:r w:rsidRPr="0081427E">
        <w:rPr>
          <w:sz w:val="28"/>
          <w:szCs w:val="28"/>
        </w:rPr>
        <w:t xml:space="preserve"> пожарных резервуара, каждый емкостью  30 куб.м воды, оборудованы  2 пожарных пирса.</w:t>
      </w:r>
    </w:p>
    <w:p w:rsidR="006928CB" w:rsidRPr="003356A4" w:rsidRDefault="006928CB" w:rsidP="00C9196F">
      <w:pPr>
        <w:spacing w:line="276" w:lineRule="auto"/>
        <w:ind w:firstLine="851"/>
        <w:jc w:val="both"/>
        <w:rPr>
          <w:sz w:val="28"/>
          <w:szCs w:val="28"/>
        </w:rPr>
      </w:pPr>
      <w:r w:rsidRPr="003356A4">
        <w:rPr>
          <w:sz w:val="28"/>
          <w:szCs w:val="28"/>
        </w:rPr>
        <w:t xml:space="preserve">К лицам, допустившим сжигание сухой растительности и мусора,  применяются меры административного воздействия. </w:t>
      </w:r>
      <w:r w:rsidR="003760A6">
        <w:rPr>
          <w:sz w:val="28"/>
          <w:szCs w:val="28"/>
        </w:rPr>
        <w:t>Повторюсь, з</w:t>
      </w:r>
      <w:r w:rsidRPr="003356A4">
        <w:rPr>
          <w:sz w:val="28"/>
          <w:szCs w:val="28"/>
        </w:rPr>
        <w:t>а второе полугодие составлено 1</w:t>
      </w:r>
      <w:r w:rsidR="003760A6">
        <w:rPr>
          <w:sz w:val="28"/>
          <w:szCs w:val="28"/>
        </w:rPr>
        <w:t>9</w:t>
      </w:r>
      <w:r w:rsidRPr="003356A4">
        <w:rPr>
          <w:sz w:val="28"/>
          <w:szCs w:val="28"/>
        </w:rPr>
        <w:t xml:space="preserve"> протоколов об административном правонарушении по статье 4.5. часть 1, часть 2 Областного закона от 25.10.2002 г. № 273-ЗС «Об административных правонарушениях».</w:t>
      </w:r>
    </w:p>
    <w:p w:rsidR="006928CB" w:rsidRPr="00D359FC" w:rsidRDefault="006928CB" w:rsidP="00C9196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359FC">
        <w:rPr>
          <w:sz w:val="28"/>
          <w:szCs w:val="28"/>
        </w:rPr>
        <w:t xml:space="preserve">Во </w:t>
      </w:r>
      <w:r w:rsidRPr="00D359FC">
        <w:rPr>
          <w:sz w:val="28"/>
          <w:szCs w:val="28"/>
          <w:lang w:val="en-US"/>
        </w:rPr>
        <w:t>II</w:t>
      </w:r>
      <w:r w:rsidRPr="00D359FC">
        <w:rPr>
          <w:sz w:val="28"/>
          <w:szCs w:val="28"/>
        </w:rPr>
        <w:t xml:space="preserve"> полугодии 2019 года на обеспечение мер пожарной безопасности было направлено</w:t>
      </w:r>
      <w:r>
        <w:rPr>
          <w:sz w:val="28"/>
          <w:szCs w:val="28"/>
        </w:rPr>
        <w:t xml:space="preserve"> </w:t>
      </w:r>
      <w:r w:rsidRPr="00D359FC">
        <w:rPr>
          <w:sz w:val="28"/>
          <w:szCs w:val="28"/>
        </w:rPr>
        <w:t>15,5 тыс. руб. На сегодняшний день по разделу «Национальная безопасность и правоохранительная деятельност</w:t>
      </w:r>
      <w:r>
        <w:rPr>
          <w:sz w:val="28"/>
          <w:szCs w:val="28"/>
        </w:rPr>
        <w:t>ь» расходы произведены в объеме.</w:t>
      </w:r>
    </w:p>
    <w:p w:rsidR="006928CB" w:rsidRPr="003356A4" w:rsidRDefault="006928CB" w:rsidP="00C9196F">
      <w:pPr>
        <w:spacing w:line="276" w:lineRule="auto"/>
        <w:jc w:val="both"/>
        <w:rPr>
          <w:sz w:val="28"/>
          <w:szCs w:val="28"/>
        </w:rPr>
      </w:pPr>
      <w:r w:rsidRPr="00275814">
        <w:rPr>
          <w:color w:val="C00000"/>
          <w:sz w:val="28"/>
          <w:szCs w:val="28"/>
        </w:rPr>
        <w:tab/>
      </w:r>
      <w:r w:rsidRPr="003356A4">
        <w:rPr>
          <w:sz w:val="28"/>
          <w:szCs w:val="28"/>
        </w:rPr>
        <w:t>Хотел бы еще раз призвать всех жителей к неукоснительному соблюдению правил пожарной безопасности.</w:t>
      </w:r>
    </w:p>
    <w:p w:rsidR="006928CB" w:rsidRPr="003356A4" w:rsidRDefault="006928CB" w:rsidP="00C9196F">
      <w:pPr>
        <w:spacing w:line="276" w:lineRule="auto"/>
        <w:ind w:firstLine="708"/>
        <w:jc w:val="both"/>
        <w:rPr>
          <w:sz w:val="28"/>
          <w:szCs w:val="28"/>
        </w:rPr>
      </w:pPr>
      <w:r w:rsidRPr="003356A4">
        <w:rPr>
          <w:sz w:val="28"/>
          <w:szCs w:val="28"/>
        </w:rPr>
        <w:t>Для предупреждения случаев гибели и травматизма людей на водных объектах поселения за отчетный период Администрацией проведена следующая профилактическая работа:</w:t>
      </w:r>
    </w:p>
    <w:p w:rsidR="006928CB" w:rsidRPr="003356A4" w:rsidRDefault="006928CB" w:rsidP="00C9196F">
      <w:pPr>
        <w:spacing w:line="276" w:lineRule="auto"/>
        <w:ind w:firstLine="708"/>
        <w:jc w:val="both"/>
        <w:rPr>
          <w:sz w:val="28"/>
          <w:szCs w:val="28"/>
        </w:rPr>
      </w:pPr>
      <w:r w:rsidRPr="003356A4">
        <w:rPr>
          <w:sz w:val="28"/>
          <w:szCs w:val="28"/>
        </w:rPr>
        <w:lastRenderedPageBreak/>
        <w:t>- приняты нормативные правовые акты, которые обнародованы в установленном порядке на информационных стендах и на официальном интернет-сайте муниципального образования;</w:t>
      </w:r>
    </w:p>
    <w:p w:rsidR="006928CB" w:rsidRPr="005B6033" w:rsidRDefault="006928CB" w:rsidP="00C9196F">
      <w:pPr>
        <w:spacing w:line="276" w:lineRule="auto"/>
        <w:ind w:firstLine="708"/>
        <w:jc w:val="both"/>
        <w:rPr>
          <w:sz w:val="28"/>
          <w:szCs w:val="28"/>
        </w:rPr>
      </w:pPr>
      <w:r w:rsidRPr="005B6033">
        <w:rPr>
          <w:sz w:val="28"/>
          <w:szCs w:val="28"/>
        </w:rPr>
        <w:t xml:space="preserve">- в местах неорганизованного выхода людей на лед, выставлены  </w:t>
      </w:r>
      <w:r w:rsidR="005B6033" w:rsidRPr="005B6033">
        <w:rPr>
          <w:sz w:val="28"/>
          <w:szCs w:val="28"/>
        </w:rPr>
        <w:t xml:space="preserve">6 </w:t>
      </w:r>
      <w:r w:rsidRPr="005B6033">
        <w:rPr>
          <w:sz w:val="28"/>
          <w:szCs w:val="28"/>
        </w:rPr>
        <w:t>запрещающи</w:t>
      </w:r>
      <w:r w:rsidR="005B6033" w:rsidRPr="005B6033">
        <w:rPr>
          <w:sz w:val="28"/>
          <w:szCs w:val="28"/>
        </w:rPr>
        <w:t>х</w:t>
      </w:r>
      <w:r w:rsidRPr="005B6033">
        <w:rPr>
          <w:sz w:val="28"/>
          <w:szCs w:val="28"/>
        </w:rPr>
        <w:t xml:space="preserve"> знак</w:t>
      </w:r>
      <w:r w:rsidR="005B6033" w:rsidRPr="005B6033">
        <w:rPr>
          <w:sz w:val="28"/>
          <w:szCs w:val="28"/>
        </w:rPr>
        <w:t>ов</w:t>
      </w:r>
      <w:r w:rsidRPr="005B6033">
        <w:rPr>
          <w:sz w:val="28"/>
          <w:szCs w:val="28"/>
        </w:rPr>
        <w:t xml:space="preserve"> «Выход, выезд на лед запрещен!»;</w:t>
      </w:r>
    </w:p>
    <w:p w:rsidR="006928CB" w:rsidRPr="003356A4" w:rsidRDefault="006928CB" w:rsidP="00C9196F">
      <w:pPr>
        <w:spacing w:line="276" w:lineRule="auto"/>
        <w:ind w:firstLine="708"/>
        <w:jc w:val="both"/>
        <w:rPr>
          <w:sz w:val="28"/>
          <w:szCs w:val="28"/>
        </w:rPr>
      </w:pPr>
      <w:r w:rsidRPr="003356A4">
        <w:rPr>
          <w:sz w:val="28"/>
          <w:szCs w:val="28"/>
        </w:rPr>
        <w:t>- составлен график патрулирования на водных объектах. На отчетную дату  группой патрулирования осуществлены 5 рейдов.</w:t>
      </w:r>
    </w:p>
    <w:p w:rsidR="006928CB" w:rsidRPr="003356A4" w:rsidRDefault="006928CB" w:rsidP="00C9196F">
      <w:pPr>
        <w:spacing w:line="276" w:lineRule="auto"/>
        <w:ind w:firstLine="708"/>
        <w:jc w:val="both"/>
        <w:rPr>
          <w:sz w:val="28"/>
          <w:szCs w:val="28"/>
        </w:rPr>
      </w:pPr>
    </w:p>
    <w:p w:rsidR="006928CB" w:rsidRPr="003356A4" w:rsidRDefault="006928CB" w:rsidP="00C9196F">
      <w:pPr>
        <w:spacing w:line="276" w:lineRule="auto"/>
        <w:ind w:firstLine="708"/>
        <w:jc w:val="both"/>
        <w:rPr>
          <w:sz w:val="28"/>
          <w:szCs w:val="28"/>
        </w:rPr>
      </w:pPr>
      <w:r w:rsidRPr="003356A4">
        <w:rPr>
          <w:sz w:val="28"/>
          <w:szCs w:val="28"/>
        </w:rPr>
        <w:t>На территории Новоегорлыкского сельского поселения проживает 3936 человек, из которых 268 граждан не славянской национальности</w:t>
      </w:r>
      <w:r>
        <w:rPr>
          <w:sz w:val="28"/>
          <w:szCs w:val="28"/>
        </w:rPr>
        <w:t>.</w:t>
      </w:r>
      <w:r w:rsidRPr="003356A4">
        <w:rPr>
          <w:sz w:val="28"/>
          <w:szCs w:val="28"/>
        </w:rPr>
        <w:t xml:space="preserve"> </w:t>
      </w:r>
      <w:r w:rsidRPr="003356A4">
        <w:rPr>
          <w:rStyle w:val="FontStyle20"/>
          <w:sz w:val="28"/>
          <w:szCs w:val="28"/>
        </w:rPr>
        <w:t xml:space="preserve">В целях проведения работы по профилактике терроризма и экстремизма </w:t>
      </w:r>
      <w:r w:rsidRPr="003356A4">
        <w:rPr>
          <w:sz w:val="28"/>
          <w:szCs w:val="28"/>
        </w:rPr>
        <w:t>при Администрации Новоегорлыкского сельского поселения создана рабочая группа в согласованном составе по профилактике террористических угроз и недопущению межнациональных конфликтов. В отчетном периоде были проведены 2 заседания рабочей группы.</w:t>
      </w:r>
    </w:p>
    <w:p w:rsidR="006928CB" w:rsidRPr="003356A4" w:rsidRDefault="006928CB" w:rsidP="00C9196F">
      <w:pPr>
        <w:spacing w:line="276" w:lineRule="auto"/>
        <w:ind w:right="-143"/>
        <w:jc w:val="both"/>
        <w:rPr>
          <w:sz w:val="28"/>
          <w:szCs w:val="28"/>
        </w:rPr>
      </w:pPr>
      <w:r w:rsidRPr="003356A4">
        <w:rPr>
          <w:color w:val="C00000"/>
          <w:sz w:val="28"/>
          <w:szCs w:val="28"/>
        </w:rPr>
        <w:tab/>
      </w:r>
      <w:r w:rsidRPr="003356A4">
        <w:rPr>
          <w:sz w:val="28"/>
          <w:szCs w:val="28"/>
        </w:rPr>
        <w:t>За второе полугодие 2019 года партий, молодёжных организаций, религиозных объединений и неформальных группировок экстремистской направленности не установлено. Фактов вовлечения молодёжи в воинствующие исламские группировки, а также обучения несовершеннолетних религии вне рамок образовательной программы, проведения культовой религиозной деятельности не выявлено. Несовершеннолетних лиц, демонстрирующих фашистскую атрибутику и символику нет.</w:t>
      </w:r>
    </w:p>
    <w:p w:rsidR="006928CB" w:rsidRPr="003356A4" w:rsidRDefault="006928CB" w:rsidP="00C9196F">
      <w:pPr>
        <w:spacing w:line="276" w:lineRule="auto"/>
        <w:ind w:firstLine="708"/>
        <w:jc w:val="both"/>
        <w:rPr>
          <w:rStyle w:val="FontStyle20"/>
          <w:sz w:val="28"/>
          <w:szCs w:val="28"/>
        </w:rPr>
      </w:pPr>
      <w:r w:rsidRPr="003356A4">
        <w:rPr>
          <w:rStyle w:val="FontStyle20"/>
          <w:sz w:val="28"/>
          <w:szCs w:val="28"/>
        </w:rPr>
        <w:t>Преступления экстремистской направленности по мотивам расовой, религиозной либо национальной ненависти и вражды на территории поселения не совершались.</w:t>
      </w:r>
    </w:p>
    <w:p w:rsidR="006928CB" w:rsidRPr="003356A4" w:rsidRDefault="006928CB" w:rsidP="00C9196F">
      <w:pPr>
        <w:spacing w:line="276" w:lineRule="auto"/>
        <w:ind w:firstLine="708"/>
        <w:jc w:val="both"/>
        <w:rPr>
          <w:rStyle w:val="FontStyle20"/>
          <w:sz w:val="28"/>
          <w:szCs w:val="28"/>
        </w:rPr>
      </w:pPr>
      <w:r w:rsidRPr="003356A4">
        <w:rPr>
          <w:sz w:val="28"/>
          <w:szCs w:val="28"/>
        </w:rPr>
        <w:t>Таким образом, Администрацией Новоегорлыкского сельского поселения осуществляется комплексный, системный подход в организации работы по профилактике экстремизма и терроризма на территории поселения.</w:t>
      </w:r>
    </w:p>
    <w:p w:rsidR="006928CB" w:rsidRPr="003356A4" w:rsidRDefault="006928CB" w:rsidP="00C9196F">
      <w:pPr>
        <w:spacing w:line="276" w:lineRule="auto"/>
        <w:ind w:firstLine="708"/>
        <w:jc w:val="both"/>
        <w:rPr>
          <w:sz w:val="28"/>
          <w:szCs w:val="28"/>
        </w:rPr>
      </w:pPr>
      <w:r w:rsidRPr="003356A4">
        <w:rPr>
          <w:sz w:val="28"/>
          <w:szCs w:val="28"/>
        </w:rPr>
        <w:t xml:space="preserve">Территорию Новоегорлыкского сельского поселения обслуживает участковый уполномоченный полиции Сальского ОВД, майор полиции Хилько С.С.. Большую помощь по решению вопросов по профилактике терроризма и экстремизма оказывают члены народной дружины, представители национальных диаспор, культурных и общеобразовательных учреждений. Численность дружинников составляет 23 человека, в их обязанности входит патрулирование общественных мест, охрана памятников, оказание помощи участковому уполномоченному полиции. </w:t>
      </w:r>
    </w:p>
    <w:p w:rsidR="006928CB" w:rsidRPr="003356A4" w:rsidRDefault="006928CB" w:rsidP="00C9196F">
      <w:pPr>
        <w:spacing w:line="276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356A4">
        <w:rPr>
          <w:rFonts w:ascii="Times New Roman CYR" w:hAnsi="Times New Roman CYR" w:cs="Times New Roman CYR"/>
          <w:sz w:val="28"/>
          <w:szCs w:val="28"/>
        </w:rPr>
        <w:t xml:space="preserve">Администрацией Новоегорлыкского сельского поселения в отчетном периоде велась определенная работа и по осуществлению отдельных </w:t>
      </w:r>
      <w:r w:rsidRPr="003356A4">
        <w:rPr>
          <w:rFonts w:ascii="Times New Roman CYR" w:hAnsi="Times New Roman CYR" w:cs="Times New Roman CYR"/>
          <w:sz w:val="28"/>
          <w:szCs w:val="28"/>
        </w:rPr>
        <w:lastRenderedPageBreak/>
        <w:t xml:space="preserve">государственных полномочий. При плане 78,2 тыс. руб. исполнено 161 нотариальное действие, в результате в бюджет сельского поселения </w:t>
      </w:r>
      <w:bookmarkStart w:id="0" w:name="_GoBack"/>
      <w:bookmarkEnd w:id="0"/>
      <w:r w:rsidRPr="003356A4">
        <w:rPr>
          <w:rFonts w:ascii="Times New Roman CYR" w:hAnsi="Times New Roman CYR" w:cs="Times New Roman CYR"/>
          <w:sz w:val="28"/>
          <w:szCs w:val="28"/>
        </w:rPr>
        <w:t>поступили 54,0 тыс.руб., что составило 125,5 % к плановому показателю.</w:t>
      </w:r>
    </w:p>
    <w:p w:rsidR="006928CB" w:rsidRPr="002B284F" w:rsidRDefault="006928CB" w:rsidP="00C9196F">
      <w:pPr>
        <w:widowControl w:val="0"/>
        <w:autoSpaceDE w:val="0"/>
        <w:spacing w:line="276" w:lineRule="auto"/>
        <w:jc w:val="both"/>
        <w:rPr>
          <w:sz w:val="28"/>
          <w:szCs w:val="28"/>
          <w:lang w:eastAsia="ru-RU"/>
        </w:rPr>
      </w:pPr>
      <w:r w:rsidRPr="002B284F">
        <w:rPr>
          <w:rFonts w:ascii="Times New Roman CYR" w:hAnsi="Times New Roman CYR" w:cs="Times New Roman CYR"/>
          <w:sz w:val="28"/>
          <w:szCs w:val="28"/>
        </w:rPr>
        <w:t xml:space="preserve">          Администрацией ведется осуществление первичного воинского </w:t>
      </w:r>
      <w:r w:rsidRPr="002B284F">
        <w:rPr>
          <w:sz w:val="28"/>
          <w:szCs w:val="28"/>
          <w:lang w:eastAsia="ru-RU"/>
        </w:rPr>
        <w:t xml:space="preserve">учета граждан, пребывающих в запасе и граждан, подлежащих призыву на военную службу в вооруженные силы Российской Федерации </w:t>
      </w:r>
      <w:r w:rsidRPr="002B284F">
        <w:rPr>
          <w:i/>
          <w:sz w:val="28"/>
          <w:szCs w:val="28"/>
          <w:lang w:eastAsia="ru-RU"/>
        </w:rPr>
        <w:t>(в 2019 году призваны на срочную службу 1</w:t>
      </w:r>
      <w:r w:rsidR="002B284F" w:rsidRPr="002B284F">
        <w:rPr>
          <w:i/>
          <w:sz w:val="28"/>
          <w:szCs w:val="28"/>
          <w:lang w:eastAsia="ru-RU"/>
        </w:rPr>
        <w:t>7</w:t>
      </w:r>
      <w:r w:rsidRPr="002B284F">
        <w:rPr>
          <w:i/>
          <w:sz w:val="28"/>
          <w:szCs w:val="28"/>
          <w:lang w:eastAsia="ru-RU"/>
        </w:rPr>
        <w:t xml:space="preserve">чел.) </w:t>
      </w:r>
      <w:r w:rsidRPr="002B284F">
        <w:rPr>
          <w:sz w:val="28"/>
          <w:szCs w:val="28"/>
          <w:lang w:eastAsia="ru-RU"/>
        </w:rPr>
        <w:t>На воинском учете по состоянию на: 01.01.2019 года состоит 965 граждан, пребывающих в запасе, в том числе 42 офицера запаса.</w:t>
      </w:r>
    </w:p>
    <w:p w:rsidR="006928CB" w:rsidRPr="003356A4" w:rsidRDefault="006928CB" w:rsidP="00C9196F">
      <w:pPr>
        <w:spacing w:line="276" w:lineRule="auto"/>
        <w:ind w:firstLine="426"/>
        <w:jc w:val="both"/>
        <w:rPr>
          <w:sz w:val="28"/>
          <w:szCs w:val="28"/>
          <w:lang w:eastAsia="ru-RU"/>
        </w:rPr>
      </w:pPr>
      <w:r w:rsidRPr="003356A4">
        <w:rPr>
          <w:sz w:val="28"/>
          <w:szCs w:val="28"/>
          <w:lang w:eastAsia="ru-RU"/>
        </w:rPr>
        <w:t xml:space="preserve">  В отчетный период поставлено на воинский учет  3</w:t>
      </w:r>
      <w:r w:rsidR="002B284F">
        <w:rPr>
          <w:sz w:val="28"/>
          <w:szCs w:val="28"/>
          <w:lang w:eastAsia="ru-RU"/>
        </w:rPr>
        <w:t>2</w:t>
      </w:r>
      <w:r w:rsidRPr="003356A4">
        <w:rPr>
          <w:sz w:val="28"/>
          <w:szCs w:val="28"/>
          <w:lang w:eastAsia="ru-RU"/>
        </w:rPr>
        <w:t xml:space="preserve"> человек</w:t>
      </w:r>
      <w:r w:rsidR="002B284F">
        <w:rPr>
          <w:sz w:val="28"/>
          <w:szCs w:val="28"/>
          <w:lang w:eastAsia="ru-RU"/>
        </w:rPr>
        <w:t>а</w:t>
      </w:r>
      <w:r w:rsidRPr="003356A4">
        <w:rPr>
          <w:sz w:val="28"/>
          <w:szCs w:val="28"/>
          <w:lang w:eastAsia="ru-RU"/>
        </w:rPr>
        <w:t xml:space="preserve">, снято с воинского учета </w:t>
      </w:r>
      <w:r w:rsidR="002B284F">
        <w:rPr>
          <w:sz w:val="28"/>
          <w:szCs w:val="28"/>
          <w:lang w:eastAsia="ru-RU"/>
        </w:rPr>
        <w:t>3</w:t>
      </w:r>
      <w:r w:rsidRPr="003356A4">
        <w:rPr>
          <w:sz w:val="28"/>
          <w:szCs w:val="28"/>
          <w:lang w:eastAsia="ru-RU"/>
        </w:rPr>
        <w:t>2</w:t>
      </w:r>
      <w:r w:rsidR="002B284F">
        <w:rPr>
          <w:sz w:val="28"/>
          <w:szCs w:val="28"/>
          <w:lang w:eastAsia="ru-RU"/>
        </w:rPr>
        <w:t xml:space="preserve"> военнообязанных</w:t>
      </w:r>
      <w:r w:rsidRPr="003356A4">
        <w:rPr>
          <w:sz w:val="28"/>
          <w:szCs w:val="28"/>
          <w:lang w:eastAsia="ru-RU"/>
        </w:rPr>
        <w:t>, внесено 1</w:t>
      </w:r>
      <w:r w:rsidR="002B284F">
        <w:rPr>
          <w:sz w:val="28"/>
          <w:szCs w:val="28"/>
          <w:lang w:eastAsia="ru-RU"/>
        </w:rPr>
        <w:t>71</w:t>
      </w:r>
      <w:r w:rsidRPr="003356A4">
        <w:rPr>
          <w:sz w:val="28"/>
          <w:szCs w:val="28"/>
          <w:lang w:eastAsia="ru-RU"/>
        </w:rPr>
        <w:t xml:space="preserve"> изменени</w:t>
      </w:r>
      <w:r w:rsidR="002B284F">
        <w:rPr>
          <w:sz w:val="28"/>
          <w:szCs w:val="28"/>
          <w:lang w:eastAsia="ru-RU"/>
        </w:rPr>
        <w:t>е</w:t>
      </w:r>
      <w:r w:rsidRPr="003356A4">
        <w:rPr>
          <w:sz w:val="28"/>
          <w:szCs w:val="28"/>
          <w:lang w:eastAsia="ru-RU"/>
        </w:rPr>
        <w:t xml:space="preserve"> учетных данных граждан, подлежащих призыву, выдано для предоставления в Военный комиссариат </w:t>
      </w:r>
      <w:r w:rsidR="002B284F">
        <w:rPr>
          <w:sz w:val="28"/>
          <w:szCs w:val="28"/>
          <w:lang w:eastAsia="ru-RU"/>
        </w:rPr>
        <w:t>68</w:t>
      </w:r>
      <w:r w:rsidRPr="003356A4">
        <w:rPr>
          <w:sz w:val="28"/>
          <w:szCs w:val="28"/>
          <w:lang w:eastAsia="ru-RU"/>
        </w:rPr>
        <w:t xml:space="preserve"> справ</w:t>
      </w:r>
      <w:r w:rsidR="002B284F">
        <w:rPr>
          <w:sz w:val="28"/>
          <w:szCs w:val="28"/>
          <w:lang w:eastAsia="ru-RU"/>
        </w:rPr>
        <w:t>ок</w:t>
      </w:r>
      <w:r w:rsidRPr="003356A4">
        <w:rPr>
          <w:sz w:val="28"/>
          <w:szCs w:val="28"/>
          <w:lang w:eastAsia="ru-RU"/>
        </w:rPr>
        <w:t xml:space="preserve"> о составе семьи и характеристики.</w:t>
      </w:r>
    </w:p>
    <w:p w:rsidR="006928CB" w:rsidRPr="00275814" w:rsidRDefault="006928CB" w:rsidP="00C9196F">
      <w:pPr>
        <w:spacing w:line="276" w:lineRule="auto"/>
        <w:ind w:firstLine="426"/>
        <w:jc w:val="both"/>
        <w:rPr>
          <w:b/>
          <w:bCs/>
          <w:color w:val="C00000"/>
          <w:sz w:val="28"/>
          <w:szCs w:val="28"/>
        </w:rPr>
      </w:pPr>
    </w:p>
    <w:p w:rsidR="006928CB" w:rsidRPr="003356A4" w:rsidRDefault="006928CB" w:rsidP="00C9196F">
      <w:pPr>
        <w:spacing w:line="276" w:lineRule="auto"/>
        <w:jc w:val="both"/>
        <w:rPr>
          <w:sz w:val="28"/>
          <w:szCs w:val="28"/>
        </w:rPr>
      </w:pPr>
      <w:r w:rsidRPr="003356A4">
        <w:rPr>
          <w:sz w:val="28"/>
          <w:szCs w:val="28"/>
        </w:rPr>
        <w:t xml:space="preserve">           В сельском поселении работают  общественные организации - общественная комиссия по делам несовершеннолетних и защите их прав, орган территориального общественного самоуправления «Центральный»</w:t>
      </w:r>
      <w:r w:rsidR="005A1F97">
        <w:rPr>
          <w:sz w:val="28"/>
          <w:szCs w:val="28"/>
        </w:rPr>
        <w:t>, отделение ветеранов пограничной службы, первичная организация «Общества инвалидов» в с. Новый Егорлык.</w:t>
      </w:r>
      <w:r w:rsidRPr="003356A4">
        <w:rPr>
          <w:sz w:val="28"/>
          <w:szCs w:val="28"/>
        </w:rPr>
        <w:t xml:space="preserve"> </w:t>
      </w:r>
    </w:p>
    <w:p w:rsidR="006928CB" w:rsidRPr="006746D9" w:rsidRDefault="006928CB" w:rsidP="00C9196F">
      <w:pPr>
        <w:spacing w:line="276" w:lineRule="auto"/>
        <w:jc w:val="both"/>
        <w:rPr>
          <w:sz w:val="28"/>
          <w:szCs w:val="28"/>
        </w:rPr>
      </w:pPr>
      <w:r w:rsidRPr="00275814">
        <w:rPr>
          <w:color w:val="C00000"/>
          <w:sz w:val="28"/>
          <w:szCs w:val="28"/>
        </w:rPr>
        <w:t xml:space="preserve">           </w:t>
      </w:r>
      <w:r w:rsidRPr="006746D9">
        <w:rPr>
          <w:sz w:val="28"/>
          <w:szCs w:val="28"/>
        </w:rPr>
        <w:t>Несколько слов хотелось бы сказать  о работе общественной Комиссии по делам несовершеннолетних и защите их прав при Администрации Новоегорлыкского сельского поселения. В настоящее</w:t>
      </w:r>
      <w:r w:rsidR="006746D9" w:rsidRPr="006746D9">
        <w:rPr>
          <w:sz w:val="28"/>
          <w:szCs w:val="28"/>
        </w:rPr>
        <w:t xml:space="preserve"> время на учете состоят 6 семей</w:t>
      </w:r>
      <w:r w:rsidRPr="006746D9">
        <w:rPr>
          <w:sz w:val="28"/>
          <w:szCs w:val="28"/>
        </w:rPr>
        <w:t xml:space="preserve"> в которых проживают 20 несовершеннолетних. Во 2 полугодии 2019 года комиссия провела 6 заседаний, на которых были рассмотрены 13 дел на несовершеннолетних и их родителей, заслушаны 12 плановых вопросов. Систематически членами общественной комиссии составлялись акты обследования жилищных условий асоциальных  семей, контролировалась ситуация по успеваемости и посещаемости детей, состоящих в группе риска</w:t>
      </w:r>
      <w:r w:rsidR="006746D9" w:rsidRPr="006746D9">
        <w:rPr>
          <w:sz w:val="28"/>
          <w:szCs w:val="28"/>
        </w:rPr>
        <w:t xml:space="preserve">. </w:t>
      </w:r>
      <w:r w:rsidRPr="006746D9">
        <w:rPr>
          <w:sz w:val="28"/>
          <w:szCs w:val="28"/>
        </w:rPr>
        <w:t>В рамках операции «Подросток-2019»</w:t>
      </w:r>
      <w:r w:rsidR="00F07D7C">
        <w:rPr>
          <w:sz w:val="28"/>
          <w:szCs w:val="28"/>
        </w:rPr>
        <w:t xml:space="preserve"> и</w:t>
      </w:r>
      <w:r w:rsidRPr="006746D9">
        <w:rPr>
          <w:sz w:val="28"/>
          <w:szCs w:val="28"/>
        </w:rPr>
        <w:t xml:space="preserve"> «Занятость»  </w:t>
      </w:r>
      <w:r w:rsidRPr="00F07D7C">
        <w:rPr>
          <w:sz w:val="28"/>
          <w:szCs w:val="28"/>
        </w:rPr>
        <w:t>при содействии ООО «Аграрий»</w:t>
      </w:r>
      <w:r w:rsidR="003E76AC" w:rsidRPr="00F07D7C">
        <w:rPr>
          <w:sz w:val="28"/>
          <w:szCs w:val="28"/>
        </w:rPr>
        <w:t xml:space="preserve"> и ИП Липанов Алексей Александрович</w:t>
      </w:r>
      <w:r w:rsidRPr="00F07D7C">
        <w:rPr>
          <w:sz w:val="28"/>
          <w:szCs w:val="28"/>
        </w:rPr>
        <w:t xml:space="preserve"> было организовано временное трудоустройство </w:t>
      </w:r>
      <w:r w:rsidR="00F07D7C" w:rsidRPr="00F07D7C">
        <w:rPr>
          <w:sz w:val="28"/>
          <w:szCs w:val="28"/>
        </w:rPr>
        <w:t xml:space="preserve">10 </w:t>
      </w:r>
      <w:r w:rsidR="00F47C95">
        <w:rPr>
          <w:sz w:val="28"/>
          <w:szCs w:val="28"/>
        </w:rPr>
        <w:t>несове</w:t>
      </w:r>
      <w:r w:rsidR="00F07D7C" w:rsidRPr="00F07D7C">
        <w:rPr>
          <w:sz w:val="28"/>
          <w:szCs w:val="28"/>
        </w:rPr>
        <w:t>ршеннолетних на общую сумму 20,5 тыс.руб.</w:t>
      </w:r>
    </w:p>
    <w:p w:rsidR="006928CB" w:rsidRDefault="006928CB" w:rsidP="00C9196F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275814">
        <w:rPr>
          <w:color w:val="C00000"/>
          <w:sz w:val="28"/>
          <w:szCs w:val="28"/>
        </w:rPr>
        <w:t xml:space="preserve">  </w:t>
      </w:r>
      <w:r w:rsidRPr="006746D9">
        <w:rPr>
          <w:sz w:val="28"/>
          <w:szCs w:val="28"/>
        </w:rPr>
        <w:t>Для поддержки гражданских инициатив, с целью привлечения жителей к решению вопросов местного значения был создан орган территориального общественного самоуправления «Центральный». С участием активистов ТОСа проводились  работы по ремонту подвесного деревянного моста в</w:t>
      </w:r>
      <w:r w:rsidR="006746D9" w:rsidRPr="006746D9">
        <w:rPr>
          <w:sz w:val="28"/>
          <w:szCs w:val="28"/>
        </w:rPr>
        <w:t xml:space="preserve"> </w:t>
      </w:r>
      <w:r w:rsidRPr="006746D9">
        <w:rPr>
          <w:sz w:val="28"/>
          <w:szCs w:val="28"/>
        </w:rPr>
        <w:t>с.Новый Егорлык, месячники санитарной очистки, организован</w:t>
      </w:r>
      <w:r w:rsidR="006746D9">
        <w:rPr>
          <w:sz w:val="28"/>
          <w:szCs w:val="28"/>
        </w:rPr>
        <w:t>ы</w:t>
      </w:r>
      <w:r w:rsidRPr="006746D9">
        <w:rPr>
          <w:sz w:val="28"/>
          <w:szCs w:val="28"/>
          <w:shd w:val="clear" w:color="auto" w:fill="FFFFFF"/>
        </w:rPr>
        <w:t xml:space="preserve"> стимулирующи</w:t>
      </w:r>
      <w:r w:rsidR="006746D9">
        <w:rPr>
          <w:sz w:val="28"/>
          <w:szCs w:val="28"/>
          <w:shd w:val="clear" w:color="auto" w:fill="FFFFFF"/>
        </w:rPr>
        <w:t>е</w:t>
      </w:r>
      <w:r w:rsidRPr="006746D9">
        <w:rPr>
          <w:sz w:val="28"/>
          <w:szCs w:val="28"/>
          <w:shd w:val="clear" w:color="auto" w:fill="FFFFFF"/>
        </w:rPr>
        <w:t xml:space="preserve"> конкурс</w:t>
      </w:r>
      <w:r w:rsidR="006746D9">
        <w:rPr>
          <w:sz w:val="28"/>
          <w:szCs w:val="28"/>
          <w:shd w:val="clear" w:color="auto" w:fill="FFFFFF"/>
        </w:rPr>
        <w:t>ы</w:t>
      </w:r>
      <w:r w:rsidRPr="006746D9">
        <w:rPr>
          <w:sz w:val="28"/>
          <w:szCs w:val="28"/>
          <w:shd w:val="clear" w:color="auto" w:fill="FFFFFF"/>
        </w:rPr>
        <w:t> на звание "Лучшее подворье"</w:t>
      </w:r>
      <w:r w:rsidR="006746D9">
        <w:rPr>
          <w:sz w:val="28"/>
          <w:szCs w:val="28"/>
          <w:shd w:val="clear" w:color="auto" w:fill="FFFFFF"/>
        </w:rPr>
        <w:t xml:space="preserve"> и «Двор образцового содержания»</w:t>
      </w:r>
      <w:r w:rsidRPr="006746D9">
        <w:rPr>
          <w:sz w:val="28"/>
          <w:szCs w:val="28"/>
          <w:shd w:val="clear" w:color="auto" w:fill="FFFFFF"/>
        </w:rPr>
        <w:t>.</w:t>
      </w:r>
      <w:r w:rsidR="006746D9" w:rsidRPr="006746D9">
        <w:rPr>
          <w:sz w:val="28"/>
          <w:szCs w:val="28"/>
          <w:shd w:val="clear" w:color="auto" w:fill="FFFFFF"/>
        </w:rPr>
        <w:t xml:space="preserve"> По итогам муниципального этапа конкурса ТОС «Центральный» занял 2 место </w:t>
      </w:r>
      <w:r w:rsidR="006746D9">
        <w:rPr>
          <w:sz w:val="28"/>
          <w:szCs w:val="28"/>
          <w:shd w:val="clear" w:color="auto" w:fill="FFFFFF"/>
        </w:rPr>
        <w:t xml:space="preserve">среди органов местного самоуправления </w:t>
      </w:r>
      <w:r w:rsidR="006746D9">
        <w:rPr>
          <w:sz w:val="28"/>
          <w:szCs w:val="28"/>
          <w:shd w:val="clear" w:color="auto" w:fill="FFFFFF"/>
        </w:rPr>
        <w:lastRenderedPageBreak/>
        <w:t>Сальского района.</w:t>
      </w:r>
      <w:r w:rsidR="00DC0B04">
        <w:rPr>
          <w:sz w:val="28"/>
          <w:szCs w:val="28"/>
          <w:shd w:val="clear" w:color="auto" w:fill="FFFFFF"/>
        </w:rPr>
        <w:t xml:space="preserve"> Сумма призового фонда</w:t>
      </w:r>
      <w:r w:rsidR="0092224B">
        <w:rPr>
          <w:sz w:val="28"/>
          <w:szCs w:val="28"/>
          <w:shd w:val="clear" w:color="auto" w:fill="FFFFFF"/>
        </w:rPr>
        <w:t>, предусмотренного для целей благоустройства, составила 35 тыс.руб.</w:t>
      </w:r>
    </w:p>
    <w:p w:rsidR="006307F5" w:rsidRPr="006746D9" w:rsidRDefault="006307F5" w:rsidP="00C9196F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В 2019 году с просьбой оформления в муниципальную собственность земельного участка по ул. Быковской в администрацию сельского поселения обратились ветераны пограничной службы. Мы поддержали эту инициативу и оформили в муниципальную собственность земельный участок, общей площадью 784 кв.м. с присвоением ему адреса: ул. Быковского,11-а. Далее было принято решение благоустроить эту территорию, приняв участие в конкурсе по отбору проектов инициативного бюджетирования, проводимого Правительством РО</w:t>
      </w:r>
      <w:r w:rsidR="006E2D24">
        <w:rPr>
          <w:sz w:val="28"/>
          <w:szCs w:val="28"/>
          <w:shd w:val="clear" w:color="auto" w:fill="FFFFFF"/>
        </w:rPr>
        <w:t>. Наш проект «Благоустройство мемориального объект</w:t>
      </w:r>
      <w:r w:rsidR="003E76AC">
        <w:rPr>
          <w:sz w:val="28"/>
          <w:szCs w:val="28"/>
          <w:shd w:val="clear" w:color="auto" w:fill="FFFFFF"/>
        </w:rPr>
        <w:t>а</w:t>
      </w:r>
      <w:r w:rsidR="006E2D24">
        <w:rPr>
          <w:sz w:val="28"/>
          <w:szCs w:val="28"/>
          <w:shd w:val="clear" w:color="auto" w:fill="FFFFFF"/>
        </w:rPr>
        <w:t xml:space="preserve"> воинам-интернационалистам, погибшим в локальных войнах и военных конфликтах «Аллея воинской Славы», к сожалению, из-за отсутствия экспертизы к изготовленному проекту не прошел конкурсный отбор. Но мы не отказываемся от его реализации, так как считаем его важным и нужным для наших жителей, и в этом году будем входить в конкурсный отбор с двумя проектами инициативного бюджетирования.</w:t>
      </w:r>
      <w:r w:rsidR="003E76AC">
        <w:rPr>
          <w:sz w:val="28"/>
          <w:szCs w:val="28"/>
          <w:shd w:val="clear" w:color="auto" w:fill="FFFFFF"/>
        </w:rPr>
        <w:t xml:space="preserve"> Пользуясь случаем, хочу поблагодарить ИП Главу КФХ Светличную И.В., оплатившую полную стоимость проекта «Аллеи воинской Славы» в сумме 25 тыс.руб., а так же индивидуальных предпринимателей </w:t>
      </w:r>
      <w:r w:rsidR="009D177E">
        <w:rPr>
          <w:sz w:val="28"/>
          <w:szCs w:val="28"/>
          <w:shd w:val="clear" w:color="auto" w:fill="FFFFFF"/>
        </w:rPr>
        <w:t>Жаворонок Д.С., Криворотова В.Н., Краснокутского В.В., Войтенок И.Ф.,</w:t>
      </w:r>
      <w:r w:rsidR="003E76AC">
        <w:rPr>
          <w:sz w:val="28"/>
          <w:szCs w:val="28"/>
          <w:shd w:val="clear" w:color="auto" w:fill="FFFFFF"/>
        </w:rPr>
        <w:t xml:space="preserve"> руководител</w:t>
      </w:r>
      <w:r w:rsidR="009D177E">
        <w:rPr>
          <w:sz w:val="28"/>
          <w:szCs w:val="28"/>
          <w:shd w:val="clear" w:color="auto" w:fill="FFFFFF"/>
        </w:rPr>
        <w:t>ей</w:t>
      </w:r>
      <w:r w:rsidR="003E76AC">
        <w:rPr>
          <w:sz w:val="28"/>
          <w:szCs w:val="28"/>
          <w:shd w:val="clear" w:color="auto" w:fill="FFFFFF"/>
        </w:rPr>
        <w:t xml:space="preserve"> СПК(СА) «Русь» Ломинога </w:t>
      </w:r>
      <w:r w:rsidR="009D177E">
        <w:rPr>
          <w:sz w:val="28"/>
          <w:szCs w:val="28"/>
          <w:shd w:val="clear" w:color="auto" w:fill="FFFFFF"/>
        </w:rPr>
        <w:t xml:space="preserve"> А.И. и ООО «Русь» Ломинога С.Н., подтвердивших готовность финансового участия в проекте гарантийными письмами.</w:t>
      </w:r>
    </w:p>
    <w:p w:rsidR="0003217E" w:rsidRPr="0003217E" w:rsidRDefault="006928CB" w:rsidP="00C9196F">
      <w:pPr>
        <w:pStyle w:val="af5"/>
        <w:spacing w:line="276" w:lineRule="auto"/>
        <w:jc w:val="both"/>
        <w:rPr>
          <w:sz w:val="28"/>
          <w:szCs w:val="28"/>
        </w:rPr>
      </w:pPr>
      <w:r w:rsidRPr="00275814">
        <w:rPr>
          <w:color w:val="C00000"/>
          <w:sz w:val="28"/>
          <w:szCs w:val="28"/>
        </w:rPr>
        <w:t xml:space="preserve">          </w:t>
      </w:r>
      <w:r w:rsidRPr="0003217E">
        <w:rPr>
          <w:sz w:val="28"/>
          <w:szCs w:val="28"/>
        </w:rPr>
        <w:t>Одним из значимых вопросов местного значения является организация</w:t>
      </w:r>
      <w:r w:rsidR="0003217E" w:rsidRPr="0003217E">
        <w:rPr>
          <w:sz w:val="28"/>
          <w:szCs w:val="28"/>
        </w:rPr>
        <w:t xml:space="preserve"> спорта и</w:t>
      </w:r>
      <w:r w:rsidRPr="0003217E">
        <w:rPr>
          <w:sz w:val="28"/>
          <w:szCs w:val="28"/>
        </w:rPr>
        <w:t xml:space="preserve"> физической культуры </w:t>
      </w:r>
      <w:r w:rsidR="0003217E" w:rsidRPr="0003217E">
        <w:rPr>
          <w:sz w:val="28"/>
          <w:szCs w:val="28"/>
        </w:rPr>
        <w:t>на селе, и так же повышение культурного уровня населения.</w:t>
      </w:r>
    </w:p>
    <w:p w:rsidR="0003217E" w:rsidRDefault="00E3789C" w:rsidP="00C9196F">
      <w:pPr>
        <w:pStyle w:val="af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3217E" w:rsidRPr="0003217E">
        <w:rPr>
          <w:sz w:val="28"/>
          <w:szCs w:val="28"/>
        </w:rPr>
        <w:t>Так в отчетном периоде 2019 года на территории населенных пунктов были проведены следующие мероприятия:</w:t>
      </w:r>
    </w:p>
    <w:p w:rsidR="00E3789C" w:rsidRDefault="00E3789C" w:rsidP="00C9196F">
      <w:pPr>
        <w:pStyle w:val="af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- 13 июля спортивной рыбалкой новоегорлычане отметили День рыбака.</w:t>
      </w:r>
      <w:r w:rsidRPr="00E3789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4751B9" w:rsidRPr="004751B9">
        <w:rPr>
          <w:color w:val="000000"/>
          <w:sz w:val="28"/>
          <w:szCs w:val="28"/>
          <w:shd w:val="clear" w:color="auto" w:fill="FFFFFF"/>
        </w:rPr>
        <w:t>Победителям рыбной ловли и номинац</w:t>
      </w:r>
      <w:r w:rsidR="009D177E">
        <w:rPr>
          <w:color w:val="000000"/>
          <w:sz w:val="28"/>
          <w:szCs w:val="28"/>
          <w:shd w:val="clear" w:color="auto" w:fill="FFFFFF"/>
        </w:rPr>
        <w:t>ий были вручены ценные подарки от</w:t>
      </w:r>
      <w:r w:rsidR="004751B9" w:rsidRPr="004751B9">
        <w:rPr>
          <w:color w:val="000000"/>
          <w:sz w:val="28"/>
          <w:szCs w:val="28"/>
          <w:shd w:val="clear" w:color="auto" w:fill="FFFFFF"/>
        </w:rPr>
        <w:t xml:space="preserve"> «Общества охотников и рыболовов Сальского района»</w:t>
      </w:r>
      <w:r w:rsidR="009D177E">
        <w:rPr>
          <w:color w:val="000000"/>
          <w:sz w:val="28"/>
          <w:szCs w:val="28"/>
          <w:shd w:val="clear" w:color="auto" w:fill="FFFFFF"/>
        </w:rPr>
        <w:t>, ИП Главы КФХ Светличной И.В., ИП Войтенок И.Ф.</w:t>
      </w:r>
      <w:r w:rsidR="004751B9" w:rsidRPr="004751B9">
        <w:rPr>
          <w:color w:val="000000"/>
          <w:sz w:val="28"/>
          <w:szCs w:val="28"/>
          <w:shd w:val="clear" w:color="auto" w:fill="FFFFFF"/>
        </w:rPr>
        <w:t xml:space="preserve"> </w:t>
      </w:r>
      <w:r w:rsidR="004751B9">
        <w:rPr>
          <w:color w:val="000000"/>
          <w:sz w:val="28"/>
          <w:szCs w:val="28"/>
          <w:shd w:val="clear" w:color="auto" w:fill="FFFFFF"/>
        </w:rPr>
        <w:t>Е</w:t>
      </w:r>
      <w:r w:rsidR="004751B9" w:rsidRPr="004751B9">
        <w:rPr>
          <w:color w:val="000000"/>
          <w:sz w:val="28"/>
          <w:szCs w:val="28"/>
          <w:shd w:val="clear" w:color="auto" w:fill="FFFFFF"/>
        </w:rPr>
        <w:t>ще одн</w:t>
      </w:r>
      <w:r w:rsidR="004751B9">
        <w:rPr>
          <w:color w:val="000000"/>
          <w:sz w:val="28"/>
          <w:szCs w:val="28"/>
          <w:shd w:val="clear" w:color="auto" w:fill="FFFFFF"/>
        </w:rPr>
        <w:t xml:space="preserve">им </w:t>
      </w:r>
      <w:r w:rsidR="004751B9" w:rsidRPr="004751B9">
        <w:rPr>
          <w:color w:val="000000"/>
          <w:sz w:val="28"/>
          <w:szCs w:val="28"/>
          <w:shd w:val="clear" w:color="auto" w:fill="FFFFFF"/>
        </w:rPr>
        <w:t>ярк</w:t>
      </w:r>
      <w:r w:rsidR="004751B9">
        <w:rPr>
          <w:color w:val="000000"/>
          <w:sz w:val="28"/>
          <w:szCs w:val="28"/>
          <w:shd w:val="clear" w:color="auto" w:fill="FFFFFF"/>
        </w:rPr>
        <w:t>им</w:t>
      </w:r>
      <w:r w:rsidR="004751B9" w:rsidRPr="004751B9">
        <w:rPr>
          <w:color w:val="000000"/>
          <w:sz w:val="28"/>
          <w:szCs w:val="28"/>
          <w:shd w:val="clear" w:color="auto" w:fill="FFFFFF"/>
        </w:rPr>
        <w:t xml:space="preserve"> событие</w:t>
      </w:r>
      <w:r w:rsidR="004751B9">
        <w:rPr>
          <w:color w:val="000000"/>
          <w:sz w:val="28"/>
          <w:szCs w:val="28"/>
          <w:shd w:val="clear" w:color="auto" w:fill="FFFFFF"/>
        </w:rPr>
        <w:t xml:space="preserve">м стало </w:t>
      </w:r>
      <w:r w:rsidR="004751B9" w:rsidRPr="004751B9">
        <w:rPr>
          <w:color w:val="000000"/>
          <w:sz w:val="28"/>
          <w:szCs w:val="28"/>
          <w:shd w:val="clear" w:color="auto" w:fill="FFFFFF"/>
        </w:rPr>
        <w:t xml:space="preserve"> катание на моторных лодках, которое организовал для односельчан старший госинспектор Сальского участка ФКУ Центр ГИМС МЧС РФ по РО Лохманов Александр Викторович.</w:t>
      </w:r>
    </w:p>
    <w:p w:rsidR="00E3789C" w:rsidRPr="00E3789C" w:rsidRDefault="00E3789C" w:rsidP="00C9196F">
      <w:pPr>
        <w:pStyle w:val="af5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</w:t>
      </w:r>
      <w:r w:rsidRPr="00E3789C">
        <w:rPr>
          <w:sz w:val="28"/>
          <w:szCs w:val="28"/>
        </w:rPr>
        <w:t xml:space="preserve">- 19 октября уже традиционно </w:t>
      </w:r>
      <w:r w:rsidR="009D177E">
        <w:rPr>
          <w:sz w:val="28"/>
          <w:szCs w:val="28"/>
        </w:rPr>
        <w:t xml:space="preserve">ко Дню села </w:t>
      </w:r>
      <w:r w:rsidRPr="00E3789C">
        <w:rPr>
          <w:sz w:val="28"/>
          <w:szCs w:val="28"/>
        </w:rPr>
        <w:t xml:space="preserve">стартовал Велопробег. </w:t>
      </w:r>
      <w:r w:rsidRPr="00E3789C">
        <w:rPr>
          <w:color w:val="000000"/>
          <w:sz w:val="28"/>
          <w:szCs w:val="28"/>
          <w:shd w:val="clear" w:color="auto" w:fill="FFFFFF"/>
        </w:rPr>
        <w:t>С каждым годом растёт количество постоянных его участников, так как велопробег представляет собой яркое шествие на велосипедах по улицам села в колонне, украшенной флагами и шарами в цветах российского триколора.</w:t>
      </w:r>
      <w:r w:rsidR="009D177E">
        <w:rPr>
          <w:color w:val="000000"/>
          <w:sz w:val="28"/>
          <w:szCs w:val="28"/>
          <w:shd w:val="clear" w:color="auto" w:fill="FFFFFF"/>
        </w:rPr>
        <w:t xml:space="preserve"> Спонсор мероприятия ИП Глава КФХ Светличная И.В.</w:t>
      </w:r>
    </w:p>
    <w:p w:rsidR="004751B9" w:rsidRPr="004751B9" w:rsidRDefault="00E3789C" w:rsidP="00C9196F">
      <w:pPr>
        <w:pStyle w:val="af5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    </w:t>
      </w:r>
      <w:r w:rsidRPr="00E3789C">
        <w:rPr>
          <w:color w:val="000000"/>
          <w:sz w:val="28"/>
          <w:szCs w:val="28"/>
          <w:shd w:val="clear" w:color="auto" w:fill="FFFFFF"/>
        </w:rPr>
        <w:t>- Велопробег сменил общесельский праздник, посвященный Дню рождения с. Новый Егорлык. Новинкой торжества стал парад «Визитных карточек» предприятий и учреждений всех форм собственности, что стало изюминкой и стартом для начала концерта</w:t>
      </w:r>
      <w:r w:rsidR="004751B9">
        <w:rPr>
          <w:color w:val="000000"/>
          <w:sz w:val="28"/>
          <w:szCs w:val="28"/>
          <w:shd w:val="clear" w:color="auto" w:fill="FFFFFF"/>
        </w:rPr>
        <w:t>.</w:t>
      </w:r>
      <w:r w:rsidRPr="00E3789C">
        <w:rPr>
          <w:color w:val="000000"/>
          <w:sz w:val="28"/>
          <w:szCs w:val="28"/>
          <w:shd w:val="clear" w:color="auto" w:fill="FFFFFF"/>
        </w:rPr>
        <w:t> </w:t>
      </w:r>
      <w:r w:rsidR="009D177E" w:rsidRPr="009D177E">
        <w:rPr>
          <w:color w:val="000000"/>
          <w:sz w:val="28"/>
          <w:szCs w:val="28"/>
        </w:rPr>
        <w:t xml:space="preserve">Выражаем благодарность за финансовую поддержку </w:t>
      </w:r>
      <w:r w:rsidR="009D177E" w:rsidRPr="009D177E">
        <w:rPr>
          <w:color w:val="000000"/>
          <w:sz w:val="28"/>
          <w:szCs w:val="28"/>
          <w:shd w:val="clear" w:color="auto" w:fill="FFFFFF"/>
        </w:rPr>
        <w:t>СПК (СА) «Русь»,</w:t>
      </w:r>
      <w:r w:rsidR="009D177E" w:rsidRPr="009D177E">
        <w:rPr>
          <w:color w:val="000000"/>
          <w:sz w:val="28"/>
          <w:szCs w:val="28"/>
        </w:rPr>
        <w:t xml:space="preserve"> ИП глава КФХ Светличной Ирине Викторовне, </w:t>
      </w:r>
      <w:r w:rsidR="009D177E" w:rsidRPr="009D177E">
        <w:rPr>
          <w:color w:val="000000"/>
          <w:sz w:val="28"/>
          <w:szCs w:val="28"/>
          <w:shd w:val="clear" w:color="auto" w:fill="FFFFFF"/>
        </w:rPr>
        <w:t>Жаворонок Дмитрию Сергеевичу, Репа Андрею Ивановичу, Краснокутскому Владимиру Викторовичу, Ковалько Сергею Викторовичу, Лысенко  Георгию Викторовичу, Лысенко Александру Викторовичу,</w:t>
      </w:r>
      <w:r w:rsidR="009D177E" w:rsidRPr="009D177E">
        <w:rPr>
          <w:color w:val="000000"/>
          <w:sz w:val="28"/>
          <w:szCs w:val="28"/>
        </w:rPr>
        <w:t xml:space="preserve"> </w:t>
      </w:r>
      <w:r w:rsidR="009D177E" w:rsidRPr="009D177E">
        <w:rPr>
          <w:color w:val="000000"/>
          <w:sz w:val="28"/>
          <w:szCs w:val="28"/>
          <w:shd w:val="clear" w:color="auto" w:fill="FFFFFF"/>
        </w:rPr>
        <w:t>Садах Владимиру Викторовичу.</w:t>
      </w:r>
    </w:p>
    <w:p w:rsidR="00E3789C" w:rsidRPr="0003217E" w:rsidRDefault="00E3789C" w:rsidP="00C9196F">
      <w:pPr>
        <w:pStyle w:val="af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E3789C">
        <w:rPr>
          <w:sz w:val="28"/>
          <w:szCs w:val="28"/>
          <w:shd w:val="clear" w:color="auto" w:fill="FFFFFF"/>
        </w:rPr>
        <w:t>17 декабря уже традиционно для селян с ограниченными возможностями в фойе отремонтированного сельского Дома культуры был проведен огонек с чаепитием «Дарите доброту сердец!»</w:t>
      </w:r>
      <w:r w:rsidR="004751B9">
        <w:rPr>
          <w:sz w:val="28"/>
          <w:szCs w:val="28"/>
          <w:shd w:val="clear" w:color="auto" w:fill="FFFFFF"/>
        </w:rPr>
        <w:t xml:space="preserve"> </w:t>
      </w:r>
      <w:r w:rsidR="006178A0">
        <w:rPr>
          <w:sz w:val="28"/>
          <w:szCs w:val="28"/>
          <w:shd w:val="clear" w:color="auto" w:fill="FFFFFF"/>
        </w:rPr>
        <w:t xml:space="preserve">Благодарим спонсора </w:t>
      </w:r>
      <w:r w:rsidR="006178A0" w:rsidRPr="006178A0">
        <w:rPr>
          <w:color w:val="000000"/>
          <w:sz w:val="28"/>
          <w:szCs w:val="28"/>
          <w:shd w:val="clear" w:color="auto" w:fill="FFFFFF"/>
        </w:rPr>
        <w:t xml:space="preserve"> </w:t>
      </w:r>
      <w:r w:rsidR="006178A0">
        <w:rPr>
          <w:color w:val="000000"/>
          <w:sz w:val="28"/>
          <w:szCs w:val="28"/>
          <w:shd w:val="clear" w:color="auto" w:fill="FFFFFF"/>
        </w:rPr>
        <w:t xml:space="preserve">мероприятия </w:t>
      </w:r>
      <w:r w:rsidR="006178A0" w:rsidRPr="009D177E">
        <w:rPr>
          <w:color w:val="000000"/>
          <w:sz w:val="28"/>
          <w:szCs w:val="28"/>
          <w:shd w:val="clear" w:color="auto" w:fill="FFFFFF"/>
        </w:rPr>
        <w:t>Ковалько Серге</w:t>
      </w:r>
      <w:r w:rsidR="006178A0">
        <w:rPr>
          <w:color w:val="000000"/>
          <w:sz w:val="28"/>
          <w:szCs w:val="28"/>
          <w:shd w:val="clear" w:color="auto" w:fill="FFFFFF"/>
        </w:rPr>
        <w:t>я</w:t>
      </w:r>
      <w:r w:rsidR="006178A0" w:rsidRPr="009D177E">
        <w:rPr>
          <w:color w:val="000000"/>
          <w:sz w:val="28"/>
          <w:szCs w:val="28"/>
          <w:shd w:val="clear" w:color="auto" w:fill="FFFFFF"/>
        </w:rPr>
        <w:t xml:space="preserve"> Викторович</w:t>
      </w:r>
      <w:r w:rsidR="006178A0">
        <w:rPr>
          <w:color w:val="000000"/>
          <w:sz w:val="28"/>
          <w:szCs w:val="28"/>
          <w:shd w:val="clear" w:color="auto" w:fill="FFFFFF"/>
        </w:rPr>
        <w:t>а.</w:t>
      </w:r>
    </w:p>
    <w:p w:rsidR="006928CB" w:rsidRPr="00275814" w:rsidRDefault="006928CB" w:rsidP="00C9196F">
      <w:pPr>
        <w:pStyle w:val="af5"/>
        <w:spacing w:line="276" w:lineRule="auto"/>
        <w:jc w:val="both"/>
        <w:rPr>
          <w:color w:val="C00000"/>
          <w:sz w:val="28"/>
          <w:szCs w:val="28"/>
        </w:rPr>
      </w:pPr>
      <w:r w:rsidRPr="00275814">
        <w:rPr>
          <w:color w:val="C00000"/>
          <w:sz w:val="28"/>
          <w:szCs w:val="28"/>
        </w:rPr>
        <w:t xml:space="preserve"> </w:t>
      </w:r>
    </w:p>
    <w:p w:rsidR="006178A0" w:rsidRPr="006178A0" w:rsidRDefault="006928CB" w:rsidP="00C9196F">
      <w:pPr>
        <w:shd w:val="clear" w:color="auto" w:fill="FFFFFF"/>
        <w:suppressAutoHyphens w:val="0"/>
        <w:spacing w:line="276" w:lineRule="auto"/>
        <w:jc w:val="both"/>
        <w:rPr>
          <w:sz w:val="28"/>
          <w:szCs w:val="28"/>
        </w:rPr>
      </w:pPr>
      <w:r w:rsidRPr="00275814">
        <w:rPr>
          <w:color w:val="C00000"/>
          <w:sz w:val="28"/>
          <w:szCs w:val="28"/>
          <w:lang w:eastAsia="ru-RU"/>
        </w:rPr>
        <w:t>  </w:t>
      </w:r>
      <w:r w:rsidRPr="00275814">
        <w:rPr>
          <w:color w:val="C00000"/>
          <w:sz w:val="28"/>
          <w:szCs w:val="28"/>
        </w:rPr>
        <w:t xml:space="preserve">    </w:t>
      </w:r>
      <w:r w:rsidR="006178A0" w:rsidRPr="006178A0">
        <w:rPr>
          <w:rStyle w:val="af"/>
          <w:b w:val="0"/>
          <w:iCs/>
          <w:color w:val="000000"/>
          <w:sz w:val="28"/>
          <w:szCs w:val="28"/>
          <w:bdr w:val="none" w:sz="0" w:space="0" w:color="auto" w:frame="1"/>
        </w:rPr>
        <w:t>Сельский дом культуры сегодня – один и немногих доступных источников приятных эмоций. Сюда люди могут прийти отдохнуть, отвлечься от повседневных дел. Для селян это особенно важно. Поэтому Администрацией поселения было принято решение в качестве приоритетного проекта выбрать капитальный ремонт Дома культуры села  Новый Егорлык</w:t>
      </w:r>
      <w:r w:rsidR="006178A0">
        <w:rPr>
          <w:rStyle w:val="af"/>
          <w:b w:val="0"/>
          <w:iCs/>
          <w:color w:val="000000"/>
          <w:sz w:val="28"/>
          <w:szCs w:val="28"/>
          <w:bdr w:val="none" w:sz="0" w:space="0" w:color="auto" w:frame="1"/>
        </w:rPr>
        <w:t>, который был</w:t>
      </w:r>
      <w:r w:rsidR="006178A0" w:rsidRPr="006178A0">
        <w:rPr>
          <w:sz w:val="28"/>
          <w:szCs w:val="28"/>
          <w:shd w:val="clear" w:color="auto" w:fill="FFFFFF"/>
        </w:rPr>
        <w:t xml:space="preserve"> осуществлен в рамках реализации государственной программы Ростовской области "Развитие культуры и туризма"</w:t>
      </w:r>
      <w:r w:rsidR="00E86D63">
        <w:rPr>
          <w:sz w:val="28"/>
          <w:szCs w:val="28"/>
          <w:shd w:val="clear" w:color="auto" w:fill="FFFFFF"/>
        </w:rPr>
        <w:t>, и</w:t>
      </w:r>
      <w:r w:rsidR="006178A0" w:rsidRPr="006178A0">
        <w:rPr>
          <w:sz w:val="28"/>
          <w:szCs w:val="28"/>
          <w:shd w:val="clear" w:color="auto" w:fill="FFFFFF"/>
        </w:rPr>
        <w:t xml:space="preserve"> на что из областного бюджета было выделено 10 852 642,51 руб.</w:t>
      </w:r>
      <w:r w:rsidR="00E86D63">
        <w:rPr>
          <w:sz w:val="28"/>
          <w:szCs w:val="28"/>
          <w:shd w:val="clear" w:color="auto" w:fill="FFFFFF"/>
        </w:rPr>
        <w:t>,</w:t>
      </w:r>
      <w:r w:rsidR="006178A0" w:rsidRPr="006178A0">
        <w:rPr>
          <w:sz w:val="28"/>
          <w:szCs w:val="28"/>
          <w:shd w:val="clear" w:color="auto" w:fill="FFFFFF"/>
        </w:rPr>
        <w:t xml:space="preserve"> и</w:t>
      </w:r>
      <w:r w:rsidR="00E86D63">
        <w:rPr>
          <w:sz w:val="28"/>
          <w:szCs w:val="28"/>
          <w:shd w:val="clear" w:color="auto" w:fill="FFFFFF"/>
        </w:rPr>
        <w:t>з</w:t>
      </w:r>
      <w:r w:rsidR="006178A0" w:rsidRPr="006178A0">
        <w:rPr>
          <w:sz w:val="28"/>
          <w:szCs w:val="28"/>
          <w:shd w:val="clear" w:color="auto" w:fill="FFFFFF"/>
        </w:rPr>
        <w:t xml:space="preserve"> местного бюджета</w:t>
      </w:r>
      <w:r w:rsidR="00E86D63">
        <w:rPr>
          <w:sz w:val="28"/>
          <w:szCs w:val="28"/>
          <w:shd w:val="clear" w:color="auto" w:fill="FFFFFF"/>
        </w:rPr>
        <w:t xml:space="preserve"> около</w:t>
      </w:r>
      <w:r w:rsidR="006178A0" w:rsidRPr="006178A0">
        <w:rPr>
          <w:sz w:val="28"/>
          <w:szCs w:val="28"/>
          <w:shd w:val="clear" w:color="auto" w:fill="FFFFFF"/>
        </w:rPr>
        <w:t xml:space="preserve"> 880 тыс. рублей. </w:t>
      </w:r>
      <w:r w:rsidR="006178A0" w:rsidRPr="006178A0">
        <w:rPr>
          <w:bCs/>
          <w:sz w:val="28"/>
          <w:szCs w:val="28"/>
        </w:rPr>
        <w:t>Как видите, все это стоило  серьезных денег… Уверен, что это понимают и взрослые и дети, поэтому надеюсь, что мы сбережем эту красоту на долгие  годы…</w:t>
      </w:r>
    </w:p>
    <w:p w:rsidR="006178A0" w:rsidRPr="00E86D63" w:rsidRDefault="006178A0" w:rsidP="00C9196F">
      <w:pPr>
        <w:spacing w:before="150" w:after="150" w:line="276" w:lineRule="auto"/>
        <w:ind w:firstLine="851"/>
        <w:jc w:val="both"/>
        <w:rPr>
          <w:bCs/>
          <w:sz w:val="28"/>
          <w:szCs w:val="28"/>
        </w:rPr>
      </w:pPr>
      <w:r w:rsidRPr="006178A0">
        <w:rPr>
          <w:sz w:val="28"/>
          <w:szCs w:val="28"/>
          <w:shd w:val="clear" w:color="auto" w:fill="FFFFFF"/>
        </w:rPr>
        <w:t xml:space="preserve">  </w:t>
      </w:r>
      <w:r w:rsidRPr="006178A0">
        <w:rPr>
          <w:bCs/>
          <w:sz w:val="28"/>
          <w:szCs w:val="28"/>
        </w:rPr>
        <w:t xml:space="preserve">Позвольте мне от имени всех новоегорлычан выразить благодарность Правительству Ростовской области и лично Губернатору Василию Юрьевичу Голубеву  за программу, дающую реальную возможность решить такой важный для селян вопрос…  </w:t>
      </w:r>
      <w:r w:rsidRPr="006178A0">
        <w:rPr>
          <w:sz w:val="28"/>
          <w:szCs w:val="28"/>
          <w:shd w:val="clear" w:color="auto" w:fill="FFFFFF"/>
        </w:rPr>
        <w:t xml:space="preserve">Мы благодарим Министерство культуры Ростовской области, которое изыскало возможность и средства включить в программу именно наш объект. </w:t>
      </w:r>
      <w:r w:rsidRPr="006178A0">
        <w:rPr>
          <w:bCs/>
          <w:sz w:val="28"/>
          <w:szCs w:val="28"/>
        </w:rPr>
        <w:t>Особенно приятно, что удалось реализовать задуманное в 2019 году, который объявлен в Ростовской области Годом народного творчества!</w:t>
      </w:r>
    </w:p>
    <w:p w:rsidR="006178A0" w:rsidRPr="006178A0" w:rsidRDefault="006178A0" w:rsidP="00C9196F">
      <w:pPr>
        <w:spacing w:line="276" w:lineRule="auto"/>
        <w:ind w:firstLine="851"/>
        <w:jc w:val="both"/>
        <w:rPr>
          <w:sz w:val="28"/>
          <w:szCs w:val="28"/>
        </w:rPr>
      </w:pPr>
      <w:r w:rsidRPr="006178A0">
        <w:rPr>
          <w:sz w:val="28"/>
          <w:szCs w:val="28"/>
        </w:rPr>
        <w:t xml:space="preserve">Немало усилий для того, чтобы наш Дом культуры приобрел современный вид, приложил глава Администрации Сальского района Владимир Ильич Березовский. Благодаря его умелому руководству и слаженной работе Управления культуры Сальского района проделана огромная работа, и, как результат - проведение капитального ремонта на высоком уровне. </w:t>
      </w:r>
    </w:p>
    <w:p w:rsidR="006178A0" w:rsidRPr="006178A0" w:rsidRDefault="006178A0" w:rsidP="00C9196F">
      <w:pPr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6178A0">
        <w:rPr>
          <w:sz w:val="28"/>
          <w:szCs w:val="28"/>
        </w:rPr>
        <w:lastRenderedPageBreak/>
        <w:t xml:space="preserve">Хочу поблагодарить и базовое хозяйство СПК(СА) «Русь» в лице Александра Ивановича Ломинога, которое тоже не осталось в стороне и оказывало помощь на протяжении всего периода ремонтных работ.  </w:t>
      </w:r>
    </w:p>
    <w:p w:rsidR="006178A0" w:rsidRPr="006178A0" w:rsidRDefault="006178A0" w:rsidP="00C9196F">
      <w:pPr>
        <w:spacing w:line="276" w:lineRule="auto"/>
        <w:ind w:firstLine="851"/>
        <w:jc w:val="both"/>
        <w:rPr>
          <w:sz w:val="28"/>
          <w:szCs w:val="28"/>
        </w:rPr>
      </w:pPr>
      <w:r w:rsidRPr="006178A0">
        <w:rPr>
          <w:sz w:val="28"/>
          <w:szCs w:val="28"/>
        </w:rPr>
        <w:t xml:space="preserve">Благодаря общим усилиям мы видим современный, тёплый и благоустроенный очаг культуры, </w:t>
      </w:r>
      <w:r w:rsidRPr="006178A0">
        <w:rPr>
          <w:sz w:val="28"/>
          <w:szCs w:val="28"/>
          <w:shd w:val="clear" w:color="auto" w:fill="FFFFFF"/>
        </w:rPr>
        <w:t>отвечающий всем требованиям и  стандартам качества предоставления муниципальных услуг…</w:t>
      </w:r>
      <w:r w:rsidRPr="006178A0">
        <w:rPr>
          <w:sz w:val="28"/>
          <w:szCs w:val="28"/>
        </w:rPr>
        <w:t xml:space="preserve"> Он оснащен необходимым оборудованием, включая потребности граждан с ограниченными возможностями здоровья. </w:t>
      </w:r>
    </w:p>
    <w:p w:rsidR="006178A0" w:rsidRPr="006178A0" w:rsidRDefault="006178A0" w:rsidP="00C9196F">
      <w:pPr>
        <w:spacing w:line="276" w:lineRule="auto"/>
        <w:ind w:firstLine="851"/>
        <w:jc w:val="both"/>
        <w:rPr>
          <w:sz w:val="28"/>
          <w:szCs w:val="28"/>
        </w:rPr>
      </w:pPr>
      <w:r w:rsidRPr="006178A0">
        <w:rPr>
          <w:sz w:val="28"/>
          <w:szCs w:val="28"/>
        </w:rPr>
        <w:t>Строительно-монтажные работы проводились по современным технологиям и в соответствии с техническими требованиями, за что мы благодарим подрядчика  ООО «Евро-Стиль-Маркет» и директора Владимира Владимировича Антоняна.</w:t>
      </w:r>
    </w:p>
    <w:p w:rsidR="006178A0" w:rsidRPr="006178A0" w:rsidRDefault="008B6B04" w:rsidP="00C9196F">
      <w:pPr>
        <w:pStyle w:val="ae"/>
        <w:shd w:val="clear" w:color="auto" w:fill="FFFFFF"/>
        <w:spacing w:before="0" w:beforeAutospacing="0" w:after="150" w:afterAutospacing="0" w:line="276" w:lineRule="auto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Н</w:t>
      </w:r>
      <w:r w:rsidR="006178A0" w:rsidRPr="006178A0">
        <w:rPr>
          <w:sz w:val="28"/>
          <w:szCs w:val="28"/>
        </w:rPr>
        <w:t xml:space="preserve">аличие </w:t>
      </w:r>
      <w:r>
        <w:rPr>
          <w:sz w:val="28"/>
          <w:szCs w:val="28"/>
        </w:rPr>
        <w:t>обновленного</w:t>
      </w:r>
      <w:r w:rsidR="006178A0" w:rsidRPr="006178A0">
        <w:rPr>
          <w:sz w:val="28"/>
          <w:szCs w:val="28"/>
        </w:rPr>
        <w:t xml:space="preserve"> Дома культуры обязывает ко многому</w:t>
      </w:r>
      <w:r>
        <w:rPr>
          <w:sz w:val="28"/>
          <w:szCs w:val="28"/>
        </w:rPr>
        <w:t>, поэтому остается пожелать коллективу СДК</w:t>
      </w:r>
      <w:r w:rsidRPr="008B6B0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новых идей и </w:t>
      </w:r>
      <w:r w:rsidRPr="006178A0">
        <w:rPr>
          <w:sz w:val="28"/>
          <w:szCs w:val="28"/>
          <w:shd w:val="clear" w:color="auto" w:fill="FFFFFF"/>
        </w:rPr>
        <w:t>творческих успехов</w:t>
      </w:r>
      <w:r>
        <w:rPr>
          <w:sz w:val="28"/>
          <w:szCs w:val="28"/>
          <w:shd w:val="clear" w:color="auto" w:fill="FFFFFF"/>
        </w:rPr>
        <w:t xml:space="preserve"> в дальнейшей работе.</w:t>
      </w:r>
    </w:p>
    <w:p w:rsidR="000725F5" w:rsidRDefault="006928CB" w:rsidP="00C9196F">
      <w:pPr>
        <w:spacing w:line="276" w:lineRule="auto"/>
        <w:jc w:val="both"/>
        <w:rPr>
          <w:sz w:val="28"/>
          <w:szCs w:val="28"/>
        </w:rPr>
      </w:pPr>
      <w:r w:rsidRPr="00275814">
        <w:rPr>
          <w:color w:val="C00000"/>
          <w:sz w:val="28"/>
          <w:szCs w:val="28"/>
        </w:rPr>
        <w:t xml:space="preserve">         </w:t>
      </w:r>
      <w:r w:rsidR="00E86D63">
        <w:rPr>
          <w:color w:val="C00000"/>
          <w:sz w:val="28"/>
          <w:szCs w:val="28"/>
        </w:rPr>
        <w:t xml:space="preserve">  </w:t>
      </w:r>
      <w:r w:rsidR="00355C51">
        <w:rPr>
          <w:sz w:val="28"/>
          <w:szCs w:val="28"/>
        </w:rPr>
        <w:t>Информационным источником для изучения деятельности нашего сельского поселения является официальный сайт, где размещаются нормативные документы, новости поселения, объявления, наши успехи и достижения, а так же проблемы, над которыми мы работаем. Вся информация находится в актуальном состоянии, постоянно пополняется и обновляется.</w:t>
      </w:r>
      <w:r w:rsidR="00FC35BB">
        <w:rPr>
          <w:sz w:val="28"/>
          <w:szCs w:val="28"/>
        </w:rPr>
        <w:t xml:space="preserve"> </w:t>
      </w:r>
    </w:p>
    <w:p w:rsidR="000725F5" w:rsidRDefault="000725F5" w:rsidP="00C9196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C35BB">
        <w:rPr>
          <w:sz w:val="28"/>
          <w:szCs w:val="28"/>
        </w:rPr>
        <w:t>А так же много информации мы размещаем в газете «Сальская степь», поэтому я рекомендую всем жителям сельского поселения подписаться на 2 полугодие «Сальской степи».</w:t>
      </w:r>
      <w:r>
        <w:rPr>
          <w:sz w:val="28"/>
          <w:szCs w:val="28"/>
        </w:rPr>
        <w:t xml:space="preserve"> Тем более, что наша района газета информирует читателей обо всех важных актуальных событиях не только регионального, но и федерального значения. </w:t>
      </w:r>
    </w:p>
    <w:p w:rsidR="000725F5" w:rsidRPr="00E6785E" w:rsidRDefault="000725F5" w:rsidP="00C9196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 таким событиям, бесспорно, относиться предстоящая </w:t>
      </w:r>
      <w:r w:rsidRPr="000725F5">
        <w:rPr>
          <w:color w:val="000000"/>
          <w:sz w:val="28"/>
          <w:szCs w:val="28"/>
          <w:shd w:val="clear" w:color="auto" w:fill="FFFFFF"/>
        </w:rPr>
        <w:t>всеобщая перепись населения. Она состоится осенью</w:t>
      </w:r>
      <w:r w:rsidR="00E6785E">
        <w:rPr>
          <w:color w:val="000000"/>
          <w:sz w:val="28"/>
          <w:szCs w:val="28"/>
          <w:shd w:val="clear" w:color="auto" w:fill="FFFFFF"/>
        </w:rPr>
        <w:t>,</w:t>
      </w:r>
      <w:r w:rsidR="00E6785E" w:rsidRPr="00E6785E">
        <w:rPr>
          <w:color w:val="000000"/>
          <w:sz w:val="28"/>
          <w:szCs w:val="28"/>
        </w:rPr>
        <w:t xml:space="preserve"> </w:t>
      </w:r>
      <w:r w:rsidR="00E6785E" w:rsidRPr="000725F5">
        <w:rPr>
          <w:color w:val="000000"/>
          <w:sz w:val="28"/>
          <w:szCs w:val="28"/>
        </w:rPr>
        <w:t>будет разбита на несколько этапов</w:t>
      </w:r>
      <w:r w:rsidR="00E6785E">
        <w:rPr>
          <w:color w:val="000000"/>
          <w:sz w:val="28"/>
          <w:szCs w:val="28"/>
        </w:rPr>
        <w:t>,</w:t>
      </w:r>
      <w:r w:rsidR="00E6785E">
        <w:rPr>
          <w:color w:val="000000"/>
          <w:sz w:val="28"/>
          <w:szCs w:val="28"/>
          <w:shd w:val="clear" w:color="auto" w:fill="FFFFFF"/>
        </w:rPr>
        <w:t xml:space="preserve"> </w:t>
      </w:r>
      <w:r w:rsidRPr="000725F5">
        <w:rPr>
          <w:color w:val="000000"/>
          <w:sz w:val="28"/>
          <w:szCs w:val="28"/>
          <w:shd w:val="clear" w:color="auto" w:fill="FFFFFF"/>
        </w:rPr>
        <w:t xml:space="preserve"> будет отличаться от предыдущих в первую очередь тем, что заполнить переписной лист россияне при желании смогут онлайн. </w:t>
      </w:r>
      <w:r w:rsidRPr="000725F5">
        <w:rPr>
          <w:color w:val="000000"/>
          <w:sz w:val="28"/>
          <w:szCs w:val="28"/>
        </w:rPr>
        <w:t xml:space="preserve">Перепись населения 2020 года будет проводиться осенью - </w:t>
      </w:r>
      <w:r w:rsidRPr="00167762">
        <w:rPr>
          <w:bCs/>
          <w:color w:val="000000"/>
          <w:sz w:val="28"/>
          <w:szCs w:val="28"/>
        </w:rPr>
        <w:t>с 1 по 31 октября 2020 года</w:t>
      </w:r>
      <w:r w:rsidRPr="00167762">
        <w:rPr>
          <w:color w:val="000000"/>
          <w:sz w:val="28"/>
          <w:szCs w:val="28"/>
        </w:rPr>
        <w:t xml:space="preserve">. </w:t>
      </w:r>
      <w:r w:rsidRPr="000725F5">
        <w:rPr>
          <w:color w:val="000000"/>
          <w:sz w:val="28"/>
          <w:szCs w:val="28"/>
          <w:lang w:eastAsia="ru-RU"/>
        </w:rPr>
        <w:t>Главная новинка переписи населения - то, что россияне при желании смогут самостоятельно заполнить переписной лист в интернете. Для этого будет создана специальная страничка на портале Госуслуги. Все пользователи этого портала с подтверждённой учётной записью смогут ответить на вопросы переписи самостоятельно.</w:t>
      </w:r>
    </w:p>
    <w:p w:rsidR="00FC35BB" w:rsidRPr="000725F5" w:rsidRDefault="001007F8" w:rsidP="00C9196F">
      <w:p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Еще одно и, пожалуй, самое значимое и грандиозное событие наступившего года – 75-летие Великой Победы. В настоящее время администрацией ведется широкомасшабная подготовка к празднованию </w:t>
      </w:r>
      <w:r>
        <w:rPr>
          <w:color w:val="000000"/>
          <w:sz w:val="28"/>
          <w:szCs w:val="28"/>
          <w:lang w:eastAsia="ru-RU"/>
        </w:rPr>
        <w:lastRenderedPageBreak/>
        <w:t xml:space="preserve">главного праздника страны: создан оргкомитет по подготовке и проведению юбилейного мероприятия, куда вошли руководители предприятий и учреждений всех форм собственности, разработан детальный протокол поручений с назначением ответственных </w:t>
      </w:r>
      <w:r w:rsidR="00954AD4">
        <w:rPr>
          <w:color w:val="000000"/>
          <w:sz w:val="28"/>
          <w:szCs w:val="28"/>
          <w:lang w:eastAsia="ru-RU"/>
        </w:rPr>
        <w:t xml:space="preserve">лиц </w:t>
      </w:r>
      <w:r>
        <w:rPr>
          <w:color w:val="000000"/>
          <w:sz w:val="28"/>
          <w:szCs w:val="28"/>
          <w:lang w:eastAsia="ru-RU"/>
        </w:rPr>
        <w:t>и установкой срока исполнения поручений</w:t>
      </w:r>
      <w:r w:rsidR="00954AD4">
        <w:rPr>
          <w:color w:val="000000"/>
          <w:sz w:val="28"/>
          <w:szCs w:val="28"/>
          <w:lang w:eastAsia="ru-RU"/>
        </w:rPr>
        <w:t>, определены источники финансирования. Исполнение протокола поручений поставлено мною на личный контроль.</w:t>
      </w:r>
    </w:p>
    <w:p w:rsidR="0079679D" w:rsidRPr="0079679D" w:rsidRDefault="00920FF4" w:rsidP="00C9196F">
      <w:pPr>
        <w:tabs>
          <w:tab w:val="left" w:pos="7500"/>
        </w:tabs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12121"/>
          <w:sz w:val="18"/>
          <w:szCs w:val="18"/>
          <w:shd w:val="clear" w:color="auto" w:fill="FFFFFF"/>
        </w:rPr>
        <w:t xml:space="preserve">              </w:t>
      </w:r>
      <w:r w:rsidR="0079679D">
        <w:rPr>
          <w:sz w:val="28"/>
          <w:szCs w:val="28"/>
          <w:shd w:val="clear" w:color="auto" w:fill="FFFFFF"/>
        </w:rPr>
        <w:t>Может быть</w:t>
      </w:r>
      <w:r w:rsidR="00E6785E">
        <w:rPr>
          <w:sz w:val="28"/>
          <w:szCs w:val="28"/>
          <w:shd w:val="clear" w:color="auto" w:fill="FFFFFF"/>
        </w:rPr>
        <w:t>,</w:t>
      </w:r>
      <w:r w:rsidR="0079679D">
        <w:rPr>
          <w:sz w:val="28"/>
          <w:szCs w:val="28"/>
          <w:shd w:val="clear" w:color="auto" w:fill="FFFFFF"/>
        </w:rPr>
        <w:t xml:space="preserve"> </w:t>
      </w:r>
      <w:r w:rsidR="0079679D" w:rsidRPr="0079679D">
        <w:rPr>
          <w:sz w:val="28"/>
          <w:szCs w:val="28"/>
          <w:shd w:val="clear" w:color="auto" w:fill="FFFFFF"/>
        </w:rPr>
        <w:t xml:space="preserve">не </w:t>
      </w:r>
      <w:r w:rsidR="0079679D">
        <w:rPr>
          <w:sz w:val="28"/>
          <w:szCs w:val="28"/>
          <w:shd w:val="clear" w:color="auto" w:fill="FFFFFF"/>
        </w:rPr>
        <w:t>все направления</w:t>
      </w:r>
      <w:r w:rsidR="0079679D" w:rsidRPr="0079679D">
        <w:rPr>
          <w:sz w:val="28"/>
          <w:szCs w:val="28"/>
          <w:shd w:val="clear" w:color="auto" w:fill="FFFFFF"/>
        </w:rPr>
        <w:t>  работы</w:t>
      </w:r>
      <w:r w:rsidR="0079679D">
        <w:rPr>
          <w:sz w:val="28"/>
          <w:szCs w:val="28"/>
          <w:shd w:val="clear" w:color="auto" w:fill="FFFFFF"/>
        </w:rPr>
        <w:t xml:space="preserve"> администрации я сегодня отразил в своем выступлении, старая</w:t>
      </w:r>
      <w:r w:rsidR="0079679D" w:rsidRPr="0079679D">
        <w:rPr>
          <w:sz w:val="28"/>
          <w:szCs w:val="28"/>
          <w:shd w:val="clear" w:color="auto" w:fill="FFFFFF"/>
        </w:rPr>
        <w:t xml:space="preserve">сь осветить наиболее значимые проблемы, но хочу с уверенностью сказать, что все эти достижения администрации в совокупности с совместными усилиями </w:t>
      </w:r>
      <w:r w:rsidR="0079679D">
        <w:rPr>
          <w:sz w:val="28"/>
          <w:szCs w:val="28"/>
          <w:shd w:val="clear" w:color="auto" w:fill="FFFFFF"/>
        </w:rPr>
        <w:t xml:space="preserve">руководителей предприятий и учреждений </w:t>
      </w:r>
      <w:r w:rsidR="0079679D" w:rsidRPr="0079679D">
        <w:rPr>
          <w:sz w:val="28"/>
          <w:szCs w:val="28"/>
          <w:shd w:val="clear" w:color="auto" w:fill="FFFFFF"/>
        </w:rPr>
        <w:t>поселения</w:t>
      </w:r>
      <w:r w:rsidR="0079679D">
        <w:rPr>
          <w:sz w:val="28"/>
          <w:szCs w:val="28"/>
          <w:shd w:val="clear" w:color="auto" w:fill="FFFFFF"/>
        </w:rPr>
        <w:t xml:space="preserve"> и их трудовых коллективов</w:t>
      </w:r>
      <w:r w:rsidR="0079679D" w:rsidRPr="0079679D">
        <w:rPr>
          <w:sz w:val="28"/>
          <w:szCs w:val="28"/>
          <w:shd w:val="clear" w:color="auto" w:fill="FFFFFF"/>
        </w:rPr>
        <w:t>, поддержкой со стороны депутатов сельского поселения, неравнодушных людей позволяют нашему сельскому поселению достойно выглядеть на уровне других поселений района.</w:t>
      </w:r>
    </w:p>
    <w:p w:rsidR="0079679D" w:rsidRPr="0079679D" w:rsidRDefault="0079679D" w:rsidP="00C9196F">
      <w:pPr>
        <w:pStyle w:val="ae"/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 w:rsidRPr="0079679D">
        <w:rPr>
          <w:sz w:val="28"/>
          <w:szCs w:val="28"/>
        </w:rPr>
        <w:t xml:space="preserve">         Мы по прежнему рассчитываем на вашу поддержку, на ваше деятельное участие в обновлении всех сторон жизни нашего поселения, на вашу гражданскую инициативу и заинтересованность</w:t>
      </w:r>
      <w:r>
        <w:rPr>
          <w:sz w:val="28"/>
          <w:szCs w:val="28"/>
        </w:rPr>
        <w:t xml:space="preserve"> в том, каким быть поселению </w:t>
      </w:r>
      <w:r w:rsidRPr="0079679D">
        <w:rPr>
          <w:sz w:val="28"/>
          <w:szCs w:val="28"/>
        </w:rPr>
        <w:t xml:space="preserve"> сегодня и завтра.</w:t>
      </w:r>
    </w:p>
    <w:p w:rsidR="006928CB" w:rsidRPr="0079679D" w:rsidRDefault="0079679D" w:rsidP="00C9196F">
      <w:pPr>
        <w:pStyle w:val="ae"/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 w:rsidRPr="0079679D">
        <w:rPr>
          <w:sz w:val="28"/>
          <w:szCs w:val="28"/>
        </w:rPr>
        <w:t xml:space="preserve">         Нашим учреждениям и предприятиям я желаю успехов в работе, дальнейшего развития и стабильности.</w:t>
      </w:r>
    </w:p>
    <w:p w:rsidR="006928CB" w:rsidRPr="00F36CC2" w:rsidRDefault="006928CB" w:rsidP="00C9196F">
      <w:pPr>
        <w:spacing w:line="276" w:lineRule="auto"/>
        <w:ind w:firstLine="709"/>
        <w:jc w:val="both"/>
        <w:rPr>
          <w:sz w:val="28"/>
          <w:szCs w:val="28"/>
        </w:rPr>
      </w:pPr>
      <w:r w:rsidRPr="00F36CC2">
        <w:rPr>
          <w:sz w:val="28"/>
          <w:szCs w:val="28"/>
        </w:rPr>
        <w:t xml:space="preserve">В планы на 1 полугодие 2020 года входит: </w:t>
      </w:r>
    </w:p>
    <w:p w:rsidR="006928CB" w:rsidRDefault="006928CB" w:rsidP="00C9196F">
      <w:pPr>
        <w:pStyle w:val="af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комплекса мер по подготовке и проведению 75-летия Победы.</w:t>
      </w:r>
    </w:p>
    <w:p w:rsidR="006928CB" w:rsidRPr="00F36CC2" w:rsidRDefault="006928CB" w:rsidP="00C9196F">
      <w:pPr>
        <w:pStyle w:val="af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F36CC2">
        <w:rPr>
          <w:rFonts w:ascii="Times New Roman" w:hAnsi="Times New Roman"/>
          <w:sz w:val="28"/>
          <w:szCs w:val="28"/>
        </w:rPr>
        <w:t xml:space="preserve">Изготовление </w:t>
      </w:r>
      <w:r w:rsidR="00E6785E">
        <w:rPr>
          <w:rFonts w:ascii="Times New Roman" w:hAnsi="Times New Roman"/>
          <w:sz w:val="28"/>
          <w:szCs w:val="28"/>
        </w:rPr>
        <w:t xml:space="preserve">технической документации на присоединение к газопроводу </w:t>
      </w:r>
      <w:r w:rsidRPr="00F36CC2">
        <w:rPr>
          <w:rFonts w:ascii="Times New Roman" w:hAnsi="Times New Roman"/>
          <w:sz w:val="28"/>
          <w:szCs w:val="28"/>
        </w:rPr>
        <w:t>ДК с. Романовка.</w:t>
      </w:r>
    </w:p>
    <w:p w:rsidR="00FD1D40" w:rsidRPr="00097D03" w:rsidRDefault="00FD1D40" w:rsidP="00C9196F">
      <w:pPr>
        <w:pStyle w:val="af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097D03">
        <w:rPr>
          <w:rFonts w:ascii="Times New Roman" w:hAnsi="Times New Roman"/>
          <w:sz w:val="28"/>
          <w:szCs w:val="28"/>
          <w:shd w:val="clear" w:color="auto" w:fill="FFFFFF"/>
        </w:rPr>
        <w:t>Повышение безопасности  дорожного движения</w:t>
      </w:r>
      <w:r w:rsidR="00E6785E" w:rsidRPr="00097D03">
        <w:rPr>
          <w:rFonts w:ascii="Times New Roman" w:hAnsi="Times New Roman"/>
          <w:sz w:val="28"/>
          <w:szCs w:val="28"/>
          <w:shd w:val="clear" w:color="auto" w:fill="FFFFFF"/>
        </w:rPr>
        <w:t xml:space="preserve">, что включает </w:t>
      </w:r>
      <w:r w:rsidRPr="00097D03">
        <w:rPr>
          <w:rFonts w:ascii="Times New Roman" w:hAnsi="Times New Roman"/>
          <w:sz w:val="28"/>
          <w:szCs w:val="28"/>
          <w:shd w:val="clear" w:color="auto" w:fill="FFFFFF"/>
        </w:rPr>
        <w:t>ямочный ре</w:t>
      </w:r>
      <w:r w:rsidR="00E6785E" w:rsidRPr="00097D03">
        <w:rPr>
          <w:rFonts w:ascii="Times New Roman" w:hAnsi="Times New Roman"/>
          <w:sz w:val="28"/>
          <w:szCs w:val="28"/>
          <w:shd w:val="clear" w:color="auto" w:fill="FFFFFF"/>
        </w:rPr>
        <w:t>монт</w:t>
      </w:r>
      <w:r w:rsidR="00097D03" w:rsidRPr="00097D03">
        <w:rPr>
          <w:rFonts w:ascii="Times New Roman" w:hAnsi="Times New Roman"/>
          <w:sz w:val="28"/>
          <w:szCs w:val="28"/>
          <w:shd w:val="clear" w:color="auto" w:fill="FFFFFF"/>
        </w:rPr>
        <w:t xml:space="preserve"> внутрипоселковых дорог</w:t>
      </w:r>
      <w:r w:rsidR="00E6785E" w:rsidRPr="00097D03">
        <w:rPr>
          <w:rFonts w:ascii="Times New Roman" w:hAnsi="Times New Roman"/>
          <w:sz w:val="28"/>
          <w:szCs w:val="28"/>
          <w:shd w:val="clear" w:color="auto" w:fill="FFFFFF"/>
        </w:rPr>
        <w:t>,  подсыпка щебнем,</w:t>
      </w:r>
      <w:r w:rsidR="00E43F59" w:rsidRPr="00097D03">
        <w:rPr>
          <w:rFonts w:ascii="Times New Roman" w:hAnsi="Times New Roman"/>
          <w:sz w:val="28"/>
          <w:szCs w:val="28"/>
          <w:shd w:val="clear" w:color="auto" w:fill="FFFFFF"/>
        </w:rPr>
        <w:t xml:space="preserve"> грейди</w:t>
      </w:r>
      <w:r w:rsidRPr="00097D03">
        <w:rPr>
          <w:rFonts w:ascii="Times New Roman" w:hAnsi="Times New Roman"/>
          <w:sz w:val="28"/>
          <w:szCs w:val="28"/>
          <w:shd w:val="clear" w:color="auto" w:fill="FFFFFF"/>
        </w:rPr>
        <w:t xml:space="preserve">рование </w:t>
      </w:r>
      <w:r w:rsidR="00097D03" w:rsidRPr="00097D03">
        <w:rPr>
          <w:rFonts w:ascii="Times New Roman" w:hAnsi="Times New Roman"/>
          <w:sz w:val="28"/>
          <w:szCs w:val="28"/>
          <w:shd w:val="clear" w:color="auto" w:fill="FFFFFF"/>
        </w:rPr>
        <w:t xml:space="preserve">грунтовых </w:t>
      </w:r>
      <w:r w:rsidRPr="00097D03">
        <w:rPr>
          <w:rFonts w:ascii="Times New Roman" w:hAnsi="Times New Roman"/>
          <w:sz w:val="28"/>
          <w:szCs w:val="28"/>
          <w:shd w:val="clear" w:color="auto" w:fill="FFFFFF"/>
        </w:rPr>
        <w:t>дорог</w:t>
      </w:r>
      <w:r w:rsidR="00E6785E" w:rsidRPr="00097D03">
        <w:rPr>
          <w:rFonts w:ascii="Times New Roman" w:hAnsi="Times New Roman"/>
          <w:sz w:val="28"/>
          <w:szCs w:val="28"/>
          <w:shd w:val="clear" w:color="auto" w:fill="FFFFFF"/>
        </w:rPr>
        <w:t xml:space="preserve"> и др</w:t>
      </w:r>
      <w:r w:rsidRPr="00097D0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E6785E" w:rsidRPr="00097D03">
        <w:rPr>
          <w:rFonts w:ascii="Times New Roman" w:hAnsi="Times New Roman"/>
          <w:sz w:val="28"/>
          <w:szCs w:val="28"/>
          <w:shd w:val="clear" w:color="auto" w:fill="FFFFFF"/>
        </w:rPr>
        <w:t xml:space="preserve"> виды работ</w:t>
      </w:r>
      <w:r w:rsidR="00097D03" w:rsidRPr="00097D03">
        <w:rPr>
          <w:rFonts w:ascii="Times New Roman" w:hAnsi="Times New Roman"/>
          <w:sz w:val="28"/>
          <w:szCs w:val="28"/>
          <w:shd w:val="clear" w:color="auto" w:fill="FFFFFF"/>
        </w:rPr>
        <w:t xml:space="preserve">, что стало возможным в связи с передачей полномочий </w:t>
      </w:r>
      <w:r w:rsidR="004A1CCA">
        <w:rPr>
          <w:rFonts w:ascii="Times New Roman" w:hAnsi="Times New Roman"/>
          <w:sz w:val="28"/>
          <w:szCs w:val="28"/>
        </w:rPr>
        <w:t>м</w:t>
      </w:r>
      <w:r w:rsidR="00097D03" w:rsidRPr="00097D03">
        <w:rPr>
          <w:rFonts w:ascii="Times New Roman" w:hAnsi="Times New Roman"/>
          <w:sz w:val="28"/>
          <w:szCs w:val="28"/>
        </w:rPr>
        <w:t xml:space="preserve">ежду Администрацией Сальского района  и Администрацией Новоегорлыкского сельского поселения </w:t>
      </w:r>
      <w:r w:rsidR="00097D03" w:rsidRPr="00097D03">
        <w:rPr>
          <w:rFonts w:ascii="Times New Roman" w:hAnsi="Times New Roman"/>
          <w:sz w:val="28"/>
          <w:szCs w:val="28"/>
          <w:shd w:val="clear" w:color="auto" w:fill="FFFFFF"/>
        </w:rPr>
        <w:t>по обслуживанию дорог.</w:t>
      </w:r>
    </w:p>
    <w:p w:rsidR="006928CB" w:rsidRPr="00B14EBB" w:rsidRDefault="006928CB" w:rsidP="00C9196F">
      <w:pPr>
        <w:pStyle w:val="af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167762">
        <w:rPr>
          <w:rFonts w:ascii="Times New Roman" w:hAnsi="Times New Roman"/>
          <w:sz w:val="28"/>
          <w:szCs w:val="28"/>
        </w:rPr>
        <w:t>Изготовление ПСД на подключение к сетям уличного освещения улиц</w:t>
      </w:r>
      <w:r w:rsidR="005D4321" w:rsidRPr="00167762">
        <w:rPr>
          <w:rFonts w:ascii="Times New Roman" w:hAnsi="Times New Roman"/>
          <w:sz w:val="28"/>
          <w:szCs w:val="28"/>
        </w:rPr>
        <w:t xml:space="preserve"> </w:t>
      </w:r>
      <w:r w:rsidRPr="00167762">
        <w:rPr>
          <w:rFonts w:ascii="Times New Roman" w:hAnsi="Times New Roman"/>
          <w:sz w:val="28"/>
          <w:szCs w:val="28"/>
        </w:rPr>
        <w:t>Набережная</w:t>
      </w:r>
      <w:r w:rsidR="005D4321" w:rsidRPr="00167762">
        <w:rPr>
          <w:rFonts w:ascii="Times New Roman" w:hAnsi="Times New Roman"/>
          <w:sz w:val="28"/>
          <w:szCs w:val="28"/>
        </w:rPr>
        <w:t xml:space="preserve"> и Дубинина</w:t>
      </w:r>
      <w:r w:rsidR="004A1CCA" w:rsidRPr="00167762">
        <w:rPr>
          <w:rFonts w:ascii="Times New Roman" w:hAnsi="Times New Roman"/>
          <w:sz w:val="28"/>
          <w:szCs w:val="28"/>
        </w:rPr>
        <w:t xml:space="preserve"> Поповича, Октябрьская</w:t>
      </w:r>
      <w:r w:rsidR="005D4321" w:rsidRPr="00167762">
        <w:rPr>
          <w:rFonts w:ascii="Times New Roman" w:hAnsi="Times New Roman"/>
          <w:sz w:val="28"/>
          <w:szCs w:val="28"/>
        </w:rPr>
        <w:t xml:space="preserve"> с. Новый Егорлык,</w:t>
      </w:r>
      <w:r w:rsidRPr="00167762">
        <w:rPr>
          <w:rFonts w:ascii="Times New Roman" w:hAnsi="Times New Roman"/>
          <w:sz w:val="28"/>
          <w:szCs w:val="28"/>
        </w:rPr>
        <w:t xml:space="preserve"> ул.Крупской в с.Романовка</w:t>
      </w:r>
      <w:r w:rsidR="004A1CCA" w:rsidRPr="00167762">
        <w:rPr>
          <w:rFonts w:ascii="Times New Roman" w:hAnsi="Times New Roman"/>
          <w:sz w:val="28"/>
          <w:szCs w:val="28"/>
        </w:rPr>
        <w:t>,</w:t>
      </w:r>
      <w:r w:rsidR="004A1CCA">
        <w:rPr>
          <w:rFonts w:ascii="Times New Roman" w:hAnsi="Times New Roman"/>
          <w:sz w:val="28"/>
          <w:szCs w:val="28"/>
        </w:rPr>
        <w:t xml:space="preserve"> восстановление уличного освещения по ул. Терешковой, пер. Рыночный, ул. Неговоры в с. Новый Егорлык.</w:t>
      </w:r>
    </w:p>
    <w:p w:rsidR="006928CB" w:rsidRPr="005D4321" w:rsidRDefault="006928CB" w:rsidP="00C9196F">
      <w:pPr>
        <w:pStyle w:val="af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5D4321">
        <w:rPr>
          <w:rFonts w:ascii="Times New Roman" w:hAnsi="Times New Roman"/>
          <w:sz w:val="28"/>
          <w:szCs w:val="28"/>
        </w:rPr>
        <w:t>Страхование гидротехнических сооружений (плотин).</w:t>
      </w:r>
    </w:p>
    <w:p w:rsidR="006928CB" w:rsidRPr="00F36CC2" w:rsidRDefault="006928CB" w:rsidP="00C9196F">
      <w:pPr>
        <w:pStyle w:val="af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F36CC2">
        <w:rPr>
          <w:rFonts w:ascii="Times New Roman" w:hAnsi="Times New Roman"/>
          <w:sz w:val="28"/>
          <w:szCs w:val="28"/>
        </w:rPr>
        <w:lastRenderedPageBreak/>
        <w:t>Установка детской площадки в районе улицы Пивоваровой в с. Новый Егорлык.</w:t>
      </w:r>
    </w:p>
    <w:p w:rsidR="006928CB" w:rsidRDefault="006928CB" w:rsidP="00C9196F">
      <w:pPr>
        <w:pStyle w:val="af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4518A2">
        <w:rPr>
          <w:rFonts w:ascii="Times New Roman" w:hAnsi="Times New Roman"/>
          <w:sz w:val="28"/>
          <w:szCs w:val="28"/>
        </w:rPr>
        <w:t>Продолжение работ по благоустройству и наведению санитарного порядка во всех населенных пунктах поселения.</w:t>
      </w:r>
    </w:p>
    <w:p w:rsidR="000725F5" w:rsidRPr="004518A2" w:rsidRDefault="000725F5" w:rsidP="000725F5">
      <w:pPr>
        <w:pStyle w:val="af4"/>
        <w:ind w:left="1069"/>
        <w:jc w:val="both"/>
        <w:rPr>
          <w:rFonts w:ascii="Times New Roman" w:hAnsi="Times New Roman"/>
          <w:sz w:val="28"/>
          <w:szCs w:val="28"/>
        </w:rPr>
      </w:pPr>
    </w:p>
    <w:sectPr w:rsidR="000725F5" w:rsidRPr="004518A2" w:rsidSect="008923F3">
      <w:pgSz w:w="11905" w:h="16837"/>
      <w:pgMar w:top="1134" w:right="850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357" w:rsidRDefault="00864357" w:rsidP="006A7A14">
      <w:r>
        <w:separator/>
      </w:r>
    </w:p>
  </w:endnote>
  <w:endnote w:type="continuationSeparator" w:id="1">
    <w:p w:rsidR="00864357" w:rsidRDefault="00864357" w:rsidP="006A7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357" w:rsidRDefault="00864357" w:rsidP="006A7A14">
      <w:r>
        <w:separator/>
      </w:r>
    </w:p>
  </w:footnote>
  <w:footnote w:type="continuationSeparator" w:id="1">
    <w:p w:rsidR="00864357" w:rsidRDefault="00864357" w:rsidP="006A7A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1605C4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/>
      </w:rPr>
    </w:lvl>
  </w:abstractNum>
  <w:abstractNum w:abstractNumId="4">
    <w:nsid w:val="03601B23"/>
    <w:multiLevelType w:val="hybridMultilevel"/>
    <w:tmpl w:val="FF502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EFD315D"/>
    <w:multiLevelType w:val="hybridMultilevel"/>
    <w:tmpl w:val="E6B8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33997"/>
    <w:multiLevelType w:val="hybridMultilevel"/>
    <w:tmpl w:val="8B26C34E"/>
    <w:lvl w:ilvl="0" w:tplc="CE00598A">
      <w:numFmt w:val="bullet"/>
      <w:lvlText w:val=""/>
      <w:lvlJc w:val="left"/>
      <w:pPr>
        <w:ind w:left="51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7">
    <w:nsid w:val="2BE77700"/>
    <w:multiLevelType w:val="hybridMultilevel"/>
    <w:tmpl w:val="20DC0FB2"/>
    <w:lvl w:ilvl="0" w:tplc="CA92B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BF45CB"/>
    <w:multiLevelType w:val="hybridMultilevel"/>
    <w:tmpl w:val="904C2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A4FC7"/>
    <w:multiLevelType w:val="hybridMultilevel"/>
    <w:tmpl w:val="B98A5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0F6946"/>
    <w:multiLevelType w:val="multilevel"/>
    <w:tmpl w:val="EC2C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843236"/>
    <w:multiLevelType w:val="hybridMultilevel"/>
    <w:tmpl w:val="2F24FC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780244"/>
    <w:multiLevelType w:val="hybridMultilevel"/>
    <w:tmpl w:val="3FF285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87129A"/>
    <w:multiLevelType w:val="hybridMultilevel"/>
    <w:tmpl w:val="A112E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C95076"/>
    <w:multiLevelType w:val="hybridMultilevel"/>
    <w:tmpl w:val="FFAADA28"/>
    <w:lvl w:ilvl="0" w:tplc="29B802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6B72E8D"/>
    <w:multiLevelType w:val="hybridMultilevel"/>
    <w:tmpl w:val="FC1C48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7817171"/>
    <w:multiLevelType w:val="hybridMultilevel"/>
    <w:tmpl w:val="7660E60C"/>
    <w:lvl w:ilvl="0" w:tplc="A1967A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13"/>
  </w:num>
  <w:num w:numId="6">
    <w:abstractNumId w:val="1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9"/>
  </w:num>
  <w:num w:numId="11">
    <w:abstractNumId w:val="11"/>
  </w:num>
  <w:num w:numId="12">
    <w:abstractNumId w:val="16"/>
  </w:num>
  <w:num w:numId="13">
    <w:abstractNumId w:val="7"/>
  </w:num>
  <w:num w:numId="14">
    <w:abstractNumId w:val="15"/>
  </w:num>
  <w:num w:numId="15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16">
    <w:abstractNumId w:val="6"/>
  </w:num>
  <w:num w:numId="17">
    <w:abstractNumId w:val="1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7885"/>
    <w:rsid w:val="0000033A"/>
    <w:rsid w:val="0000107F"/>
    <w:rsid w:val="00003763"/>
    <w:rsid w:val="00003A8D"/>
    <w:rsid w:val="00003A9F"/>
    <w:rsid w:val="00003D0A"/>
    <w:rsid w:val="0000480F"/>
    <w:rsid w:val="00007BFB"/>
    <w:rsid w:val="00007D1F"/>
    <w:rsid w:val="000115F3"/>
    <w:rsid w:val="000128DE"/>
    <w:rsid w:val="00017FF5"/>
    <w:rsid w:val="0002390D"/>
    <w:rsid w:val="00023EE4"/>
    <w:rsid w:val="0002573C"/>
    <w:rsid w:val="0002663F"/>
    <w:rsid w:val="0003036A"/>
    <w:rsid w:val="0003217E"/>
    <w:rsid w:val="00032D68"/>
    <w:rsid w:val="0003636D"/>
    <w:rsid w:val="000378AC"/>
    <w:rsid w:val="0004139D"/>
    <w:rsid w:val="000418ED"/>
    <w:rsid w:val="00041E73"/>
    <w:rsid w:val="000429F3"/>
    <w:rsid w:val="00042E56"/>
    <w:rsid w:val="00043489"/>
    <w:rsid w:val="000458F1"/>
    <w:rsid w:val="00051D82"/>
    <w:rsid w:val="00052A69"/>
    <w:rsid w:val="00054C21"/>
    <w:rsid w:val="000555D9"/>
    <w:rsid w:val="00057791"/>
    <w:rsid w:val="00060338"/>
    <w:rsid w:val="000603AD"/>
    <w:rsid w:val="00070D8E"/>
    <w:rsid w:val="000725F5"/>
    <w:rsid w:val="00075D5B"/>
    <w:rsid w:val="0007607A"/>
    <w:rsid w:val="00077CBF"/>
    <w:rsid w:val="00077DCC"/>
    <w:rsid w:val="000803EC"/>
    <w:rsid w:val="00082D4A"/>
    <w:rsid w:val="000833FE"/>
    <w:rsid w:val="00083DFB"/>
    <w:rsid w:val="00084DDF"/>
    <w:rsid w:val="000851AC"/>
    <w:rsid w:val="000861D8"/>
    <w:rsid w:val="000905C6"/>
    <w:rsid w:val="00090A2D"/>
    <w:rsid w:val="00091358"/>
    <w:rsid w:val="00092885"/>
    <w:rsid w:val="00092F73"/>
    <w:rsid w:val="00093FA1"/>
    <w:rsid w:val="000955B0"/>
    <w:rsid w:val="00097D03"/>
    <w:rsid w:val="000A0555"/>
    <w:rsid w:val="000A09F4"/>
    <w:rsid w:val="000A3CE1"/>
    <w:rsid w:val="000A5455"/>
    <w:rsid w:val="000A6ED4"/>
    <w:rsid w:val="000A76CA"/>
    <w:rsid w:val="000B032A"/>
    <w:rsid w:val="000B1A82"/>
    <w:rsid w:val="000B5361"/>
    <w:rsid w:val="000C1EAB"/>
    <w:rsid w:val="000C2256"/>
    <w:rsid w:val="000C5CDA"/>
    <w:rsid w:val="000D3EC3"/>
    <w:rsid w:val="000D70B8"/>
    <w:rsid w:val="000D7A4F"/>
    <w:rsid w:val="000D7F29"/>
    <w:rsid w:val="000D7F61"/>
    <w:rsid w:val="000E0FF3"/>
    <w:rsid w:val="000E2880"/>
    <w:rsid w:val="000F0820"/>
    <w:rsid w:val="000F08C6"/>
    <w:rsid w:val="000F106F"/>
    <w:rsid w:val="000F409F"/>
    <w:rsid w:val="000F5D7E"/>
    <w:rsid w:val="000F6B4D"/>
    <w:rsid w:val="001002B2"/>
    <w:rsid w:val="001004B1"/>
    <w:rsid w:val="001007F8"/>
    <w:rsid w:val="00100E24"/>
    <w:rsid w:val="00102FCB"/>
    <w:rsid w:val="00103A54"/>
    <w:rsid w:val="00103E21"/>
    <w:rsid w:val="0010429A"/>
    <w:rsid w:val="001060E0"/>
    <w:rsid w:val="001068A6"/>
    <w:rsid w:val="00107600"/>
    <w:rsid w:val="00110AB0"/>
    <w:rsid w:val="001137CA"/>
    <w:rsid w:val="00114E97"/>
    <w:rsid w:val="00116288"/>
    <w:rsid w:val="00117640"/>
    <w:rsid w:val="00117C4F"/>
    <w:rsid w:val="001236B6"/>
    <w:rsid w:val="00124DDB"/>
    <w:rsid w:val="00124E19"/>
    <w:rsid w:val="0012675B"/>
    <w:rsid w:val="00126C58"/>
    <w:rsid w:val="001277C0"/>
    <w:rsid w:val="00127DA8"/>
    <w:rsid w:val="00130530"/>
    <w:rsid w:val="00133BF4"/>
    <w:rsid w:val="00134992"/>
    <w:rsid w:val="001351AC"/>
    <w:rsid w:val="001369E6"/>
    <w:rsid w:val="001428F8"/>
    <w:rsid w:val="001444DC"/>
    <w:rsid w:val="00144EDE"/>
    <w:rsid w:val="00145AC9"/>
    <w:rsid w:val="0014737C"/>
    <w:rsid w:val="00147AE9"/>
    <w:rsid w:val="00147D9A"/>
    <w:rsid w:val="00147DEF"/>
    <w:rsid w:val="00147F76"/>
    <w:rsid w:val="001502D6"/>
    <w:rsid w:val="001509FE"/>
    <w:rsid w:val="001511DA"/>
    <w:rsid w:val="00151336"/>
    <w:rsid w:val="0015188B"/>
    <w:rsid w:val="001519F6"/>
    <w:rsid w:val="00152DF7"/>
    <w:rsid w:val="001535BE"/>
    <w:rsid w:val="0015584A"/>
    <w:rsid w:val="0015600B"/>
    <w:rsid w:val="001562DD"/>
    <w:rsid w:val="00157034"/>
    <w:rsid w:val="00157313"/>
    <w:rsid w:val="001576A5"/>
    <w:rsid w:val="001668A2"/>
    <w:rsid w:val="00166E00"/>
    <w:rsid w:val="00167746"/>
    <w:rsid w:val="00167762"/>
    <w:rsid w:val="00172C07"/>
    <w:rsid w:val="00172F0C"/>
    <w:rsid w:val="00173FCF"/>
    <w:rsid w:val="00182090"/>
    <w:rsid w:val="00182A4E"/>
    <w:rsid w:val="00183AAF"/>
    <w:rsid w:val="001858E2"/>
    <w:rsid w:val="001859F5"/>
    <w:rsid w:val="00185C1B"/>
    <w:rsid w:val="001878EB"/>
    <w:rsid w:val="00190A66"/>
    <w:rsid w:val="00192C17"/>
    <w:rsid w:val="00194DE7"/>
    <w:rsid w:val="00195180"/>
    <w:rsid w:val="00195D35"/>
    <w:rsid w:val="001968D9"/>
    <w:rsid w:val="001A2CDE"/>
    <w:rsid w:val="001A2DCF"/>
    <w:rsid w:val="001A412F"/>
    <w:rsid w:val="001B1A86"/>
    <w:rsid w:val="001B2103"/>
    <w:rsid w:val="001B2BE4"/>
    <w:rsid w:val="001B7885"/>
    <w:rsid w:val="001C04C6"/>
    <w:rsid w:val="001C1437"/>
    <w:rsid w:val="001C20F0"/>
    <w:rsid w:val="001C3F2E"/>
    <w:rsid w:val="001C4C26"/>
    <w:rsid w:val="001C5596"/>
    <w:rsid w:val="001C5BD5"/>
    <w:rsid w:val="001C5CB9"/>
    <w:rsid w:val="001C7922"/>
    <w:rsid w:val="001D3ABA"/>
    <w:rsid w:val="001D59D7"/>
    <w:rsid w:val="001D7C65"/>
    <w:rsid w:val="001E3B7A"/>
    <w:rsid w:val="001F1BE6"/>
    <w:rsid w:val="001F2DA4"/>
    <w:rsid w:val="00200549"/>
    <w:rsid w:val="00202499"/>
    <w:rsid w:val="002043CE"/>
    <w:rsid w:val="00207FD8"/>
    <w:rsid w:val="00211C9F"/>
    <w:rsid w:val="00212508"/>
    <w:rsid w:val="002128EC"/>
    <w:rsid w:val="00214731"/>
    <w:rsid w:val="0021500B"/>
    <w:rsid w:val="002153C1"/>
    <w:rsid w:val="00215AED"/>
    <w:rsid w:val="00220E6B"/>
    <w:rsid w:val="00222727"/>
    <w:rsid w:val="002229DB"/>
    <w:rsid w:val="00226FEE"/>
    <w:rsid w:val="00230DEC"/>
    <w:rsid w:val="00231899"/>
    <w:rsid w:val="00231A64"/>
    <w:rsid w:val="002324E2"/>
    <w:rsid w:val="00234681"/>
    <w:rsid w:val="00236661"/>
    <w:rsid w:val="0023695D"/>
    <w:rsid w:val="00237577"/>
    <w:rsid w:val="00237ADA"/>
    <w:rsid w:val="00241399"/>
    <w:rsid w:val="00241818"/>
    <w:rsid w:val="002464E2"/>
    <w:rsid w:val="00247AC8"/>
    <w:rsid w:val="00250F3D"/>
    <w:rsid w:val="00254415"/>
    <w:rsid w:val="00254725"/>
    <w:rsid w:val="0025568A"/>
    <w:rsid w:val="00257F0F"/>
    <w:rsid w:val="0026008E"/>
    <w:rsid w:val="00264C1C"/>
    <w:rsid w:val="00270084"/>
    <w:rsid w:val="002743D7"/>
    <w:rsid w:val="00274B74"/>
    <w:rsid w:val="00275814"/>
    <w:rsid w:val="0027617A"/>
    <w:rsid w:val="002819F9"/>
    <w:rsid w:val="00282545"/>
    <w:rsid w:val="00283C16"/>
    <w:rsid w:val="00294018"/>
    <w:rsid w:val="00294625"/>
    <w:rsid w:val="00296FF5"/>
    <w:rsid w:val="002A0A93"/>
    <w:rsid w:val="002A5D68"/>
    <w:rsid w:val="002A60B0"/>
    <w:rsid w:val="002B000C"/>
    <w:rsid w:val="002B05A4"/>
    <w:rsid w:val="002B249E"/>
    <w:rsid w:val="002B284F"/>
    <w:rsid w:val="002B4E38"/>
    <w:rsid w:val="002B5E39"/>
    <w:rsid w:val="002B6BBF"/>
    <w:rsid w:val="002C47EC"/>
    <w:rsid w:val="002C4ACC"/>
    <w:rsid w:val="002C515D"/>
    <w:rsid w:val="002C63C0"/>
    <w:rsid w:val="002C66BC"/>
    <w:rsid w:val="002D0A72"/>
    <w:rsid w:val="002D5456"/>
    <w:rsid w:val="002E13CA"/>
    <w:rsid w:val="002E3714"/>
    <w:rsid w:val="002E3A64"/>
    <w:rsid w:val="002E4262"/>
    <w:rsid w:val="002E52EE"/>
    <w:rsid w:val="002F1E1E"/>
    <w:rsid w:val="002F4BD1"/>
    <w:rsid w:val="002F6455"/>
    <w:rsid w:val="0030070B"/>
    <w:rsid w:val="003028B8"/>
    <w:rsid w:val="00303966"/>
    <w:rsid w:val="00306DBF"/>
    <w:rsid w:val="00311401"/>
    <w:rsid w:val="00312E55"/>
    <w:rsid w:val="00313BF1"/>
    <w:rsid w:val="0032274B"/>
    <w:rsid w:val="0032568A"/>
    <w:rsid w:val="003270D3"/>
    <w:rsid w:val="00330876"/>
    <w:rsid w:val="00333E75"/>
    <w:rsid w:val="003356A4"/>
    <w:rsid w:val="00336C1C"/>
    <w:rsid w:val="00337B86"/>
    <w:rsid w:val="00337E1A"/>
    <w:rsid w:val="00344DCB"/>
    <w:rsid w:val="00347403"/>
    <w:rsid w:val="0035184C"/>
    <w:rsid w:val="003535B5"/>
    <w:rsid w:val="00354D0F"/>
    <w:rsid w:val="00355C51"/>
    <w:rsid w:val="00356FA9"/>
    <w:rsid w:val="003603D7"/>
    <w:rsid w:val="00363333"/>
    <w:rsid w:val="00366827"/>
    <w:rsid w:val="00366AF4"/>
    <w:rsid w:val="00366B88"/>
    <w:rsid w:val="00366FBA"/>
    <w:rsid w:val="00367397"/>
    <w:rsid w:val="00371F13"/>
    <w:rsid w:val="0037222B"/>
    <w:rsid w:val="00373BA8"/>
    <w:rsid w:val="00373D68"/>
    <w:rsid w:val="00374867"/>
    <w:rsid w:val="00375CD6"/>
    <w:rsid w:val="003760A6"/>
    <w:rsid w:val="0038118B"/>
    <w:rsid w:val="003835FD"/>
    <w:rsid w:val="00384C62"/>
    <w:rsid w:val="00384FAD"/>
    <w:rsid w:val="00385AA3"/>
    <w:rsid w:val="0038609A"/>
    <w:rsid w:val="00387A51"/>
    <w:rsid w:val="003917A2"/>
    <w:rsid w:val="003923E5"/>
    <w:rsid w:val="00392AB3"/>
    <w:rsid w:val="0039424B"/>
    <w:rsid w:val="00394DCA"/>
    <w:rsid w:val="00395371"/>
    <w:rsid w:val="0039570B"/>
    <w:rsid w:val="0039604B"/>
    <w:rsid w:val="00397529"/>
    <w:rsid w:val="003A2465"/>
    <w:rsid w:val="003A2EA8"/>
    <w:rsid w:val="003A3F2D"/>
    <w:rsid w:val="003A4CAA"/>
    <w:rsid w:val="003B0B8B"/>
    <w:rsid w:val="003B2231"/>
    <w:rsid w:val="003B3912"/>
    <w:rsid w:val="003B46C8"/>
    <w:rsid w:val="003B557F"/>
    <w:rsid w:val="003B615D"/>
    <w:rsid w:val="003C09EA"/>
    <w:rsid w:val="003C0FC1"/>
    <w:rsid w:val="003C3761"/>
    <w:rsid w:val="003C3CD2"/>
    <w:rsid w:val="003D2892"/>
    <w:rsid w:val="003D5119"/>
    <w:rsid w:val="003D5B09"/>
    <w:rsid w:val="003D5D85"/>
    <w:rsid w:val="003D75DA"/>
    <w:rsid w:val="003E1CCE"/>
    <w:rsid w:val="003E3396"/>
    <w:rsid w:val="003E54BE"/>
    <w:rsid w:val="003E76AC"/>
    <w:rsid w:val="003F2332"/>
    <w:rsid w:val="003F393A"/>
    <w:rsid w:val="003F3EB9"/>
    <w:rsid w:val="004045DA"/>
    <w:rsid w:val="00404D04"/>
    <w:rsid w:val="004050E0"/>
    <w:rsid w:val="0040611D"/>
    <w:rsid w:val="00406B96"/>
    <w:rsid w:val="00406D11"/>
    <w:rsid w:val="004070B1"/>
    <w:rsid w:val="00412BF1"/>
    <w:rsid w:val="00413853"/>
    <w:rsid w:val="0041531F"/>
    <w:rsid w:val="00416E1A"/>
    <w:rsid w:val="00421FB7"/>
    <w:rsid w:val="00422BA1"/>
    <w:rsid w:val="00422BAB"/>
    <w:rsid w:val="004262DA"/>
    <w:rsid w:val="004275D8"/>
    <w:rsid w:val="00431286"/>
    <w:rsid w:val="0043434E"/>
    <w:rsid w:val="004357D8"/>
    <w:rsid w:val="004428BA"/>
    <w:rsid w:val="004440C9"/>
    <w:rsid w:val="00445E5C"/>
    <w:rsid w:val="00446861"/>
    <w:rsid w:val="00447951"/>
    <w:rsid w:val="00447B92"/>
    <w:rsid w:val="004511A5"/>
    <w:rsid w:val="004518A2"/>
    <w:rsid w:val="00451DFD"/>
    <w:rsid w:val="0045255E"/>
    <w:rsid w:val="00452CBF"/>
    <w:rsid w:val="0045311E"/>
    <w:rsid w:val="004531E2"/>
    <w:rsid w:val="004545F2"/>
    <w:rsid w:val="00454B8F"/>
    <w:rsid w:val="00456C6F"/>
    <w:rsid w:val="00462349"/>
    <w:rsid w:val="0046359B"/>
    <w:rsid w:val="00463DF4"/>
    <w:rsid w:val="00464C3A"/>
    <w:rsid w:val="00464CC2"/>
    <w:rsid w:val="00464CEE"/>
    <w:rsid w:val="0046516A"/>
    <w:rsid w:val="0046721C"/>
    <w:rsid w:val="004700B7"/>
    <w:rsid w:val="00473361"/>
    <w:rsid w:val="00473AB7"/>
    <w:rsid w:val="004751B9"/>
    <w:rsid w:val="0047613D"/>
    <w:rsid w:val="00476191"/>
    <w:rsid w:val="00476C71"/>
    <w:rsid w:val="00477D76"/>
    <w:rsid w:val="00480B53"/>
    <w:rsid w:val="00481C96"/>
    <w:rsid w:val="0048281A"/>
    <w:rsid w:val="00483BDE"/>
    <w:rsid w:val="00484303"/>
    <w:rsid w:val="0048773A"/>
    <w:rsid w:val="00490480"/>
    <w:rsid w:val="00490ADB"/>
    <w:rsid w:val="0049197D"/>
    <w:rsid w:val="0049500D"/>
    <w:rsid w:val="00495580"/>
    <w:rsid w:val="00495C79"/>
    <w:rsid w:val="00495D7E"/>
    <w:rsid w:val="004971AC"/>
    <w:rsid w:val="004979A7"/>
    <w:rsid w:val="004A134B"/>
    <w:rsid w:val="004A1CCA"/>
    <w:rsid w:val="004A5470"/>
    <w:rsid w:val="004A6B70"/>
    <w:rsid w:val="004B3D35"/>
    <w:rsid w:val="004B3E9F"/>
    <w:rsid w:val="004B5EDD"/>
    <w:rsid w:val="004B5FDA"/>
    <w:rsid w:val="004B67D1"/>
    <w:rsid w:val="004C10E5"/>
    <w:rsid w:val="004C2843"/>
    <w:rsid w:val="004C3D53"/>
    <w:rsid w:val="004C67C4"/>
    <w:rsid w:val="004C7178"/>
    <w:rsid w:val="004D0473"/>
    <w:rsid w:val="004D26A8"/>
    <w:rsid w:val="004D462F"/>
    <w:rsid w:val="004D4797"/>
    <w:rsid w:val="004D4BB1"/>
    <w:rsid w:val="004D5B12"/>
    <w:rsid w:val="004D714D"/>
    <w:rsid w:val="004D735D"/>
    <w:rsid w:val="004E00DC"/>
    <w:rsid w:val="004E0FC1"/>
    <w:rsid w:val="004E1F4E"/>
    <w:rsid w:val="004E2375"/>
    <w:rsid w:val="004E56C4"/>
    <w:rsid w:val="004E5BB0"/>
    <w:rsid w:val="004F076C"/>
    <w:rsid w:val="004F1DD9"/>
    <w:rsid w:val="004F2EE7"/>
    <w:rsid w:val="004F3BE5"/>
    <w:rsid w:val="004F3EAC"/>
    <w:rsid w:val="004F488D"/>
    <w:rsid w:val="004F5071"/>
    <w:rsid w:val="004F587A"/>
    <w:rsid w:val="004F7A60"/>
    <w:rsid w:val="005012B6"/>
    <w:rsid w:val="00502DA3"/>
    <w:rsid w:val="00502FF8"/>
    <w:rsid w:val="00503A63"/>
    <w:rsid w:val="00503E3B"/>
    <w:rsid w:val="00507469"/>
    <w:rsid w:val="00507D48"/>
    <w:rsid w:val="005101F2"/>
    <w:rsid w:val="00510D48"/>
    <w:rsid w:val="00512DAA"/>
    <w:rsid w:val="00512E3B"/>
    <w:rsid w:val="00515858"/>
    <w:rsid w:val="00517219"/>
    <w:rsid w:val="00521D8F"/>
    <w:rsid w:val="00521F2E"/>
    <w:rsid w:val="00523204"/>
    <w:rsid w:val="00523242"/>
    <w:rsid w:val="00523C40"/>
    <w:rsid w:val="005303DB"/>
    <w:rsid w:val="005333DD"/>
    <w:rsid w:val="0053392A"/>
    <w:rsid w:val="005343B4"/>
    <w:rsid w:val="0053619F"/>
    <w:rsid w:val="0054198D"/>
    <w:rsid w:val="005425C4"/>
    <w:rsid w:val="00542A67"/>
    <w:rsid w:val="00544E72"/>
    <w:rsid w:val="00546099"/>
    <w:rsid w:val="00550C18"/>
    <w:rsid w:val="00550D67"/>
    <w:rsid w:val="00554C46"/>
    <w:rsid w:val="00555C13"/>
    <w:rsid w:val="0055785B"/>
    <w:rsid w:val="00560ED3"/>
    <w:rsid w:val="005611E1"/>
    <w:rsid w:val="00561DB8"/>
    <w:rsid w:val="0056382C"/>
    <w:rsid w:val="005703C6"/>
    <w:rsid w:val="005717AE"/>
    <w:rsid w:val="005724FB"/>
    <w:rsid w:val="00575962"/>
    <w:rsid w:val="00576723"/>
    <w:rsid w:val="0058245F"/>
    <w:rsid w:val="00582CCF"/>
    <w:rsid w:val="00583B57"/>
    <w:rsid w:val="00585A5A"/>
    <w:rsid w:val="00585CBF"/>
    <w:rsid w:val="00590902"/>
    <w:rsid w:val="00591773"/>
    <w:rsid w:val="00593247"/>
    <w:rsid w:val="005947C4"/>
    <w:rsid w:val="00597E15"/>
    <w:rsid w:val="005A1700"/>
    <w:rsid w:val="005A1D0F"/>
    <w:rsid w:val="005A1F97"/>
    <w:rsid w:val="005A52D9"/>
    <w:rsid w:val="005A74BA"/>
    <w:rsid w:val="005B03CA"/>
    <w:rsid w:val="005B04F6"/>
    <w:rsid w:val="005B10E2"/>
    <w:rsid w:val="005B199D"/>
    <w:rsid w:val="005B2C98"/>
    <w:rsid w:val="005B6033"/>
    <w:rsid w:val="005B66C1"/>
    <w:rsid w:val="005C2525"/>
    <w:rsid w:val="005C3C62"/>
    <w:rsid w:val="005C523B"/>
    <w:rsid w:val="005C6D58"/>
    <w:rsid w:val="005D3DE4"/>
    <w:rsid w:val="005D4321"/>
    <w:rsid w:val="005D580D"/>
    <w:rsid w:val="005D597C"/>
    <w:rsid w:val="005D63B5"/>
    <w:rsid w:val="005E13E6"/>
    <w:rsid w:val="005E3985"/>
    <w:rsid w:val="005E3B34"/>
    <w:rsid w:val="005E58ED"/>
    <w:rsid w:val="005E5DB0"/>
    <w:rsid w:val="005E66D1"/>
    <w:rsid w:val="005E7056"/>
    <w:rsid w:val="005F1D8D"/>
    <w:rsid w:val="005F28FE"/>
    <w:rsid w:val="005F3157"/>
    <w:rsid w:val="005F4D68"/>
    <w:rsid w:val="005F53C3"/>
    <w:rsid w:val="005F5629"/>
    <w:rsid w:val="005F597F"/>
    <w:rsid w:val="005F755B"/>
    <w:rsid w:val="005F79B6"/>
    <w:rsid w:val="005F7B93"/>
    <w:rsid w:val="00600FA5"/>
    <w:rsid w:val="00602259"/>
    <w:rsid w:val="00603EBA"/>
    <w:rsid w:val="006046FE"/>
    <w:rsid w:val="0060585E"/>
    <w:rsid w:val="00606F91"/>
    <w:rsid w:val="0060707A"/>
    <w:rsid w:val="006102B7"/>
    <w:rsid w:val="006118E1"/>
    <w:rsid w:val="006154C8"/>
    <w:rsid w:val="006178A0"/>
    <w:rsid w:val="006209E6"/>
    <w:rsid w:val="006210C2"/>
    <w:rsid w:val="00623132"/>
    <w:rsid w:val="00624433"/>
    <w:rsid w:val="00626E52"/>
    <w:rsid w:val="006279B7"/>
    <w:rsid w:val="006307F5"/>
    <w:rsid w:val="00631184"/>
    <w:rsid w:val="00632206"/>
    <w:rsid w:val="00633889"/>
    <w:rsid w:val="00634841"/>
    <w:rsid w:val="0063549B"/>
    <w:rsid w:val="00635E21"/>
    <w:rsid w:val="00642B3A"/>
    <w:rsid w:val="00642C24"/>
    <w:rsid w:val="00642E7C"/>
    <w:rsid w:val="0064328E"/>
    <w:rsid w:val="00643690"/>
    <w:rsid w:val="00645F3C"/>
    <w:rsid w:val="0065120D"/>
    <w:rsid w:val="00651AC0"/>
    <w:rsid w:val="006551D8"/>
    <w:rsid w:val="00655D81"/>
    <w:rsid w:val="00657D38"/>
    <w:rsid w:val="0066116B"/>
    <w:rsid w:val="00662C1C"/>
    <w:rsid w:val="00664789"/>
    <w:rsid w:val="006658C2"/>
    <w:rsid w:val="0067011C"/>
    <w:rsid w:val="00671706"/>
    <w:rsid w:val="0067212C"/>
    <w:rsid w:val="00672C58"/>
    <w:rsid w:val="006737F6"/>
    <w:rsid w:val="00673D66"/>
    <w:rsid w:val="006746D9"/>
    <w:rsid w:val="0068110B"/>
    <w:rsid w:val="00681385"/>
    <w:rsid w:val="00681D8F"/>
    <w:rsid w:val="00682B79"/>
    <w:rsid w:val="00691943"/>
    <w:rsid w:val="006928CB"/>
    <w:rsid w:val="00693740"/>
    <w:rsid w:val="00693B4F"/>
    <w:rsid w:val="00694DE7"/>
    <w:rsid w:val="00697BD2"/>
    <w:rsid w:val="006A14B7"/>
    <w:rsid w:val="006A1FCD"/>
    <w:rsid w:val="006A24AD"/>
    <w:rsid w:val="006A3867"/>
    <w:rsid w:val="006A435A"/>
    <w:rsid w:val="006A4589"/>
    <w:rsid w:val="006A496D"/>
    <w:rsid w:val="006A4E4A"/>
    <w:rsid w:val="006A7572"/>
    <w:rsid w:val="006A7A14"/>
    <w:rsid w:val="006B03A9"/>
    <w:rsid w:val="006B3704"/>
    <w:rsid w:val="006B49C6"/>
    <w:rsid w:val="006B4E21"/>
    <w:rsid w:val="006B6C5E"/>
    <w:rsid w:val="006C63CB"/>
    <w:rsid w:val="006D1A10"/>
    <w:rsid w:val="006D278C"/>
    <w:rsid w:val="006D4E71"/>
    <w:rsid w:val="006D4F16"/>
    <w:rsid w:val="006E045E"/>
    <w:rsid w:val="006E2D24"/>
    <w:rsid w:val="006E3876"/>
    <w:rsid w:val="006E685A"/>
    <w:rsid w:val="006F34C4"/>
    <w:rsid w:val="006F6944"/>
    <w:rsid w:val="006F6A42"/>
    <w:rsid w:val="00702AD6"/>
    <w:rsid w:val="007031BF"/>
    <w:rsid w:val="00703714"/>
    <w:rsid w:val="0071273C"/>
    <w:rsid w:val="00714C1C"/>
    <w:rsid w:val="00720939"/>
    <w:rsid w:val="007225FF"/>
    <w:rsid w:val="007228D1"/>
    <w:rsid w:val="00723C64"/>
    <w:rsid w:val="0072488A"/>
    <w:rsid w:val="007313FE"/>
    <w:rsid w:val="00732557"/>
    <w:rsid w:val="007340B9"/>
    <w:rsid w:val="00736202"/>
    <w:rsid w:val="007378BF"/>
    <w:rsid w:val="00740EBD"/>
    <w:rsid w:val="0074264C"/>
    <w:rsid w:val="00745276"/>
    <w:rsid w:val="00745363"/>
    <w:rsid w:val="007468EA"/>
    <w:rsid w:val="00746D7D"/>
    <w:rsid w:val="00747358"/>
    <w:rsid w:val="00747A77"/>
    <w:rsid w:val="00750034"/>
    <w:rsid w:val="0075038B"/>
    <w:rsid w:val="007515B5"/>
    <w:rsid w:val="00751DD1"/>
    <w:rsid w:val="00753B19"/>
    <w:rsid w:val="00756E75"/>
    <w:rsid w:val="00760037"/>
    <w:rsid w:val="00761147"/>
    <w:rsid w:val="0076140E"/>
    <w:rsid w:val="00761536"/>
    <w:rsid w:val="007629EC"/>
    <w:rsid w:val="007638C7"/>
    <w:rsid w:val="0076487A"/>
    <w:rsid w:val="00764B8A"/>
    <w:rsid w:val="0076743A"/>
    <w:rsid w:val="0077218C"/>
    <w:rsid w:val="007726AB"/>
    <w:rsid w:val="007750C7"/>
    <w:rsid w:val="00776C00"/>
    <w:rsid w:val="0077753F"/>
    <w:rsid w:val="00780CA2"/>
    <w:rsid w:val="00781464"/>
    <w:rsid w:val="00782AC9"/>
    <w:rsid w:val="0078351D"/>
    <w:rsid w:val="00784D22"/>
    <w:rsid w:val="007902A1"/>
    <w:rsid w:val="00790441"/>
    <w:rsid w:val="007910E5"/>
    <w:rsid w:val="00791C7D"/>
    <w:rsid w:val="007926CC"/>
    <w:rsid w:val="007939BC"/>
    <w:rsid w:val="00794915"/>
    <w:rsid w:val="0079679D"/>
    <w:rsid w:val="00797574"/>
    <w:rsid w:val="00797615"/>
    <w:rsid w:val="007A23B1"/>
    <w:rsid w:val="007A45A5"/>
    <w:rsid w:val="007A4C3B"/>
    <w:rsid w:val="007A5901"/>
    <w:rsid w:val="007A5F0F"/>
    <w:rsid w:val="007A7AB0"/>
    <w:rsid w:val="007A7C79"/>
    <w:rsid w:val="007B2CEC"/>
    <w:rsid w:val="007B36B0"/>
    <w:rsid w:val="007B3816"/>
    <w:rsid w:val="007B4580"/>
    <w:rsid w:val="007B45A3"/>
    <w:rsid w:val="007B4B6B"/>
    <w:rsid w:val="007B608B"/>
    <w:rsid w:val="007B7A0F"/>
    <w:rsid w:val="007C0C75"/>
    <w:rsid w:val="007C3811"/>
    <w:rsid w:val="007D1271"/>
    <w:rsid w:val="007D16B5"/>
    <w:rsid w:val="007D380E"/>
    <w:rsid w:val="007D4D66"/>
    <w:rsid w:val="007D78B9"/>
    <w:rsid w:val="007E0BEC"/>
    <w:rsid w:val="007E0C08"/>
    <w:rsid w:val="007E2553"/>
    <w:rsid w:val="007E3196"/>
    <w:rsid w:val="007E424A"/>
    <w:rsid w:val="007E46C9"/>
    <w:rsid w:val="007E6F98"/>
    <w:rsid w:val="007F0419"/>
    <w:rsid w:val="007F251D"/>
    <w:rsid w:val="007F337D"/>
    <w:rsid w:val="007F75D6"/>
    <w:rsid w:val="00801D84"/>
    <w:rsid w:val="00802ED8"/>
    <w:rsid w:val="00803176"/>
    <w:rsid w:val="0080327E"/>
    <w:rsid w:val="00804E54"/>
    <w:rsid w:val="00811FD1"/>
    <w:rsid w:val="00813C97"/>
    <w:rsid w:val="0081427E"/>
    <w:rsid w:val="008153C6"/>
    <w:rsid w:val="008160AD"/>
    <w:rsid w:val="008163C4"/>
    <w:rsid w:val="00816F8C"/>
    <w:rsid w:val="00817FBD"/>
    <w:rsid w:val="00821B30"/>
    <w:rsid w:val="00825150"/>
    <w:rsid w:val="008257D9"/>
    <w:rsid w:val="0082716F"/>
    <w:rsid w:val="00831E3D"/>
    <w:rsid w:val="00832664"/>
    <w:rsid w:val="0083358D"/>
    <w:rsid w:val="00835079"/>
    <w:rsid w:val="0083636E"/>
    <w:rsid w:val="0083696B"/>
    <w:rsid w:val="00840FA3"/>
    <w:rsid w:val="00841205"/>
    <w:rsid w:val="00842647"/>
    <w:rsid w:val="00844A71"/>
    <w:rsid w:val="00845C67"/>
    <w:rsid w:val="00846C27"/>
    <w:rsid w:val="008474BE"/>
    <w:rsid w:val="008500A2"/>
    <w:rsid w:val="0085020D"/>
    <w:rsid w:val="00850F70"/>
    <w:rsid w:val="008531CC"/>
    <w:rsid w:val="00854C76"/>
    <w:rsid w:val="00855570"/>
    <w:rsid w:val="00857D58"/>
    <w:rsid w:val="0086081F"/>
    <w:rsid w:val="008636F4"/>
    <w:rsid w:val="00863A6C"/>
    <w:rsid w:val="00864357"/>
    <w:rsid w:val="00864B34"/>
    <w:rsid w:val="008653C5"/>
    <w:rsid w:val="00865DA5"/>
    <w:rsid w:val="0086730F"/>
    <w:rsid w:val="00870427"/>
    <w:rsid w:val="00871C08"/>
    <w:rsid w:val="008760CF"/>
    <w:rsid w:val="00876281"/>
    <w:rsid w:val="008768A4"/>
    <w:rsid w:val="00882603"/>
    <w:rsid w:val="00883721"/>
    <w:rsid w:val="00883747"/>
    <w:rsid w:val="00883AB5"/>
    <w:rsid w:val="00891886"/>
    <w:rsid w:val="008923F3"/>
    <w:rsid w:val="00894044"/>
    <w:rsid w:val="00896880"/>
    <w:rsid w:val="008A0D99"/>
    <w:rsid w:val="008A2089"/>
    <w:rsid w:val="008A2824"/>
    <w:rsid w:val="008A55DC"/>
    <w:rsid w:val="008A6717"/>
    <w:rsid w:val="008A6E0C"/>
    <w:rsid w:val="008B0514"/>
    <w:rsid w:val="008B49A8"/>
    <w:rsid w:val="008B5478"/>
    <w:rsid w:val="008B54FD"/>
    <w:rsid w:val="008B66AB"/>
    <w:rsid w:val="008B6B04"/>
    <w:rsid w:val="008C2591"/>
    <w:rsid w:val="008C3C88"/>
    <w:rsid w:val="008D372D"/>
    <w:rsid w:val="008D3A80"/>
    <w:rsid w:val="008D3B52"/>
    <w:rsid w:val="008D4056"/>
    <w:rsid w:val="008D45D7"/>
    <w:rsid w:val="008D4951"/>
    <w:rsid w:val="008D6A13"/>
    <w:rsid w:val="008D765C"/>
    <w:rsid w:val="008D7C69"/>
    <w:rsid w:val="008E2625"/>
    <w:rsid w:val="008E4087"/>
    <w:rsid w:val="008F1117"/>
    <w:rsid w:val="008F3C0C"/>
    <w:rsid w:val="008F60B3"/>
    <w:rsid w:val="008F67EB"/>
    <w:rsid w:val="008F6C22"/>
    <w:rsid w:val="008F768A"/>
    <w:rsid w:val="00901EFD"/>
    <w:rsid w:val="00903342"/>
    <w:rsid w:val="00904E73"/>
    <w:rsid w:val="00906940"/>
    <w:rsid w:val="00911BAC"/>
    <w:rsid w:val="009126C3"/>
    <w:rsid w:val="00912A27"/>
    <w:rsid w:val="00914146"/>
    <w:rsid w:val="00914219"/>
    <w:rsid w:val="00914487"/>
    <w:rsid w:val="0091461B"/>
    <w:rsid w:val="00914CE7"/>
    <w:rsid w:val="0091670A"/>
    <w:rsid w:val="009169C8"/>
    <w:rsid w:val="00920FF4"/>
    <w:rsid w:val="0092103B"/>
    <w:rsid w:val="009214F0"/>
    <w:rsid w:val="0092224B"/>
    <w:rsid w:val="009224CE"/>
    <w:rsid w:val="00923574"/>
    <w:rsid w:val="009243AA"/>
    <w:rsid w:val="00924691"/>
    <w:rsid w:val="00924F73"/>
    <w:rsid w:val="00926301"/>
    <w:rsid w:val="0094461F"/>
    <w:rsid w:val="00947891"/>
    <w:rsid w:val="00953BE3"/>
    <w:rsid w:val="00954AD4"/>
    <w:rsid w:val="009558AE"/>
    <w:rsid w:val="0095695D"/>
    <w:rsid w:val="00961056"/>
    <w:rsid w:val="00962BA4"/>
    <w:rsid w:val="00963C04"/>
    <w:rsid w:val="00963C74"/>
    <w:rsid w:val="00965578"/>
    <w:rsid w:val="00966B5D"/>
    <w:rsid w:val="0097002D"/>
    <w:rsid w:val="00970857"/>
    <w:rsid w:val="0097374C"/>
    <w:rsid w:val="009738BE"/>
    <w:rsid w:val="00974172"/>
    <w:rsid w:val="009765FF"/>
    <w:rsid w:val="009768F2"/>
    <w:rsid w:val="009769D9"/>
    <w:rsid w:val="00976B04"/>
    <w:rsid w:val="0097792B"/>
    <w:rsid w:val="00980161"/>
    <w:rsid w:val="00981D00"/>
    <w:rsid w:val="00983D73"/>
    <w:rsid w:val="009847E3"/>
    <w:rsid w:val="00987CEA"/>
    <w:rsid w:val="00990CB4"/>
    <w:rsid w:val="009921D7"/>
    <w:rsid w:val="00993A7C"/>
    <w:rsid w:val="00993C90"/>
    <w:rsid w:val="00996578"/>
    <w:rsid w:val="00996AAD"/>
    <w:rsid w:val="00997334"/>
    <w:rsid w:val="009A135B"/>
    <w:rsid w:val="009A2580"/>
    <w:rsid w:val="009A29EF"/>
    <w:rsid w:val="009A7F90"/>
    <w:rsid w:val="009B058D"/>
    <w:rsid w:val="009B0811"/>
    <w:rsid w:val="009B1565"/>
    <w:rsid w:val="009B2CA7"/>
    <w:rsid w:val="009B4270"/>
    <w:rsid w:val="009B5D37"/>
    <w:rsid w:val="009B7438"/>
    <w:rsid w:val="009B7956"/>
    <w:rsid w:val="009C7DED"/>
    <w:rsid w:val="009D177E"/>
    <w:rsid w:val="009D3C5A"/>
    <w:rsid w:val="009D5405"/>
    <w:rsid w:val="009D5A77"/>
    <w:rsid w:val="009D7412"/>
    <w:rsid w:val="009E5514"/>
    <w:rsid w:val="009E69CD"/>
    <w:rsid w:val="009F0D6E"/>
    <w:rsid w:val="009F110A"/>
    <w:rsid w:val="009F1A8A"/>
    <w:rsid w:val="009F23B6"/>
    <w:rsid w:val="009F2862"/>
    <w:rsid w:val="009F3865"/>
    <w:rsid w:val="009F4479"/>
    <w:rsid w:val="009F72F4"/>
    <w:rsid w:val="009F740B"/>
    <w:rsid w:val="00A01E3A"/>
    <w:rsid w:val="00A02F56"/>
    <w:rsid w:val="00A040CF"/>
    <w:rsid w:val="00A06E01"/>
    <w:rsid w:val="00A07113"/>
    <w:rsid w:val="00A107F1"/>
    <w:rsid w:val="00A10B7F"/>
    <w:rsid w:val="00A128A5"/>
    <w:rsid w:val="00A137AD"/>
    <w:rsid w:val="00A13B1C"/>
    <w:rsid w:val="00A14905"/>
    <w:rsid w:val="00A162C6"/>
    <w:rsid w:val="00A175E6"/>
    <w:rsid w:val="00A2058A"/>
    <w:rsid w:val="00A20EB8"/>
    <w:rsid w:val="00A214DA"/>
    <w:rsid w:val="00A222DF"/>
    <w:rsid w:val="00A2676C"/>
    <w:rsid w:val="00A27D91"/>
    <w:rsid w:val="00A27EED"/>
    <w:rsid w:val="00A30D19"/>
    <w:rsid w:val="00A31474"/>
    <w:rsid w:val="00A363B1"/>
    <w:rsid w:val="00A3789C"/>
    <w:rsid w:val="00A40ED3"/>
    <w:rsid w:val="00A40F6F"/>
    <w:rsid w:val="00A41122"/>
    <w:rsid w:val="00A45FD5"/>
    <w:rsid w:val="00A47F1E"/>
    <w:rsid w:val="00A52097"/>
    <w:rsid w:val="00A52ABC"/>
    <w:rsid w:val="00A549B9"/>
    <w:rsid w:val="00A557A8"/>
    <w:rsid w:val="00A55A8F"/>
    <w:rsid w:val="00A5730B"/>
    <w:rsid w:val="00A6095B"/>
    <w:rsid w:val="00A60FFF"/>
    <w:rsid w:val="00A61297"/>
    <w:rsid w:val="00A66B30"/>
    <w:rsid w:val="00A66CA7"/>
    <w:rsid w:val="00A67AFF"/>
    <w:rsid w:val="00A67C2C"/>
    <w:rsid w:val="00A701F9"/>
    <w:rsid w:val="00A70A5B"/>
    <w:rsid w:val="00A71CE4"/>
    <w:rsid w:val="00A72F9A"/>
    <w:rsid w:val="00A73F8D"/>
    <w:rsid w:val="00A74080"/>
    <w:rsid w:val="00A741E7"/>
    <w:rsid w:val="00A7443C"/>
    <w:rsid w:val="00A75BC7"/>
    <w:rsid w:val="00A77637"/>
    <w:rsid w:val="00A8250F"/>
    <w:rsid w:val="00A83D76"/>
    <w:rsid w:val="00A85EEF"/>
    <w:rsid w:val="00A91B1A"/>
    <w:rsid w:val="00A946B2"/>
    <w:rsid w:val="00A95B76"/>
    <w:rsid w:val="00A96AD4"/>
    <w:rsid w:val="00A96B42"/>
    <w:rsid w:val="00AA3417"/>
    <w:rsid w:val="00AA4077"/>
    <w:rsid w:val="00AA6738"/>
    <w:rsid w:val="00AA6E53"/>
    <w:rsid w:val="00AB0058"/>
    <w:rsid w:val="00AB0EC1"/>
    <w:rsid w:val="00AB18C6"/>
    <w:rsid w:val="00AB2700"/>
    <w:rsid w:val="00AC20A3"/>
    <w:rsid w:val="00AC366F"/>
    <w:rsid w:val="00AC5D42"/>
    <w:rsid w:val="00AC68D8"/>
    <w:rsid w:val="00AD04F4"/>
    <w:rsid w:val="00AD11CD"/>
    <w:rsid w:val="00AD1B14"/>
    <w:rsid w:val="00AD30A0"/>
    <w:rsid w:val="00AD311D"/>
    <w:rsid w:val="00AD3A84"/>
    <w:rsid w:val="00AD4B71"/>
    <w:rsid w:val="00AD64B0"/>
    <w:rsid w:val="00AD670D"/>
    <w:rsid w:val="00AD7ED1"/>
    <w:rsid w:val="00AE00BF"/>
    <w:rsid w:val="00AE0B49"/>
    <w:rsid w:val="00AE2883"/>
    <w:rsid w:val="00AE4BC4"/>
    <w:rsid w:val="00AE5CAB"/>
    <w:rsid w:val="00AE6007"/>
    <w:rsid w:val="00AE642A"/>
    <w:rsid w:val="00AE670A"/>
    <w:rsid w:val="00AE6F69"/>
    <w:rsid w:val="00AE7F30"/>
    <w:rsid w:val="00AF1DBA"/>
    <w:rsid w:val="00AF417D"/>
    <w:rsid w:val="00AF56C5"/>
    <w:rsid w:val="00B002E1"/>
    <w:rsid w:val="00B0052B"/>
    <w:rsid w:val="00B0142D"/>
    <w:rsid w:val="00B02E44"/>
    <w:rsid w:val="00B0440F"/>
    <w:rsid w:val="00B1249A"/>
    <w:rsid w:val="00B143E0"/>
    <w:rsid w:val="00B149BF"/>
    <w:rsid w:val="00B14EBB"/>
    <w:rsid w:val="00B152AB"/>
    <w:rsid w:val="00B15690"/>
    <w:rsid w:val="00B16C90"/>
    <w:rsid w:val="00B172F2"/>
    <w:rsid w:val="00B21DF1"/>
    <w:rsid w:val="00B228F2"/>
    <w:rsid w:val="00B2367B"/>
    <w:rsid w:val="00B25DF9"/>
    <w:rsid w:val="00B27AD5"/>
    <w:rsid w:val="00B3294A"/>
    <w:rsid w:val="00B33A93"/>
    <w:rsid w:val="00B341DA"/>
    <w:rsid w:val="00B36E03"/>
    <w:rsid w:val="00B37A09"/>
    <w:rsid w:val="00B37D1F"/>
    <w:rsid w:val="00B40A10"/>
    <w:rsid w:val="00B47BA0"/>
    <w:rsid w:val="00B50978"/>
    <w:rsid w:val="00B52FC9"/>
    <w:rsid w:val="00B539BF"/>
    <w:rsid w:val="00B55C43"/>
    <w:rsid w:val="00B56367"/>
    <w:rsid w:val="00B60141"/>
    <w:rsid w:val="00B60A5F"/>
    <w:rsid w:val="00B6126C"/>
    <w:rsid w:val="00B6146C"/>
    <w:rsid w:val="00B669B5"/>
    <w:rsid w:val="00B74245"/>
    <w:rsid w:val="00B74321"/>
    <w:rsid w:val="00B7453C"/>
    <w:rsid w:val="00B74A10"/>
    <w:rsid w:val="00B753F1"/>
    <w:rsid w:val="00B77C67"/>
    <w:rsid w:val="00B80C3C"/>
    <w:rsid w:val="00B81D6A"/>
    <w:rsid w:val="00B837C0"/>
    <w:rsid w:val="00B847DF"/>
    <w:rsid w:val="00B84BAA"/>
    <w:rsid w:val="00B859F6"/>
    <w:rsid w:val="00B85FF7"/>
    <w:rsid w:val="00B864C3"/>
    <w:rsid w:val="00B8696B"/>
    <w:rsid w:val="00B91DD9"/>
    <w:rsid w:val="00B93E33"/>
    <w:rsid w:val="00B967E5"/>
    <w:rsid w:val="00BA0C3A"/>
    <w:rsid w:val="00BA172E"/>
    <w:rsid w:val="00BA1A55"/>
    <w:rsid w:val="00BA493F"/>
    <w:rsid w:val="00BA5572"/>
    <w:rsid w:val="00BB0FF2"/>
    <w:rsid w:val="00BB5B26"/>
    <w:rsid w:val="00BB6957"/>
    <w:rsid w:val="00BB7D2E"/>
    <w:rsid w:val="00BC18B4"/>
    <w:rsid w:val="00BC284B"/>
    <w:rsid w:val="00BC332D"/>
    <w:rsid w:val="00BC49E5"/>
    <w:rsid w:val="00BC5DF3"/>
    <w:rsid w:val="00BD1AE3"/>
    <w:rsid w:val="00BD5121"/>
    <w:rsid w:val="00BD52F5"/>
    <w:rsid w:val="00BD538B"/>
    <w:rsid w:val="00BD6950"/>
    <w:rsid w:val="00BD74D2"/>
    <w:rsid w:val="00BD7E1D"/>
    <w:rsid w:val="00BE4B3D"/>
    <w:rsid w:val="00BE6E1E"/>
    <w:rsid w:val="00BF1140"/>
    <w:rsid w:val="00BF1281"/>
    <w:rsid w:val="00BF2060"/>
    <w:rsid w:val="00BF3B30"/>
    <w:rsid w:val="00BF44A3"/>
    <w:rsid w:val="00BF4FD0"/>
    <w:rsid w:val="00BF60A3"/>
    <w:rsid w:val="00BF7277"/>
    <w:rsid w:val="00BF7336"/>
    <w:rsid w:val="00C002AE"/>
    <w:rsid w:val="00C0038E"/>
    <w:rsid w:val="00C0088B"/>
    <w:rsid w:val="00C03285"/>
    <w:rsid w:val="00C06A4E"/>
    <w:rsid w:val="00C06F1E"/>
    <w:rsid w:val="00C0785A"/>
    <w:rsid w:val="00C10248"/>
    <w:rsid w:val="00C10B99"/>
    <w:rsid w:val="00C12CD1"/>
    <w:rsid w:val="00C13119"/>
    <w:rsid w:val="00C137DA"/>
    <w:rsid w:val="00C14F04"/>
    <w:rsid w:val="00C1507D"/>
    <w:rsid w:val="00C1536F"/>
    <w:rsid w:val="00C17072"/>
    <w:rsid w:val="00C176BC"/>
    <w:rsid w:val="00C17D93"/>
    <w:rsid w:val="00C213AA"/>
    <w:rsid w:val="00C21D34"/>
    <w:rsid w:val="00C22C06"/>
    <w:rsid w:val="00C25558"/>
    <w:rsid w:val="00C25B21"/>
    <w:rsid w:val="00C270EB"/>
    <w:rsid w:val="00C27F6A"/>
    <w:rsid w:val="00C30DE2"/>
    <w:rsid w:val="00C30EA2"/>
    <w:rsid w:val="00C32513"/>
    <w:rsid w:val="00C339FF"/>
    <w:rsid w:val="00C40165"/>
    <w:rsid w:val="00C40D6A"/>
    <w:rsid w:val="00C43555"/>
    <w:rsid w:val="00C43766"/>
    <w:rsid w:val="00C446AB"/>
    <w:rsid w:val="00C4740D"/>
    <w:rsid w:val="00C47AE6"/>
    <w:rsid w:val="00C536C7"/>
    <w:rsid w:val="00C552E9"/>
    <w:rsid w:val="00C557F3"/>
    <w:rsid w:val="00C566A9"/>
    <w:rsid w:val="00C56C1F"/>
    <w:rsid w:val="00C5748E"/>
    <w:rsid w:val="00C64425"/>
    <w:rsid w:val="00C64A6F"/>
    <w:rsid w:val="00C71B5B"/>
    <w:rsid w:val="00C72C65"/>
    <w:rsid w:val="00C75B76"/>
    <w:rsid w:val="00C76120"/>
    <w:rsid w:val="00C803E1"/>
    <w:rsid w:val="00C80671"/>
    <w:rsid w:val="00C81B96"/>
    <w:rsid w:val="00C84E92"/>
    <w:rsid w:val="00C8687C"/>
    <w:rsid w:val="00C9196F"/>
    <w:rsid w:val="00C91CCF"/>
    <w:rsid w:val="00C92F31"/>
    <w:rsid w:val="00C94452"/>
    <w:rsid w:val="00C9599D"/>
    <w:rsid w:val="00C9638D"/>
    <w:rsid w:val="00C9727B"/>
    <w:rsid w:val="00CA339E"/>
    <w:rsid w:val="00CA3627"/>
    <w:rsid w:val="00CA3A48"/>
    <w:rsid w:val="00CA4678"/>
    <w:rsid w:val="00CA4D61"/>
    <w:rsid w:val="00CA4F72"/>
    <w:rsid w:val="00CB0DDA"/>
    <w:rsid w:val="00CB19CA"/>
    <w:rsid w:val="00CB27E9"/>
    <w:rsid w:val="00CC13B1"/>
    <w:rsid w:val="00CC18D3"/>
    <w:rsid w:val="00CC4301"/>
    <w:rsid w:val="00CC563C"/>
    <w:rsid w:val="00CC6E4C"/>
    <w:rsid w:val="00CC7F17"/>
    <w:rsid w:val="00CD165A"/>
    <w:rsid w:val="00CD6B6C"/>
    <w:rsid w:val="00CE5F92"/>
    <w:rsid w:val="00CE60C7"/>
    <w:rsid w:val="00CE6E87"/>
    <w:rsid w:val="00CE7253"/>
    <w:rsid w:val="00CF5F5E"/>
    <w:rsid w:val="00CF6314"/>
    <w:rsid w:val="00CF7F64"/>
    <w:rsid w:val="00D0166E"/>
    <w:rsid w:val="00D035D6"/>
    <w:rsid w:val="00D048EC"/>
    <w:rsid w:val="00D104BF"/>
    <w:rsid w:val="00D1593B"/>
    <w:rsid w:val="00D17397"/>
    <w:rsid w:val="00D23765"/>
    <w:rsid w:val="00D251CF"/>
    <w:rsid w:val="00D26CB2"/>
    <w:rsid w:val="00D3116D"/>
    <w:rsid w:val="00D31A56"/>
    <w:rsid w:val="00D322BF"/>
    <w:rsid w:val="00D35071"/>
    <w:rsid w:val="00D359FC"/>
    <w:rsid w:val="00D365AD"/>
    <w:rsid w:val="00D4054E"/>
    <w:rsid w:val="00D40845"/>
    <w:rsid w:val="00D41AD3"/>
    <w:rsid w:val="00D423B0"/>
    <w:rsid w:val="00D43C7D"/>
    <w:rsid w:val="00D43D5A"/>
    <w:rsid w:val="00D44AA5"/>
    <w:rsid w:val="00D44ACB"/>
    <w:rsid w:val="00D452CA"/>
    <w:rsid w:val="00D52313"/>
    <w:rsid w:val="00D5269D"/>
    <w:rsid w:val="00D5291C"/>
    <w:rsid w:val="00D52968"/>
    <w:rsid w:val="00D5402A"/>
    <w:rsid w:val="00D55848"/>
    <w:rsid w:val="00D56000"/>
    <w:rsid w:val="00D56CBF"/>
    <w:rsid w:val="00D60552"/>
    <w:rsid w:val="00D60D6D"/>
    <w:rsid w:val="00D612C5"/>
    <w:rsid w:val="00D619BA"/>
    <w:rsid w:val="00D63558"/>
    <w:rsid w:val="00D63BB2"/>
    <w:rsid w:val="00D63F31"/>
    <w:rsid w:val="00D6468E"/>
    <w:rsid w:val="00D6472F"/>
    <w:rsid w:val="00D6536C"/>
    <w:rsid w:val="00D674B8"/>
    <w:rsid w:val="00D71680"/>
    <w:rsid w:val="00D71FE1"/>
    <w:rsid w:val="00D72DF1"/>
    <w:rsid w:val="00D7667B"/>
    <w:rsid w:val="00D7716D"/>
    <w:rsid w:val="00D7784D"/>
    <w:rsid w:val="00D8403F"/>
    <w:rsid w:val="00D859C3"/>
    <w:rsid w:val="00D91EC6"/>
    <w:rsid w:val="00D932EA"/>
    <w:rsid w:val="00D93CFC"/>
    <w:rsid w:val="00D9571F"/>
    <w:rsid w:val="00D96D1B"/>
    <w:rsid w:val="00D978D6"/>
    <w:rsid w:val="00DA5F0C"/>
    <w:rsid w:val="00DA6425"/>
    <w:rsid w:val="00DA67D7"/>
    <w:rsid w:val="00DB1969"/>
    <w:rsid w:val="00DB1C04"/>
    <w:rsid w:val="00DB3828"/>
    <w:rsid w:val="00DB3B35"/>
    <w:rsid w:val="00DB4966"/>
    <w:rsid w:val="00DB5152"/>
    <w:rsid w:val="00DB6957"/>
    <w:rsid w:val="00DB6FE5"/>
    <w:rsid w:val="00DB7E25"/>
    <w:rsid w:val="00DC0B04"/>
    <w:rsid w:val="00DD0289"/>
    <w:rsid w:val="00DD141A"/>
    <w:rsid w:val="00DD2EFA"/>
    <w:rsid w:val="00DD3F7B"/>
    <w:rsid w:val="00DE1ECC"/>
    <w:rsid w:val="00DE4061"/>
    <w:rsid w:val="00DF0ACE"/>
    <w:rsid w:val="00DF0C08"/>
    <w:rsid w:val="00DF1551"/>
    <w:rsid w:val="00DF295E"/>
    <w:rsid w:val="00DF36EF"/>
    <w:rsid w:val="00DF3A5E"/>
    <w:rsid w:val="00DF3C42"/>
    <w:rsid w:val="00DF52B2"/>
    <w:rsid w:val="00DF63CA"/>
    <w:rsid w:val="00DF6571"/>
    <w:rsid w:val="00E003BE"/>
    <w:rsid w:val="00E00FA7"/>
    <w:rsid w:val="00E02210"/>
    <w:rsid w:val="00E02B02"/>
    <w:rsid w:val="00E031BE"/>
    <w:rsid w:val="00E049CD"/>
    <w:rsid w:val="00E05C95"/>
    <w:rsid w:val="00E11FDF"/>
    <w:rsid w:val="00E13ECC"/>
    <w:rsid w:val="00E143DA"/>
    <w:rsid w:val="00E14E86"/>
    <w:rsid w:val="00E15D52"/>
    <w:rsid w:val="00E2263B"/>
    <w:rsid w:val="00E2385E"/>
    <w:rsid w:val="00E24FD4"/>
    <w:rsid w:val="00E2639D"/>
    <w:rsid w:val="00E32B5C"/>
    <w:rsid w:val="00E36257"/>
    <w:rsid w:val="00E3789C"/>
    <w:rsid w:val="00E42BA8"/>
    <w:rsid w:val="00E43F59"/>
    <w:rsid w:val="00E44073"/>
    <w:rsid w:val="00E453FB"/>
    <w:rsid w:val="00E46BEE"/>
    <w:rsid w:val="00E514BF"/>
    <w:rsid w:val="00E53D4C"/>
    <w:rsid w:val="00E54CC7"/>
    <w:rsid w:val="00E56799"/>
    <w:rsid w:val="00E575CD"/>
    <w:rsid w:val="00E57652"/>
    <w:rsid w:val="00E57AAC"/>
    <w:rsid w:val="00E60501"/>
    <w:rsid w:val="00E627DA"/>
    <w:rsid w:val="00E63FFF"/>
    <w:rsid w:val="00E6785E"/>
    <w:rsid w:val="00E70C08"/>
    <w:rsid w:val="00E72CD8"/>
    <w:rsid w:val="00E73014"/>
    <w:rsid w:val="00E761F9"/>
    <w:rsid w:val="00E76F28"/>
    <w:rsid w:val="00E821C7"/>
    <w:rsid w:val="00E82DBE"/>
    <w:rsid w:val="00E837DB"/>
    <w:rsid w:val="00E84BD7"/>
    <w:rsid w:val="00E86BE4"/>
    <w:rsid w:val="00E86D63"/>
    <w:rsid w:val="00E87F6C"/>
    <w:rsid w:val="00E90884"/>
    <w:rsid w:val="00E912C4"/>
    <w:rsid w:val="00E92CFD"/>
    <w:rsid w:val="00E949C2"/>
    <w:rsid w:val="00E94B96"/>
    <w:rsid w:val="00E951EE"/>
    <w:rsid w:val="00EA0171"/>
    <w:rsid w:val="00EA018A"/>
    <w:rsid w:val="00EA0F47"/>
    <w:rsid w:val="00EA1D6B"/>
    <w:rsid w:val="00EA5CDE"/>
    <w:rsid w:val="00EA5E0D"/>
    <w:rsid w:val="00EB2F24"/>
    <w:rsid w:val="00EB3A59"/>
    <w:rsid w:val="00EB4C11"/>
    <w:rsid w:val="00EB53FB"/>
    <w:rsid w:val="00EB798D"/>
    <w:rsid w:val="00EC4D59"/>
    <w:rsid w:val="00EC505A"/>
    <w:rsid w:val="00EC6301"/>
    <w:rsid w:val="00ED0F21"/>
    <w:rsid w:val="00ED1249"/>
    <w:rsid w:val="00ED37EB"/>
    <w:rsid w:val="00ED5378"/>
    <w:rsid w:val="00EE066B"/>
    <w:rsid w:val="00EE1A94"/>
    <w:rsid w:val="00EE221E"/>
    <w:rsid w:val="00EE3E37"/>
    <w:rsid w:val="00EE3EAC"/>
    <w:rsid w:val="00EE63FD"/>
    <w:rsid w:val="00EF0179"/>
    <w:rsid w:val="00EF1C5D"/>
    <w:rsid w:val="00EF3F9F"/>
    <w:rsid w:val="00EF46D0"/>
    <w:rsid w:val="00EF54D5"/>
    <w:rsid w:val="00EF58B2"/>
    <w:rsid w:val="00EF6241"/>
    <w:rsid w:val="00EF6AFA"/>
    <w:rsid w:val="00EF6B33"/>
    <w:rsid w:val="00F025EE"/>
    <w:rsid w:val="00F02C55"/>
    <w:rsid w:val="00F0329E"/>
    <w:rsid w:val="00F04A56"/>
    <w:rsid w:val="00F04DA2"/>
    <w:rsid w:val="00F0759D"/>
    <w:rsid w:val="00F07D17"/>
    <w:rsid w:val="00F07D7C"/>
    <w:rsid w:val="00F10A4B"/>
    <w:rsid w:val="00F11005"/>
    <w:rsid w:val="00F14327"/>
    <w:rsid w:val="00F1488D"/>
    <w:rsid w:val="00F14C04"/>
    <w:rsid w:val="00F15BB8"/>
    <w:rsid w:val="00F16094"/>
    <w:rsid w:val="00F166D4"/>
    <w:rsid w:val="00F2375E"/>
    <w:rsid w:val="00F248BD"/>
    <w:rsid w:val="00F272F5"/>
    <w:rsid w:val="00F279D5"/>
    <w:rsid w:val="00F3153F"/>
    <w:rsid w:val="00F353BC"/>
    <w:rsid w:val="00F36047"/>
    <w:rsid w:val="00F36829"/>
    <w:rsid w:val="00F36CC2"/>
    <w:rsid w:val="00F44691"/>
    <w:rsid w:val="00F45320"/>
    <w:rsid w:val="00F46425"/>
    <w:rsid w:val="00F479FF"/>
    <w:rsid w:val="00F47C95"/>
    <w:rsid w:val="00F52F4E"/>
    <w:rsid w:val="00F546B5"/>
    <w:rsid w:val="00F55137"/>
    <w:rsid w:val="00F55CFA"/>
    <w:rsid w:val="00F66189"/>
    <w:rsid w:val="00F70B66"/>
    <w:rsid w:val="00F7136F"/>
    <w:rsid w:val="00F73C91"/>
    <w:rsid w:val="00F73D40"/>
    <w:rsid w:val="00F75D12"/>
    <w:rsid w:val="00F76F30"/>
    <w:rsid w:val="00F80DE4"/>
    <w:rsid w:val="00F846FE"/>
    <w:rsid w:val="00F8570B"/>
    <w:rsid w:val="00FA1475"/>
    <w:rsid w:val="00FA1799"/>
    <w:rsid w:val="00FA18ED"/>
    <w:rsid w:val="00FA3330"/>
    <w:rsid w:val="00FA3362"/>
    <w:rsid w:val="00FA5EBB"/>
    <w:rsid w:val="00FA6ED3"/>
    <w:rsid w:val="00FA7FAE"/>
    <w:rsid w:val="00FB0277"/>
    <w:rsid w:val="00FB1CE0"/>
    <w:rsid w:val="00FB41D8"/>
    <w:rsid w:val="00FB4671"/>
    <w:rsid w:val="00FB5AAC"/>
    <w:rsid w:val="00FB6DDB"/>
    <w:rsid w:val="00FC35BB"/>
    <w:rsid w:val="00FC5247"/>
    <w:rsid w:val="00FC5721"/>
    <w:rsid w:val="00FC5DFB"/>
    <w:rsid w:val="00FC609B"/>
    <w:rsid w:val="00FC7865"/>
    <w:rsid w:val="00FC79E5"/>
    <w:rsid w:val="00FD16B4"/>
    <w:rsid w:val="00FD1D40"/>
    <w:rsid w:val="00FD5AD9"/>
    <w:rsid w:val="00FD5ED3"/>
    <w:rsid w:val="00FE1D39"/>
    <w:rsid w:val="00FE27C3"/>
    <w:rsid w:val="00FE3F1F"/>
    <w:rsid w:val="00FE5013"/>
    <w:rsid w:val="00FE6555"/>
    <w:rsid w:val="00FF37A6"/>
    <w:rsid w:val="00FF3D57"/>
    <w:rsid w:val="00FF466A"/>
    <w:rsid w:val="00FF5014"/>
    <w:rsid w:val="00FF610E"/>
    <w:rsid w:val="00FF679E"/>
    <w:rsid w:val="00FF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F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923F3"/>
    <w:pPr>
      <w:keepNext/>
      <w:tabs>
        <w:tab w:val="num" w:pos="720"/>
      </w:tabs>
      <w:ind w:left="720" w:hanging="36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18D3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3z0">
    <w:name w:val="WW8Num3z0"/>
    <w:uiPriority w:val="99"/>
    <w:rsid w:val="008923F3"/>
    <w:rPr>
      <w:rFonts w:ascii="Symbol" w:hAnsi="Symbol"/>
    </w:rPr>
  </w:style>
  <w:style w:type="character" w:customStyle="1" w:styleId="WW8Num3z1">
    <w:name w:val="WW8Num3z1"/>
    <w:uiPriority w:val="99"/>
    <w:rsid w:val="008923F3"/>
    <w:rPr>
      <w:rFonts w:ascii="Courier New" w:hAnsi="Courier New"/>
    </w:rPr>
  </w:style>
  <w:style w:type="character" w:customStyle="1" w:styleId="WW8Num3z2">
    <w:name w:val="WW8Num3z2"/>
    <w:uiPriority w:val="99"/>
    <w:rsid w:val="008923F3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8923F3"/>
  </w:style>
  <w:style w:type="character" w:customStyle="1" w:styleId="12">
    <w:name w:val="Знак Знак1"/>
    <w:uiPriority w:val="99"/>
    <w:rsid w:val="008923F3"/>
    <w:rPr>
      <w:b/>
      <w:sz w:val="28"/>
    </w:rPr>
  </w:style>
  <w:style w:type="character" w:customStyle="1" w:styleId="a3">
    <w:name w:val="Знак Знак"/>
    <w:uiPriority w:val="99"/>
    <w:rsid w:val="008923F3"/>
    <w:rPr>
      <w:sz w:val="24"/>
    </w:rPr>
  </w:style>
  <w:style w:type="paragraph" w:customStyle="1" w:styleId="a4">
    <w:name w:val="Заголовок"/>
    <w:basedOn w:val="a"/>
    <w:next w:val="a5"/>
    <w:uiPriority w:val="99"/>
    <w:rsid w:val="008923F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8923F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C18D3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8923F3"/>
    <w:rPr>
      <w:rFonts w:cs="Tahoma"/>
    </w:rPr>
  </w:style>
  <w:style w:type="paragraph" w:customStyle="1" w:styleId="13">
    <w:name w:val="Название1"/>
    <w:basedOn w:val="a"/>
    <w:uiPriority w:val="99"/>
    <w:rsid w:val="008923F3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8923F3"/>
    <w:pPr>
      <w:suppressLineNumbers/>
    </w:pPr>
    <w:rPr>
      <w:rFonts w:cs="Tahoma"/>
    </w:rPr>
  </w:style>
  <w:style w:type="paragraph" w:styleId="a8">
    <w:name w:val="Balloon Text"/>
    <w:basedOn w:val="a"/>
    <w:link w:val="a9"/>
    <w:uiPriority w:val="99"/>
    <w:rsid w:val="008923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C18D3"/>
    <w:rPr>
      <w:rFonts w:cs="Times New Roman"/>
      <w:sz w:val="2"/>
      <w:lang w:eastAsia="ar-SA" w:bidi="ar-SA"/>
    </w:rPr>
  </w:style>
  <w:style w:type="paragraph" w:customStyle="1" w:styleId="21">
    <w:name w:val="Основной текст 21"/>
    <w:basedOn w:val="a"/>
    <w:uiPriority w:val="99"/>
    <w:rsid w:val="008923F3"/>
    <w:pPr>
      <w:jc w:val="center"/>
    </w:pPr>
    <w:rPr>
      <w:b/>
      <w:sz w:val="28"/>
      <w:szCs w:val="20"/>
    </w:rPr>
  </w:style>
  <w:style w:type="paragraph" w:styleId="aa">
    <w:name w:val="Body Text Indent"/>
    <w:basedOn w:val="a"/>
    <w:link w:val="ab"/>
    <w:uiPriority w:val="99"/>
    <w:rsid w:val="008923F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CC18D3"/>
    <w:rPr>
      <w:rFonts w:cs="Times New Roman"/>
      <w:sz w:val="24"/>
      <w:szCs w:val="24"/>
      <w:lang w:eastAsia="ar-SA" w:bidi="ar-SA"/>
    </w:rPr>
  </w:style>
  <w:style w:type="paragraph" w:customStyle="1" w:styleId="Arial">
    <w:name w:val="Arial"/>
    <w:basedOn w:val="a"/>
    <w:uiPriority w:val="99"/>
    <w:rsid w:val="008923F3"/>
    <w:pPr>
      <w:ind w:firstLine="1134"/>
      <w:jc w:val="both"/>
    </w:pPr>
    <w:rPr>
      <w:rFonts w:ascii="Arial Narrow" w:hAnsi="Arial Narrow"/>
      <w:sz w:val="28"/>
      <w:szCs w:val="20"/>
    </w:rPr>
  </w:style>
  <w:style w:type="paragraph" w:customStyle="1" w:styleId="ac">
    <w:name w:val="Содержимое таблицы"/>
    <w:basedOn w:val="a"/>
    <w:uiPriority w:val="99"/>
    <w:rsid w:val="008923F3"/>
    <w:pPr>
      <w:suppressLineNumbers/>
    </w:pPr>
  </w:style>
  <w:style w:type="paragraph" w:customStyle="1" w:styleId="ad">
    <w:name w:val="Заголовок таблицы"/>
    <w:basedOn w:val="ac"/>
    <w:uiPriority w:val="99"/>
    <w:rsid w:val="008923F3"/>
    <w:pPr>
      <w:jc w:val="center"/>
    </w:pPr>
    <w:rPr>
      <w:b/>
      <w:bCs/>
    </w:rPr>
  </w:style>
  <w:style w:type="paragraph" w:styleId="ae">
    <w:name w:val="Normal (Web)"/>
    <w:basedOn w:val="a"/>
    <w:uiPriority w:val="99"/>
    <w:rsid w:val="0015731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Strong"/>
    <w:basedOn w:val="a0"/>
    <w:uiPriority w:val="22"/>
    <w:qFormat/>
    <w:rsid w:val="00157313"/>
    <w:rPr>
      <w:rFonts w:cs="Times New Roman"/>
      <w:b/>
    </w:rPr>
  </w:style>
  <w:style w:type="character" w:customStyle="1" w:styleId="apple-style-span">
    <w:name w:val="apple-style-span"/>
    <w:basedOn w:val="a0"/>
    <w:uiPriority w:val="99"/>
    <w:rsid w:val="0003636D"/>
    <w:rPr>
      <w:rFonts w:cs="Times New Roman"/>
    </w:rPr>
  </w:style>
  <w:style w:type="paragraph" w:styleId="af0">
    <w:name w:val="header"/>
    <w:basedOn w:val="a"/>
    <w:link w:val="af1"/>
    <w:uiPriority w:val="99"/>
    <w:semiHidden/>
    <w:rsid w:val="006A7A1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6A7A14"/>
    <w:rPr>
      <w:rFonts w:cs="Times New Roman"/>
      <w:sz w:val="24"/>
      <w:lang w:eastAsia="ar-SA" w:bidi="ar-SA"/>
    </w:rPr>
  </w:style>
  <w:style w:type="paragraph" w:styleId="af2">
    <w:name w:val="footer"/>
    <w:basedOn w:val="a"/>
    <w:link w:val="af3"/>
    <w:uiPriority w:val="99"/>
    <w:semiHidden/>
    <w:rsid w:val="006A7A1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6A7A14"/>
    <w:rPr>
      <w:rFonts w:cs="Times New Roman"/>
      <w:sz w:val="24"/>
      <w:lang w:eastAsia="ar-SA" w:bidi="ar-SA"/>
    </w:rPr>
  </w:style>
  <w:style w:type="paragraph" w:styleId="af4">
    <w:name w:val="List Paragraph"/>
    <w:basedOn w:val="a"/>
    <w:uiPriority w:val="99"/>
    <w:qFormat/>
    <w:rsid w:val="005E3B3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f5">
    <w:name w:val="No Spacing"/>
    <w:link w:val="af6"/>
    <w:uiPriority w:val="99"/>
    <w:qFormat/>
    <w:rsid w:val="00732557"/>
  </w:style>
  <w:style w:type="character" w:styleId="af7">
    <w:name w:val="Emphasis"/>
    <w:basedOn w:val="a0"/>
    <w:uiPriority w:val="99"/>
    <w:qFormat/>
    <w:rsid w:val="00D71680"/>
    <w:rPr>
      <w:rFonts w:cs="Times New Roman"/>
      <w:i/>
      <w:iCs/>
    </w:rPr>
  </w:style>
  <w:style w:type="character" w:styleId="af8">
    <w:name w:val="Hyperlink"/>
    <w:basedOn w:val="a0"/>
    <w:uiPriority w:val="99"/>
    <w:semiHidden/>
    <w:rsid w:val="00E821C7"/>
    <w:rPr>
      <w:rFonts w:cs="Times New Roman"/>
      <w:color w:val="0000FF"/>
      <w:u w:val="single"/>
    </w:rPr>
  </w:style>
  <w:style w:type="paragraph" w:customStyle="1" w:styleId="af9">
    <w:name w:val="a"/>
    <w:basedOn w:val="a"/>
    <w:uiPriority w:val="99"/>
    <w:rsid w:val="00A55A8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">
    <w:name w:val="Body Text 2"/>
    <w:basedOn w:val="a"/>
    <w:link w:val="20"/>
    <w:uiPriority w:val="99"/>
    <w:rsid w:val="00083D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083DFB"/>
    <w:rPr>
      <w:rFonts w:cs="Times New Roman"/>
      <w:sz w:val="24"/>
      <w:szCs w:val="24"/>
      <w:lang w:eastAsia="ar-SA" w:bidi="ar-SA"/>
    </w:rPr>
  </w:style>
  <w:style w:type="character" w:customStyle="1" w:styleId="af6">
    <w:name w:val="Без интервала Знак"/>
    <w:link w:val="af5"/>
    <w:uiPriority w:val="99"/>
    <w:locked/>
    <w:rsid w:val="00854C76"/>
    <w:rPr>
      <w:sz w:val="22"/>
    </w:rPr>
  </w:style>
  <w:style w:type="character" w:customStyle="1" w:styleId="FontStyle20">
    <w:name w:val="Font Style20"/>
    <w:basedOn w:val="a0"/>
    <w:uiPriority w:val="99"/>
    <w:rsid w:val="00854C76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854C76"/>
    <w:pPr>
      <w:widowControl w:val="0"/>
      <w:suppressAutoHyphens w:val="0"/>
      <w:autoSpaceDE w:val="0"/>
      <w:autoSpaceDN w:val="0"/>
      <w:adjustRightInd w:val="0"/>
      <w:spacing w:line="374" w:lineRule="exact"/>
      <w:ind w:hanging="91"/>
    </w:pPr>
    <w:rPr>
      <w:lang w:eastAsia="ru-RU"/>
    </w:rPr>
  </w:style>
  <w:style w:type="paragraph" w:customStyle="1" w:styleId="Style13">
    <w:name w:val="Style13"/>
    <w:basedOn w:val="a"/>
    <w:uiPriority w:val="99"/>
    <w:rsid w:val="00854C76"/>
    <w:pPr>
      <w:widowControl w:val="0"/>
      <w:suppressAutoHyphens w:val="0"/>
      <w:autoSpaceDE w:val="0"/>
      <w:autoSpaceDN w:val="0"/>
      <w:adjustRightInd w:val="0"/>
      <w:spacing w:line="372" w:lineRule="exact"/>
    </w:pPr>
    <w:rPr>
      <w:lang w:eastAsia="ru-RU"/>
    </w:rPr>
  </w:style>
  <w:style w:type="character" w:customStyle="1" w:styleId="3">
    <w:name w:val="Основной текст (3)_"/>
    <w:link w:val="30"/>
    <w:uiPriority w:val="99"/>
    <w:locked/>
    <w:rsid w:val="00517219"/>
    <w:rPr>
      <w:b/>
      <w:spacing w:val="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17219"/>
    <w:pPr>
      <w:widowControl w:val="0"/>
      <w:shd w:val="clear" w:color="auto" w:fill="FFFFFF"/>
      <w:suppressAutoHyphens w:val="0"/>
      <w:spacing w:before="360" w:after="360" w:line="240" w:lineRule="atLeast"/>
    </w:pPr>
    <w:rPr>
      <w:b/>
      <w:spacing w:val="9"/>
      <w:sz w:val="20"/>
      <w:szCs w:val="20"/>
      <w:lang w:eastAsia="ru-RU"/>
    </w:rPr>
  </w:style>
  <w:style w:type="paragraph" w:customStyle="1" w:styleId="article-renderblock">
    <w:name w:val="article-render__block"/>
    <w:basedOn w:val="a"/>
    <w:rsid w:val="000725F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5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69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985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13DDF-03E7-45AD-887F-37D6CA177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4621</Words>
  <Characters>26345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Администрацию г</vt:lpstr>
    </vt:vector>
  </TitlesOfParts>
  <Company>Reanimator Extreme Edition</Company>
  <LinksUpToDate>false</LinksUpToDate>
  <CharactersWithSpaces>30905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Администрацию г</dc:title>
  <dc:creator>*</dc:creator>
  <cp:lastModifiedBy>1</cp:lastModifiedBy>
  <cp:revision>3</cp:revision>
  <cp:lastPrinted>2020-02-01T12:13:00Z</cp:lastPrinted>
  <dcterms:created xsi:type="dcterms:W3CDTF">2020-02-06T07:20:00Z</dcterms:created>
  <dcterms:modified xsi:type="dcterms:W3CDTF">2020-02-06T07:20:00Z</dcterms:modified>
</cp:coreProperties>
</file>