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4E" w:rsidRDefault="006A6E4E" w:rsidP="006A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0250" cy="350154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751" cy="35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4E" w:rsidRDefault="006A6E4E" w:rsidP="006A6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7E9" w:rsidRDefault="007E7292" w:rsidP="006A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7E9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3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D347E9">
        <w:rPr>
          <w:rFonts w:ascii="Times New Roman" w:hAnsi="Times New Roman" w:cs="Times New Roman"/>
          <w:sz w:val="28"/>
          <w:szCs w:val="28"/>
        </w:rPr>
        <w:t>утверждено обвинительное заключение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D6712A">
        <w:rPr>
          <w:rFonts w:ascii="Times New Roman" w:hAnsi="Times New Roman" w:cs="Times New Roman"/>
          <w:sz w:val="28"/>
          <w:szCs w:val="28"/>
        </w:rPr>
        <w:t xml:space="preserve">хищения денежных средств с банковского счета </w:t>
      </w:r>
      <w:r w:rsidR="0082150C">
        <w:rPr>
          <w:rFonts w:ascii="Times New Roman" w:hAnsi="Times New Roman" w:cs="Times New Roman"/>
          <w:sz w:val="28"/>
          <w:szCs w:val="28"/>
        </w:rPr>
        <w:t xml:space="preserve">по </w:t>
      </w:r>
      <w:r w:rsidR="00D6712A">
        <w:rPr>
          <w:rFonts w:ascii="Times New Roman" w:hAnsi="Times New Roman" w:cs="Times New Roman"/>
          <w:sz w:val="28"/>
          <w:szCs w:val="28"/>
        </w:rPr>
        <w:t xml:space="preserve">п. «г» </w:t>
      </w:r>
      <w:r w:rsidR="0082150C">
        <w:rPr>
          <w:rFonts w:ascii="Times New Roman" w:hAnsi="Times New Roman" w:cs="Times New Roman"/>
          <w:sz w:val="28"/>
          <w:szCs w:val="28"/>
        </w:rPr>
        <w:t>ч. 3 ст. 15</w:t>
      </w:r>
      <w:r w:rsidR="00D6712A">
        <w:rPr>
          <w:rFonts w:ascii="Times New Roman" w:hAnsi="Times New Roman" w:cs="Times New Roman"/>
          <w:sz w:val="28"/>
          <w:szCs w:val="28"/>
        </w:rPr>
        <w:t>8</w:t>
      </w:r>
      <w:r w:rsidR="0082150C">
        <w:rPr>
          <w:rFonts w:ascii="Times New Roman" w:hAnsi="Times New Roman" w:cs="Times New Roman"/>
          <w:sz w:val="28"/>
          <w:szCs w:val="28"/>
        </w:rPr>
        <w:t xml:space="preserve"> УК РФ</w:t>
      </w:r>
      <w:r w:rsidR="005F2FCE">
        <w:rPr>
          <w:rFonts w:ascii="Times New Roman" w:hAnsi="Times New Roman" w:cs="Times New Roman"/>
          <w:sz w:val="28"/>
          <w:szCs w:val="28"/>
        </w:rPr>
        <w:t>.</w:t>
      </w:r>
    </w:p>
    <w:p w:rsidR="00D6712A" w:rsidRDefault="00D347E9" w:rsidP="006A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ходе расследования, </w:t>
      </w:r>
      <w:r w:rsidR="00D6712A">
        <w:rPr>
          <w:rFonts w:ascii="Times New Roman" w:hAnsi="Times New Roman" w:cs="Times New Roman"/>
          <w:sz w:val="28"/>
          <w:szCs w:val="28"/>
        </w:rPr>
        <w:t>К. в январе 2025 года нашел на тротуарной дорожке банковскую карту, принадлежащую Б. В этот момент, у него, из корыстных побуждений, возник умысел посредством данной карты, воспользоваться денежными средствами, находящимися на банковском счете Б. В этих целях, К., в течение нескольких дней стал посещать торговые заведения, расположенные в г. Сальске, где расплачивался за совершаемые покупки найденной им банковской картой Б., чем причинил последней материальный ущерб</w:t>
      </w:r>
      <w:r w:rsidR="005245A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C6D34">
        <w:rPr>
          <w:rFonts w:ascii="Times New Roman" w:hAnsi="Times New Roman" w:cs="Times New Roman"/>
          <w:sz w:val="28"/>
          <w:szCs w:val="28"/>
        </w:rPr>
        <w:t>более 3</w:t>
      </w:r>
      <w:r w:rsidR="00ED1C54">
        <w:rPr>
          <w:rFonts w:ascii="Times New Roman" w:hAnsi="Times New Roman" w:cs="Times New Roman"/>
          <w:sz w:val="28"/>
          <w:szCs w:val="28"/>
        </w:rPr>
        <w:t>645</w:t>
      </w:r>
      <w:r w:rsidR="006C6D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712A">
        <w:rPr>
          <w:rFonts w:ascii="Times New Roman" w:hAnsi="Times New Roman" w:cs="Times New Roman"/>
          <w:sz w:val="28"/>
          <w:szCs w:val="28"/>
        </w:rPr>
        <w:t>.</w:t>
      </w:r>
    </w:p>
    <w:p w:rsidR="0082150C" w:rsidRDefault="00697AFA" w:rsidP="006A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уголовное дело </w:t>
      </w:r>
      <w:r w:rsidR="005245A3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A3"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</w:rPr>
        <w:t>й суд для его рассмотрения.</w:t>
      </w:r>
    </w:p>
    <w:p w:rsidR="005245A3" w:rsidRDefault="00697AFA" w:rsidP="006A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прокуратура </w:t>
      </w:r>
      <w:r w:rsidR="00D6712A">
        <w:rPr>
          <w:rFonts w:ascii="Times New Roman" w:hAnsi="Times New Roman" w:cs="Times New Roman"/>
          <w:sz w:val="28"/>
          <w:szCs w:val="28"/>
        </w:rPr>
        <w:t xml:space="preserve">разъясняет, что в соответствии с действующим уголовным законодательством, совершение покупок посредством найденной чужой банковской картой, </w:t>
      </w:r>
      <w:r w:rsidR="00EA7E5D">
        <w:rPr>
          <w:rFonts w:ascii="Times New Roman" w:hAnsi="Times New Roman" w:cs="Times New Roman"/>
          <w:sz w:val="28"/>
          <w:szCs w:val="28"/>
        </w:rPr>
        <w:t xml:space="preserve">а также снятие денежных средств через банкоматы, квалифицируется как преступление – кража, совершенная с банковского счета, предусмотренное п. «г» ч. 3 ст. 158 УК РФ, которое относится к категории тяжких преступлений и за которое предусмотрено наказание, наиболее строгое из которого в виде лишения свободы на срок до шести лет. </w:t>
      </w:r>
    </w:p>
    <w:p w:rsidR="00D6712A" w:rsidRDefault="00EA7E5D" w:rsidP="006A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утерянной чужой банковской карты необходимо передать ее в соответствующее банковское учреждение или в органы внутренних дел.</w:t>
      </w:r>
    </w:p>
    <w:p w:rsidR="001F7EE1" w:rsidRDefault="001F7EE1" w:rsidP="0052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EE1" w:rsidRDefault="00443023" w:rsidP="00D3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1F7EE1">
        <w:rPr>
          <w:rFonts w:ascii="Times New Roman" w:hAnsi="Times New Roman" w:cs="Times New Roman"/>
          <w:sz w:val="28"/>
          <w:szCs w:val="28"/>
        </w:rPr>
        <w:t xml:space="preserve"> помощник </w:t>
      </w:r>
    </w:p>
    <w:p w:rsidR="001F7EE1" w:rsidRPr="00D347E9" w:rsidRDefault="001F7EE1" w:rsidP="00D3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прокурора</w:t>
      </w:r>
      <w:r w:rsidR="00D3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А.А. Звягин</w:t>
      </w:r>
    </w:p>
    <w:sectPr w:rsidR="001F7EE1" w:rsidRPr="00D347E9" w:rsidSect="006A6E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E9"/>
    <w:rsid w:val="000832BA"/>
    <w:rsid w:val="001B711E"/>
    <w:rsid w:val="001F7EE1"/>
    <w:rsid w:val="002E4488"/>
    <w:rsid w:val="00443023"/>
    <w:rsid w:val="005245A3"/>
    <w:rsid w:val="005F2FCE"/>
    <w:rsid w:val="00697AFA"/>
    <w:rsid w:val="006A37B8"/>
    <w:rsid w:val="006A6E4E"/>
    <w:rsid w:val="006C6D34"/>
    <w:rsid w:val="0070010D"/>
    <w:rsid w:val="007E7292"/>
    <w:rsid w:val="0082150C"/>
    <w:rsid w:val="00AD4589"/>
    <w:rsid w:val="00B06E0F"/>
    <w:rsid w:val="00C149FB"/>
    <w:rsid w:val="00C27F8A"/>
    <w:rsid w:val="00C46600"/>
    <w:rsid w:val="00D347E9"/>
    <w:rsid w:val="00D6712A"/>
    <w:rsid w:val="00E96DAA"/>
    <w:rsid w:val="00EA7E5D"/>
    <w:rsid w:val="00E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7B10"/>
  <w15:chartTrackingRefBased/>
  <w15:docId w15:val="{29E72C17-424A-4380-A991-49EED51F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 Александр Александрович</dc:creator>
  <cp:keywords/>
  <dc:description/>
  <cp:lastModifiedBy>Хомкова Каринэ Эдуардовна</cp:lastModifiedBy>
  <cp:revision>3</cp:revision>
  <dcterms:created xsi:type="dcterms:W3CDTF">2025-03-17T08:50:00Z</dcterms:created>
  <dcterms:modified xsi:type="dcterms:W3CDTF">2025-03-17T08:58:00Z</dcterms:modified>
</cp:coreProperties>
</file>