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6754D3">
        <w:rPr>
          <w:rFonts w:ascii="Times New Roman" w:hAnsi="Times New Roman"/>
          <w:color w:val="auto"/>
          <w:sz w:val="28"/>
          <w:szCs w:val="28"/>
        </w:rPr>
        <w:t>Новоегорлыкского сельского</w:t>
      </w:r>
      <w:r w:rsidRPr="00895177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>Сальского района</w:t>
      </w:r>
    </w:p>
    <w:p w:rsidR="00895177" w:rsidRPr="00895177" w:rsidRDefault="00895177" w:rsidP="0089517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95177">
        <w:rPr>
          <w:rFonts w:ascii="Times New Roman" w:hAnsi="Times New Roman"/>
          <w:color w:val="auto"/>
          <w:sz w:val="28"/>
          <w:szCs w:val="28"/>
        </w:rPr>
        <w:t>Ростовской области</w:t>
      </w:r>
    </w:p>
    <w:p w:rsidR="00895177" w:rsidRPr="00895177" w:rsidRDefault="00895177" w:rsidP="0089517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auto"/>
          <w:sz w:val="20"/>
          <w:lang w:eastAsia="ar-SA"/>
        </w:rPr>
      </w:pPr>
      <w:r w:rsidRPr="00895177">
        <w:rPr>
          <w:rFonts w:ascii="Times New Roman" w:hAnsi="Times New Roman"/>
          <w:b/>
          <w:color w:val="auto"/>
          <w:sz w:val="20"/>
          <w:lang w:eastAsia="ar-SA"/>
        </w:rPr>
        <w:t>________________________________________________________________________________________________</w:t>
      </w:r>
    </w:p>
    <w:p w:rsidR="00895177" w:rsidRDefault="00895177" w:rsidP="00581440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auto"/>
          <w:sz w:val="32"/>
          <w:szCs w:val="36"/>
          <w:lang w:eastAsia="ar-SA"/>
        </w:rPr>
      </w:pPr>
      <w:r w:rsidRPr="00581440">
        <w:rPr>
          <w:rFonts w:ascii="Times New Roman" w:hAnsi="Times New Roman"/>
          <w:b/>
          <w:color w:val="auto"/>
          <w:sz w:val="32"/>
          <w:szCs w:val="36"/>
          <w:lang w:eastAsia="ar-SA"/>
        </w:rPr>
        <w:t xml:space="preserve">ПОСТАНОВЛЕНИЕ </w:t>
      </w:r>
    </w:p>
    <w:p w:rsidR="00581440" w:rsidRDefault="00581440" w:rsidP="0058144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95177" w:rsidRPr="00895177" w:rsidRDefault="00895177" w:rsidP="0058144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 </w:t>
      </w:r>
      <w:r w:rsidR="005A3027">
        <w:rPr>
          <w:rFonts w:ascii="Times New Roman" w:hAnsi="Times New Roman"/>
          <w:color w:val="auto"/>
          <w:sz w:val="28"/>
          <w:szCs w:val="28"/>
          <w:lang w:eastAsia="ar-SA"/>
        </w:rPr>
        <w:t>1</w:t>
      </w:r>
      <w:r w:rsidR="00D04F03">
        <w:rPr>
          <w:rFonts w:ascii="Times New Roman" w:hAnsi="Times New Roman"/>
          <w:color w:val="auto"/>
          <w:sz w:val="28"/>
          <w:szCs w:val="28"/>
          <w:lang w:eastAsia="ar-SA"/>
        </w:rPr>
        <w:t>9.02.</w:t>
      </w:r>
      <w:r w:rsidR="009F288B">
        <w:rPr>
          <w:rFonts w:ascii="Times New Roman" w:hAnsi="Times New Roman"/>
          <w:color w:val="auto"/>
          <w:sz w:val="28"/>
          <w:szCs w:val="28"/>
          <w:lang w:eastAsia="ar-SA"/>
        </w:rPr>
        <w:t xml:space="preserve"> 2024 года</w:t>
      </w: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                                                    </w:t>
      </w:r>
      <w:r w:rsidR="00581440"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</w:t>
      </w: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sym w:font="Times New Roman" w:char="2116"/>
      </w:r>
      <w:r w:rsidRPr="00895177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5A3027">
        <w:rPr>
          <w:rFonts w:ascii="Times New Roman" w:hAnsi="Times New Roman"/>
          <w:color w:val="auto"/>
          <w:sz w:val="28"/>
          <w:szCs w:val="28"/>
          <w:lang w:eastAsia="ar-SA"/>
        </w:rPr>
        <w:t>24</w:t>
      </w:r>
    </w:p>
    <w:p w:rsidR="00581440" w:rsidRDefault="00581440" w:rsidP="0058144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895177" w:rsidRPr="00895177" w:rsidRDefault="006754D3" w:rsidP="0058144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с.Новый Егорлык</w:t>
      </w:r>
    </w:p>
    <w:p w:rsidR="00895177" w:rsidRPr="00895177" w:rsidRDefault="00895177" w:rsidP="0058144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</w:tblGrid>
      <w:tr w:rsidR="00A91F7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1F70" w:rsidRDefault="00895177" w:rsidP="00D1432C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6754D3" w:rsidRPr="006754D3">
              <w:rPr>
                <w:rFonts w:ascii="Times New Roman" w:hAnsi="Times New Roman"/>
                <w:sz w:val="28"/>
              </w:rPr>
              <w:t>Новоегорлыкского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от 28.</w:t>
            </w:r>
            <w:r w:rsidR="00693048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69304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1432C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23CE4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r w:rsidR="00D1432C" w:rsidRPr="006754D3">
              <w:rPr>
                <w:rFonts w:ascii="Times New Roman" w:hAnsi="Times New Roman"/>
                <w:sz w:val="28"/>
              </w:rPr>
              <w:t>Новоегорлыкского сельского</w:t>
            </w:r>
            <w:r w:rsidR="00D14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 Сальского района»</w:t>
            </w:r>
          </w:p>
        </w:tc>
      </w:tr>
    </w:tbl>
    <w:p w:rsidR="00A91F70" w:rsidRDefault="00A91F70">
      <w:pPr>
        <w:pStyle w:val="ConsNonformat"/>
        <w:ind w:right="0"/>
        <w:rPr>
          <w:rFonts w:ascii="Times New Roman" w:hAnsi="Times New Roman"/>
          <w:sz w:val="28"/>
        </w:rPr>
      </w:pPr>
    </w:p>
    <w:p w:rsidR="005A3027" w:rsidRDefault="005A3027" w:rsidP="005A3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5F4F">
        <w:rPr>
          <w:rFonts w:ascii="Times New Roman" w:hAnsi="Times New Roman"/>
          <w:sz w:val="28"/>
        </w:rPr>
        <w:t>В соответствии со статьей 219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Администрация </w:t>
      </w:r>
      <w:r w:rsidR="00347A89" w:rsidRPr="006754D3">
        <w:rPr>
          <w:rFonts w:ascii="Times New Roman" w:hAnsi="Times New Roman"/>
          <w:sz w:val="28"/>
        </w:rPr>
        <w:t>Новоегорлыкского сельского</w:t>
      </w:r>
      <w:r w:rsidR="00347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</w:p>
    <w:p w:rsidR="005A3027" w:rsidRPr="00EB29D7" w:rsidRDefault="005A3027" w:rsidP="005A3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</w:rPr>
      </w:pPr>
    </w:p>
    <w:p w:rsidR="005A3027" w:rsidRDefault="005A3027" w:rsidP="005A3027">
      <w:pPr>
        <w:spacing w:after="0"/>
        <w:ind w:firstLine="550"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EB29D7">
        <w:rPr>
          <w:rFonts w:ascii="Times New Roman" w:hAnsi="Times New Roman"/>
          <w:b/>
          <w:kern w:val="2"/>
          <w:sz w:val="28"/>
          <w:szCs w:val="28"/>
          <w:lang w:eastAsia="en-US"/>
        </w:rPr>
        <w:t>п о с т а н о в л я е т</w:t>
      </w:r>
      <w:r w:rsidRPr="00EB29D7">
        <w:rPr>
          <w:rFonts w:ascii="Times New Roman" w:hAnsi="Times New Roman"/>
          <w:kern w:val="2"/>
          <w:sz w:val="28"/>
          <w:szCs w:val="28"/>
          <w:lang w:eastAsia="en-US"/>
        </w:rPr>
        <w:t>:</w:t>
      </w:r>
    </w:p>
    <w:p w:rsidR="005A3027" w:rsidRPr="00EB29D7" w:rsidRDefault="005A3027" w:rsidP="005A3027">
      <w:pPr>
        <w:spacing w:after="0"/>
        <w:ind w:firstLine="550"/>
        <w:jc w:val="center"/>
        <w:rPr>
          <w:rFonts w:ascii="Times New Roman" w:hAnsi="Times New Roman"/>
          <w:kern w:val="2"/>
          <w:sz w:val="10"/>
          <w:szCs w:val="28"/>
          <w:lang w:eastAsia="en-US"/>
        </w:rPr>
      </w:pPr>
    </w:p>
    <w:p w:rsidR="005A3027" w:rsidRPr="000D5F4F" w:rsidRDefault="005A3027" w:rsidP="005A302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D5F4F">
        <w:rPr>
          <w:rFonts w:ascii="Times New Roman" w:hAnsi="Times New Roman"/>
          <w:sz w:val="28"/>
        </w:rPr>
        <w:t xml:space="preserve">1. Внести в </w:t>
      </w:r>
      <w:r w:rsidRPr="000D5F4F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347A89" w:rsidRPr="006754D3">
        <w:rPr>
          <w:rFonts w:ascii="Times New Roman" w:hAnsi="Times New Roman"/>
          <w:sz w:val="28"/>
        </w:rPr>
        <w:t>Новоегорлыкского сельского</w:t>
      </w:r>
      <w:r w:rsidR="00347A89">
        <w:rPr>
          <w:rFonts w:ascii="Times New Roman" w:hAnsi="Times New Roman"/>
          <w:sz w:val="28"/>
          <w:szCs w:val="28"/>
        </w:rPr>
        <w:t xml:space="preserve"> </w:t>
      </w:r>
      <w:r w:rsidRPr="000D5F4F">
        <w:rPr>
          <w:rFonts w:ascii="Times New Roman" w:hAnsi="Times New Roman"/>
          <w:sz w:val="28"/>
          <w:szCs w:val="28"/>
        </w:rPr>
        <w:t xml:space="preserve">поселения от 28.12.2023 года № </w:t>
      </w:r>
      <w:r>
        <w:rPr>
          <w:rFonts w:ascii="Times New Roman" w:hAnsi="Times New Roman"/>
          <w:sz w:val="28"/>
          <w:szCs w:val="28"/>
        </w:rPr>
        <w:t>100</w:t>
      </w:r>
      <w:r w:rsidRPr="000D5F4F">
        <w:rPr>
          <w:rFonts w:ascii="Times New Roman" w:hAnsi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Pr="006754D3">
        <w:rPr>
          <w:rFonts w:ascii="Times New Roman" w:hAnsi="Times New Roman"/>
          <w:sz w:val="28"/>
        </w:rPr>
        <w:t>Новоегорлыкского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F4F">
        <w:rPr>
          <w:rFonts w:ascii="Times New Roman" w:hAnsi="Times New Roman"/>
          <w:sz w:val="28"/>
          <w:szCs w:val="28"/>
        </w:rPr>
        <w:t xml:space="preserve">поселения Сальского района» </w:t>
      </w:r>
      <w:r w:rsidRPr="000D5F4F"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,</w:t>
      </w:r>
      <w:r w:rsidRPr="000D5F4F"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 w:rsidR="005A3027" w:rsidRPr="000D5F4F" w:rsidRDefault="005A3027" w:rsidP="005A302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D5F4F">
        <w:rPr>
          <w:rFonts w:ascii="Times New Roman" w:hAnsi="Times New Roman"/>
          <w:sz w:val="28"/>
        </w:rPr>
        <w:t>2. Настоящее постановление  вступает в силу со дня его принятия.</w:t>
      </w:r>
    </w:p>
    <w:p w:rsidR="005A3027" w:rsidRPr="000D5F4F" w:rsidRDefault="005A3027" w:rsidP="005A30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5F4F">
        <w:rPr>
          <w:rFonts w:ascii="Times New Roman" w:hAnsi="Times New Roman"/>
          <w:sz w:val="28"/>
          <w:szCs w:val="28"/>
        </w:rPr>
        <w:t xml:space="preserve">3. 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сектора экономики и финансов О.Д.Пшеничную.</w:t>
      </w:r>
    </w:p>
    <w:p w:rsidR="005A3027" w:rsidRPr="000D5F4F" w:rsidRDefault="005A3027" w:rsidP="005A3027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0D5F4F">
        <w:rPr>
          <w:rFonts w:ascii="Times New Roman" w:hAnsi="Times New Roman"/>
          <w:color w:val="FFFFFF"/>
          <w:sz w:val="28"/>
          <w:szCs w:val="28"/>
        </w:rPr>
        <w:t xml:space="preserve">Вер: начальник отдела </w:t>
      </w:r>
    </w:p>
    <w:p w:rsidR="005A3027" w:rsidRPr="000D5F4F" w:rsidRDefault="005A3027" w:rsidP="005A3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F4F">
        <w:rPr>
          <w:rFonts w:ascii="Times New Roman" w:hAnsi="Times New Roman"/>
          <w:sz w:val="28"/>
          <w:szCs w:val="28"/>
        </w:rPr>
        <w:t>Глава Администрации</w:t>
      </w:r>
    </w:p>
    <w:p w:rsidR="005A3027" w:rsidRPr="000D5F4F" w:rsidRDefault="005A3027" w:rsidP="005A3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4D3">
        <w:rPr>
          <w:rFonts w:ascii="Times New Roman" w:hAnsi="Times New Roman"/>
          <w:sz w:val="28"/>
        </w:rPr>
        <w:t>Новоегорлыкского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F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оселения            </w:t>
      </w:r>
      <w:r w:rsidRPr="000D5F4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Е.О.Сенив</w:t>
      </w:r>
    </w:p>
    <w:p w:rsidR="005A3027" w:rsidRPr="000D5F4F" w:rsidRDefault="005A3027" w:rsidP="005A3027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A3027" w:rsidRDefault="005A3027" w:rsidP="005A30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3027" w:rsidRPr="000D5F4F" w:rsidRDefault="005A3027" w:rsidP="005A30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4868" w:type="dxa"/>
        <w:tblInd w:w="5070" w:type="dxa"/>
        <w:tblLayout w:type="fixed"/>
        <w:tblLook w:val="04A0"/>
      </w:tblPr>
      <w:tblGrid>
        <w:gridCol w:w="367"/>
        <w:gridCol w:w="4134"/>
        <w:gridCol w:w="367"/>
      </w:tblGrid>
      <w:tr w:rsidR="005A3027" w:rsidRPr="000D5F4F" w:rsidTr="008C5CB3">
        <w:trPr>
          <w:gridBefore w:val="1"/>
          <w:wBefore w:w="367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A3027" w:rsidRPr="000D5F4F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</w:p>
          <w:p w:rsidR="005A3027" w:rsidRPr="000D5F4F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  <w:r w:rsidRPr="000D5F4F">
              <w:rPr>
                <w:rFonts w:ascii="Times New Roman" w:hAnsi="Times New Roman"/>
                <w:sz w:val="28"/>
              </w:rPr>
              <w:t xml:space="preserve">к постановлению </w:t>
            </w:r>
          </w:p>
          <w:p w:rsidR="005A3027" w:rsidRPr="000D5F4F" w:rsidRDefault="005A3027" w:rsidP="008C5CB3">
            <w:pPr>
              <w:jc w:val="center"/>
              <w:rPr>
                <w:rFonts w:ascii="Times New Roman" w:hAnsi="Times New Roman"/>
                <w:sz w:val="28"/>
              </w:rPr>
            </w:pPr>
            <w:r w:rsidRPr="000D5F4F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6754D3">
              <w:rPr>
                <w:rFonts w:ascii="Times New Roman" w:hAnsi="Times New Roman"/>
                <w:sz w:val="28"/>
              </w:rPr>
              <w:t>Новоегорлыкского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F4F">
              <w:rPr>
                <w:rFonts w:ascii="Times New Roman" w:hAnsi="Times New Roman"/>
                <w:sz w:val="28"/>
              </w:rPr>
              <w:t>поселения</w:t>
            </w:r>
          </w:p>
          <w:p w:rsidR="005A3027" w:rsidRPr="000D5F4F" w:rsidRDefault="005A3027" w:rsidP="005A3027">
            <w:pPr>
              <w:jc w:val="center"/>
              <w:rPr>
                <w:rFonts w:ascii="Times New Roman" w:hAnsi="Times New Roman"/>
                <w:sz w:val="28"/>
              </w:rPr>
            </w:pPr>
            <w:r w:rsidRPr="000D5F4F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19.02.2024</w:t>
            </w:r>
            <w:r w:rsidRPr="000D5F4F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5A3027" w:rsidTr="008C5CB3">
        <w:trPr>
          <w:gridAfter w:val="1"/>
          <w:wAfter w:w="367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027" w:rsidRDefault="005A3027" w:rsidP="008C5CB3">
            <w:pPr>
              <w:pStyle w:val="a5"/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5A3027" w:rsidRDefault="005A3027" w:rsidP="005A3027">
      <w:pPr>
        <w:pStyle w:val="a5"/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5A3027" w:rsidRDefault="005A3027" w:rsidP="005A3027">
      <w:pPr>
        <w:pStyle w:val="a5"/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вносимые  в </w:t>
      </w:r>
      <w:r>
        <w:rPr>
          <w:sz w:val="28"/>
          <w:szCs w:val="28"/>
        </w:rPr>
        <w:t xml:space="preserve">постановление Администрации </w:t>
      </w:r>
      <w:r w:rsidR="00347A89" w:rsidRPr="006754D3">
        <w:rPr>
          <w:sz w:val="28"/>
        </w:rPr>
        <w:t>Новоегорлыкского сельского</w:t>
      </w:r>
      <w:r w:rsidR="00347A8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от 28.2023 № 100 «</w:t>
      </w:r>
      <w:r w:rsidRPr="00E23CE4">
        <w:rPr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Pr="006754D3">
        <w:rPr>
          <w:sz w:val="28"/>
        </w:rPr>
        <w:t>Новоегорлыкского сельского</w:t>
      </w:r>
      <w:r>
        <w:rPr>
          <w:sz w:val="28"/>
          <w:szCs w:val="28"/>
        </w:rPr>
        <w:t xml:space="preserve"> поселения Сальского района»</w:t>
      </w:r>
    </w:p>
    <w:p w:rsidR="005A3027" w:rsidRDefault="005A3027" w:rsidP="005A3027">
      <w:pPr>
        <w:pStyle w:val="a7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приложении № 1 к распоряжению:</w:t>
      </w:r>
    </w:p>
    <w:p w:rsidR="005A3027" w:rsidRDefault="005A3027" w:rsidP="005A3027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43F43">
        <w:rPr>
          <w:rFonts w:ascii="Times New Roman" w:hAnsi="Times New Roman"/>
          <w:sz w:val="28"/>
        </w:rPr>
        <w:t xml:space="preserve">В разделе </w:t>
      </w:r>
      <w:r w:rsidRPr="00D43F43">
        <w:rPr>
          <w:rFonts w:ascii="Times New Roman" w:hAnsi="Times New Roman"/>
          <w:sz w:val="28"/>
          <w:lang w:val="en-US"/>
        </w:rPr>
        <w:t>I</w:t>
      </w:r>
      <w:r w:rsidRPr="00D43F43">
        <w:rPr>
          <w:rFonts w:ascii="Times New Roman" w:hAnsi="Times New Roman"/>
          <w:sz w:val="28"/>
        </w:rPr>
        <w:t>:</w:t>
      </w:r>
    </w:p>
    <w:p w:rsidR="005A3027" w:rsidRDefault="005A3027" w:rsidP="005A3027">
      <w:pPr>
        <w:pStyle w:val="a7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1.8. изложить в редакции:</w:t>
      </w:r>
    </w:p>
    <w:p w:rsidR="005A3027" w:rsidRPr="00D43F43" w:rsidRDefault="005A3027" w:rsidP="005A30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43F43">
        <w:rPr>
          <w:rFonts w:ascii="Times New Roman" w:hAnsi="Times New Roman"/>
          <w:sz w:val="28"/>
        </w:rPr>
        <w:t xml:space="preserve">1.8. Сведения о бюджетном </w:t>
      </w:r>
      <w:r>
        <w:rPr>
          <w:rFonts w:ascii="Times New Roman" w:hAnsi="Times New Roman"/>
          <w:sz w:val="28"/>
        </w:rPr>
        <w:t xml:space="preserve">и денежном </w:t>
      </w:r>
      <w:r w:rsidRPr="00D43F43">
        <w:rPr>
          <w:rFonts w:ascii="Times New Roman" w:hAnsi="Times New Roman"/>
          <w:sz w:val="28"/>
        </w:rPr>
        <w:t xml:space="preserve">обязательстве могут быть отозваны ПБС по письменному запросу до момента оплаты по ним денежных обязательств. При отзыве ПБС по письменному запросу Сведений о бюджетном </w:t>
      </w:r>
      <w:r>
        <w:rPr>
          <w:rFonts w:ascii="Times New Roman" w:hAnsi="Times New Roman"/>
          <w:sz w:val="28"/>
        </w:rPr>
        <w:t xml:space="preserve">и денежном </w:t>
      </w:r>
      <w:r w:rsidRPr="00D43F43">
        <w:rPr>
          <w:rFonts w:ascii="Times New Roman" w:hAnsi="Times New Roman"/>
          <w:sz w:val="28"/>
        </w:rPr>
        <w:t>обязательстве УФК по РО формирует Уведомление о возврате с указанием ссылки на номер и дату письменного запроса.</w:t>
      </w:r>
      <w:r>
        <w:rPr>
          <w:rFonts w:ascii="Times New Roman" w:hAnsi="Times New Roman"/>
          <w:sz w:val="28"/>
        </w:rPr>
        <w:t>».</w:t>
      </w:r>
    </w:p>
    <w:p w:rsidR="005A3027" w:rsidRDefault="005A3027" w:rsidP="005A3027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Пункт 2.8 изложить в редакции:</w:t>
      </w:r>
    </w:p>
    <w:p w:rsidR="005A3027" w:rsidRDefault="005A3027" w:rsidP="005A3027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7338A">
        <w:rPr>
          <w:rFonts w:ascii="Times New Roman" w:hAnsi="Times New Roman"/>
          <w:sz w:val="28"/>
        </w:rPr>
        <w:t xml:space="preserve">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Федерации, УФК по РО в срок, установленный абзацем первым пункта </w:t>
      </w:r>
      <w:r>
        <w:rPr>
          <w:rFonts w:ascii="Times New Roman" w:hAnsi="Times New Roman"/>
          <w:sz w:val="28"/>
        </w:rPr>
        <w:t xml:space="preserve">2.4 </w:t>
      </w:r>
      <w:r w:rsidRPr="0087338A">
        <w:rPr>
          <w:rFonts w:ascii="Times New Roman" w:hAnsi="Times New Roman"/>
          <w:sz w:val="28"/>
        </w:rPr>
        <w:t>настоящего Порядка:</w:t>
      </w:r>
    </w:p>
    <w:p w:rsidR="005A3027" w:rsidRPr="0087338A" w:rsidRDefault="005A3027" w:rsidP="005A3027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в отношении Сведений о бюджетн</w:t>
      </w:r>
      <w:r>
        <w:rPr>
          <w:rFonts w:ascii="Times New Roman" w:hAnsi="Times New Roman"/>
          <w:sz w:val="28"/>
        </w:rPr>
        <w:t xml:space="preserve">ых обязательствах, возникших на </w:t>
      </w:r>
      <w:r w:rsidRPr="0087338A">
        <w:rPr>
          <w:rFonts w:ascii="Times New Roman" w:hAnsi="Times New Roman"/>
          <w:sz w:val="28"/>
        </w:rPr>
        <w:t>основании документов-оснований, предусмотренных пунктами 1</w:t>
      </w:r>
      <w:r>
        <w:rPr>
          <w:rFonts w:ascii="Times New Roman" w:hAnsi="Times New Roman"/>
          <w:sz w:val="28"/>
        </w:rPr>
        <w:t>, 2, 5, 8, 9</w:t>
      </w:r>
      <w:r w:rsidRPr="0087338A">
        <w:rPr>
          <w:rFonts w:ascii="Times New Roman" w:hAnsi="Times New Roman"/>
          <w:sz w:val="28"/>
        </w:rPr>
        <w:t xml:space="preserve"> графы 2 Перечня:</w:t>
      </w:r>
    </w:p>
    <w:p w:rsidR="005A3027" w:rsidRPr="0087338A" w:rsidRDefault="005A3027" w:rsidP="005A30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представленных в электронной форме, – направляет получателю средств местного бюджета уведомление в электронной форме;</w:t>
      </w:r>
    </w:p>
    <w:p w:rsidR="005A3027" w:rsidRPr="0087338A" w:rsidRDefault="005A3027" w:rsidP="005A30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представленных на бумажном носителе, – возвращает получателю средств местного бюджета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5A3027" w:rsidRPr="0087338A" w:rsidRDefault="005A3027" w:rsidP="005A30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в отношении Сведений о бюджетных обязательствах, возникших на основании документов-оснований, предусмотренных пунктами 3</w:t>
      </w:r>
      <w:r>
        <w:rPr>
          <w:rFonts w:ascii="Times New Roman" w:hAnsi="Times New Roman"/>
          <w:sz w:val="28"/>
        </w:rPr>
        <w:t>, 4, 6,</w:t>
      </w:r>
      <w:r w:rsidRPr="0087338A">
        <w:rPr>
          <w:rFonts w:ascii="Times New Roman" w:hAnsi="Times New Roman"/>
          <w:sz w:val="28"/>
        </w:rPr>
        <w:t xml:space="preserve"> 7 графы 2 Перечня присваивает учетный номер бюджетному обязательству (вносит в него изменения) и не позднее рабочего дня следующим за днем постановки на учет бюджетного обязательства (внесения в него изменений) направляет:</w:t>
      </w:r>
    </w:p>
    <w:p w:rsidR="005A3027" w:rsidRPr="0087338A" w:rsidRDefault="005A3027" w:rsidP="005A30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87338A">
        <w:rPr>
          <w:rFonts w:ascii="Times New Roman" w:hAnsi="Times New Roman"/>
          <w:sz w:val="28"/>
        </w:rPr>
        <w:t>получателю средств местного бюджета Извещение о бюджетном обязательстве;</w:t>
      </w:r>
    </w:p>
    <w:p w:rsidR="005A3027" w:rsidRDefault="005A3027" w:rsidP="005A30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 xml:space="preserve">получателю средств местного бюджета и главному распорядителю средств местного бюджета, в ведении которого находится получатель средств местного </w:t>
      </w:r>
      <w:r w:rsidRPr="0087338A">
        <w:rPr>
          <w:rFonts w:ascii="Times New Roman" w:hAnsi="Times New Roman"/>
          <w:sz w:val="28"/>
        </w:rPr>
        <w:lastRenderedPageBreak/>
        <w:t>бюджета, Уведомление о превышении бюджетным обязательством неиспользованных лимитов бюджетных обязательств, реквизиты которого установлены в приложении № 4 к настоящему Порядку (далее – Уведомление о превышении).</w:t>
      </w:r>
      <w:r>
        <w:rPr>
          <w:rFonts w:ascii="Times New Roman" w:hAnsi="Times New Roman"/>
          <w:sz w:val="28"/>
        </w:rPr>
        <w:t>»</w:t>
      </w:r>
      <w:r w:rsidRPr="00D01F1E">
        <w:rPr>
          <w:rFonts w:ascii="Times New Roman" w:hAnsi="Times New Roman"/>
          <w:sz w:val="28"/>
        </w:rPr>
        <w:t>.</w:t>
      </w:r>
    </w:p>
    <w:p w:rsidR="005A3027" w:rsidRDefault="005A3027" w:rsidP="005A30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5A3027" w:rsidSect="00A24E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70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81" w:rsidRDefault="00411681">
      <w:pPr>
        <w:spacing w:after="0" w:line="240" w:lineRule="auto"/>
      </w:pPr>
      <w:r>
        <w:separator/>
      </w:r>
    </w:p>
  </w:endnote>
  <w:endnote w:type="continuationSeparator" w:id="1">
    <w:p w:rsidR="00411681" w:rsidRDefault="004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521C34">
    <w:pPr>
      <w:framePr w:wrap="around" w:vAnchor="text" w:hAnchor="margin" w:xAlign="right" w:y="1"/>
    </w:pPr>
    <w:r>
      <w:fldChar w:fldCharType="begin"/>
    </w:r>
    <w:r w:rsidR="004E5E5F">
      <w:instrText>PAGE \* Arabic</w:instrText>
    </w:r>
    <w:r>
      <w:fldChar w:fldCharType="separate"/>
    </w:r>
    <w:r w:rsidR="00111FAE">
      <w:rPr>
        <w:noProof/>
      </w:rPr>
      <w:t>2</w:t>
    </w:r>
    <w:r>
      <w:fldChar w:fldCharType="end"/>
    </w:r>
  </w:p>
  <w:p w:rsidR="00A91F70" w:rsidRDefault="00A91F70">
    <w:pPr>
      <w:pStyle w:val="a3"/>
      <w:jc w:val="right"/>
    </w:pPr>
  </w:p>
  <w:p w:rsidR="00A91F70" w:rsidRDefault="00A91F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A91F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81" w:rsidRDefault="00411681">
      <w:pPr>
        <w:spacing w:after="0" w:line="240" w:lineRule="auto"/>
      </w:pPr>
      <w:r>
        <w:separator/>
      </w:r>
    </w:p>
  </w:footnote>
  <w:footnote w:type="continuationSeparator" w:id="1">
    <w:p w:rsidR="00411681" w:rsidRDefault="0041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A91F7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70" w:rsidRDefault="00A91F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5BB8"/>
    <w:multiLevelType w:val="multilevel"/>
    <w:tmpl w:val="48B225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F70"/>
    <w:rsid w:val="00111FAE"/>
    <w:rsid w:val="00282482"/>
    <w:rsid w:val="00347A89"/>
    <w:rsid w:val="00411681"/>
    <w:rsid w:val="004E5E5F"/>
    <w:rsid w:val="00521C34"/>
    <w:rsid w:val="00581440"/>
    <w:rsid w:val="005A3027"/>
    <w:rsid w:val="006754D3"/>
    <w:rsid w:val="00693048"/>
    <w:rsid w:val="006D6A4A"/>
    <w:rsid w:val="007A0487"/>
    <w:rsid w:val="007E5BC9"/>
    <w:rsid w:val="00895177"/>
    <w:rsid w:val="00917148"/>
    <w:rsid w:val="009722AA"/>
    <w:rsid w:val="009F288B"/>
    <w:rsid w:val="00A24E0F"/>
    <w:rsid w:val="00A91F70"/>
    <w:rsid w:val="00BE694F"/>
    <w:rsid w:val="00CD2172"/>
    <w:rsid w:val="00D04F03"/>
    <w:rsid w:val="00D1432C"/>
    <w:rsid w:val="00D5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4E0F"/>
  </w:style>
  <w:style w:type="paragraph" w:styleId="10">
    <w:name w:val="heading 1"/>
    <w:next w:val="a"/>
    <w:link w:val="11"/>
    <w:uiPriority w:val="9"/>
    <w:qFormat/>
    <w:rsid w:val="00A24E0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24E0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24E0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4E0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24E0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4E0F"/>
  </w:style>
  <w:style w:type="paragraph" w:styleId="21">
    <w:name w:val="toc 2"/>
    <w:next w:val="a"/>
    <w:link w:val="22"/>
    <w:uiPriority w:val="39"/>
    <w:rsid w:val="00A24E0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4E0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4E0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4E0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24E0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24E0F"/>
    <w:rPr>
      <w:rFonts w:ascii="XO Thames" w:hAnsi="XO Thames"/>
      <w:sz w:val="28"/>
    </w:rPr>
  </w:style>
  <w:style w:type="paragraph" w:customStyle="1" w:styleId="12">
    <w:name w:val="Основной шрифт абзаца1"/>
    <w:rsid w:val="00A24E0F"/>
  </w:style>
  <w:style w:type="paragraph" w:styleId="7">
    <w:name w:val="toc 7"/>
    <w:next w:val="a"/>
    <w:link w:val="70"/>
    <w:uiPriority w:val="39"/>
    <w:rsid w:val="00A24E0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4E0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24E0F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rsid w:val="00A24E0F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24E0F"/>
    <w:rPr>
      <w:rFonts w:ascii="Arial" w:hAnsi="Arial"/>
      <w:b/>
      <w:sz w:val="16"/>
    </w:rPr>
  </w:style>
  <w:style w:type="paragraph" w:styleId="a3">
    <w:name w:val="footer"/>
    <w:basedOn w:val="a"/>
    <w:link w:val="a4"/>
    <w:rsid w:val="00A2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A24E0F"/>
  </w:style>
  <w:style w:type="paragraph" w:styleId="a5">
    <w:name w:val="Normal (Web)"/>
    <w:basedOn w:val="a"/>
    <w:link w:val="a6"/>
    <w:rsid w:val="00A24E0F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A24E0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A24E0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4E0F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A24E0F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24E0F"/>
  </w:style>
  <w:style w:type="paragraph" w:customStyle="1" w:styleId="Default">
    <w:name w:val="Default"/>
    <w:link w:val="Default0"/>
    <w:rsid w:val="00A24E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24E0F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A24E0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24E0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A24E0F"/>
    <w:rPr>
      <w:color w:val="0000FF"/>
      <w:u w:val="single"/>
    </w:rPr>
  </w:style>
  <w:style w:type="character" w:styleId="a9">
    <w:name w:val="Hyperlink"/>
    <w:basedOn w:val="a0"/>
    <w:link w:val="13"/>
    <w:rsid w:val="00A24E0F"/>
    <w:rPr>
      <w:color w:val="0000FF"/>
      <w:u w:val="single"/>
    </w:rPr>
  </w:style>
  <w:style w:type="paragraph" w:customStyle="1" w:styleId="Footnote">
    <w:name w:val="Footnote"/>
    <w:link w:val="Footnote0"/>
    <w:rsid w:val="00A24E0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4E0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24E0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24E0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4E0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4E0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4E0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4E0F"/>
    <w:rPr>
      <w:rFonts w:ascii="XO Thames" w:hAnsi="XO Thames"/>
      <w:sz w:val="28"/>
    </w:rPr>
  </w:style>
  <w:style w:type="paragraph" w:styleId="aa">
    <w:name w:val="header"/>
    <w:basedOn w:val="a"/>
    <w:link w:val="ab"/>
    <w:rsid w:val="00A2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A24E0F"/>
  </w:style>
  <w:style w:type="paragraph" w:styleId="8">
    <w:name w:val="toc 8"/>
    <w:next w:val="a"/>
    <w:link w:val="80"/>
    <w:uiPriority w:val="39"/>
    <w:rsid w:val="00A24E0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4E0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4E0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4E0F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A24E0F"/>
  </w:style>
  <w:style w:type="character" w:customStyle="1" w:styleId="WW8Num1z00">
    <w:name w:val="WW8Num1z0"/>
    <w:link w:val="WW8Num1z0"/>
    <w:rsid w:val="00A24E0F"/>
  </w:style>
  <w:style w:type="paragraph" w:styleId="ac">
    <w:name w:val="Subtitle"/>
    <w:next w:val="a"/>
    <w:link w:val="ad"/>
    <w:uiPriority w:val="11"/>
    <w:qFormat/>
    <w:rsid w:val="00A24E0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24E0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A24E0F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24E0F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A24E0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24E0F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rsid w:val="00A24E0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24E0F"/>
    <w:rPr>
      <w:rFonts w:ascii="Arial" w:hAnsi="Arial"/>
    </w:rPr>
  </w:style>
  <w:style w:type="character" w:customStyle="1" w:styleId="40">
    <w:name w:val="Заголовок 4 Знак"/>
    <w:link w:val="4"/>
    <w:rsid w:val="00A24E0F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rsid w:val="00A24E0F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24E0F"/>
    <w:rPr>
      <w:rFonts w:ascii="Courier New" w:hAnsi="Courier New"/>
    </w:rPr>
  </w:style>
  <w:style w:type="character" w:customStyle="1" w:styleId="20">
    <w:name w:val="Заголовок 2 Знак"/>
    <w:link w:val="2"/>
    <w:rsid w:val="00A24E0F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sid w:val="00A24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A24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9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Kab04</dc:creator>
  <cp:lastModifiedBy>1</cp:lastModifiedBy>
  <cp:revision>2</cp:revision>
  <cp:lastPrinted>2024-02-28T05:27:00Z</cp:lastPrinted>
  <dcterms:created xsi:type="dcterms:W3CDTF">2024-02-28T06:39:00Z</dcterms:created>
  <dcterms:modified xsi:type="dcterms:W3CDTF">2024-02-28T06:39:00Z</dcterms:modified>
</cp:coreProperties>
</file>