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84" w:rsidRPr="00E23CE4" w:rsidRDefault="00FD0B84" w:rsidP="00FA1D69">
      <w:pPr>
        <w:spacing w:after="0" w:line="240" w:lineRule="auto"/>
        <w:jc w:val="center"/>
        <w:rPr>
          <w:rFonts w:ascii="Times New Roman" w:hAnsi="Times New Roman"/>
          <w:sz w:val="28"/>
          <w:szCs w:val="28"/>
        </w:rPr>
      </w:pPr>
      <w:r w:rsidRPr="00E23CE4">
        <w:rPr>
          <w:rFonts w:ascii="Times New Roman" w:hAnsi="Times New Roman"/>
          <w:sz w:val="28"/>
          <w:szCs w:val="28"/>
        </w:rPr>
        <w:t>Российская Федерация</w:t>
      </w:r>
    </w:p>
    <w:p w:rsidR="00FD0B84" w:rsidRPr="00E23CE4" w:rsidRDefault="00FD0B84" w:rsidP="00FA1D69">
      <w:pPr>
        <w:spacing w:after="0" w:line="240" w:lineRule="auto"/>
        <w:jc w:val="center"/>
        <w:rPr>
          <w:rFonts w:ascii="Times New Roman" w:hAnsi="Times New Roman"/>
          <w:sz w:val="28"/>
          <w:szCs w:val="28"/>
        </w:rPr>
      </w:pPr>
      <w:r w:rsidRPr="00E23CE4">
        <w:rPr>
          <w:rFonts w:ascii="Times New Roman" w:hAnsi="Times New Roman"/>
          <w:sz w:val="28"/>
          <w:szCs w:val="28"/>
        </w:rPr>
        <w:t xml:space="preserve">Администрация  </w:t>
      </w:r>
      <w:r w:rsidR="00AC164B">
        <w:rPr>
          <w:rFonts w:ascii="Times New Roman" w:hAnsi="Times New Roman"/>
          <w:sz w:val="28"/>
          <w:szCs w:val="28"/>
        </w:rPr>
        <w:t>Новоегорлыкского сельского</w:t>
      </w:r>
      <w:r w:rsidRPr="00E23CE4">
        <w:rPr>
          <w:rFonts w:ascii="Times New Roman" w:hAnsi="Times New Roman"/>
          <w:sz w:val="28"/>
          <w:szCs w:val="28"/>
        </w:rPr>
        <w:t xml:space="preserve"> поселения</w:t>
      </w:r>
    </w:p>
    <w:p w:rsidR="00FD0B84" w:rsidRPr="00E23CE4" w:rsidRDefault="00FD0B84" w:rsidP="00FA1D69">
      <w:pPr>
        <w:spacing w:after="0" w:line="240" w:lineRule="auto"/>
        <w:jc w:val="center"/>
        <w:rPr>
          <w:rFonts w:ascii="Times New Roman" w:hAnsi="Times New Roman"/>
          <w:b/>
          <w:sz w:val="28"/>
          <w:szCs w:val="28"/>
        </w:rPr>
      </w:pPr>
      <w:r w:rsidRPr="00E23CE4">
        <w:rPr>
          <w:rFonts w:ascii="Times New Roman" w:hAnsi="Times New Roman"/>
          <w:sz w:val="28"/>
          <w:szCs w:val="28"/>
        </w:rPr>
        <w:t>Ростовской области</w:t>
      </w:r>
    </w:p>
    <w:p w:rsidR="00FD0B84" w:rsidRPr="00E23CE4" w:rsidRDefault="00D22C99" w:rsidP="00FA1D69">
      <w:pPr>
        <w:spacing w:before="100" w:beforeAutospacing="1" w:after="0" w:line="240" w:lineRule="auto"/>
        <w:jc w:val="center"/>
        <w:rPr>
          <w:rFonts w:ascii="Times New Roman" w:hAnsi="Times New Roman"/>
          <w:b/>
          <w:sz w:val="28"/>
          <w:szCs w:val="28"/>
        </w:rPr>
      </w:pPr>
      <w:r w:rsidRPr="00D22C99">
        <w:rPr>
          <w:rFonts w:ascii="Times New Roman" w:hAnsi="Times New Roman"/>
          <w:noProof/>
          <w:sz w:val="28"/>
          <w:szCs w:val="28"/>
        </w:rPr>
        <w:pict>
          <v:line id="Прямая соединительная линия 1" o:spid="_x0000_s1026" style="position:absolute;left:0;text-align:left;z-index:251659264;visibility:visible" from="-8.95pt,1.9pt" to="47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aXTQIAAFkEAAAOAAAAZHJzL2Uyb0RvYy54bWysVM2O0zAQviPxDlbu3STd0u1GbVeoabks&#10;UGmXB3Btp7FwbMt2m1YICfaM1EfgFTiAtNICz5C+EWP3BwoXhMjBGXtmvnzzzTj9q1Ul0JIZy5Uc&#10;ROlZEiEmiaJczgfRq9tJqxch67CkWCjJBtGa2ehq+PhRv9YZa6tSCcoMAhBps1oPotI5ncWxJSWr&#10;sD1TmklwFspU2MHWzGNqcA3olYjbSdKNa2WoNoowa+E03zmjYcAvCkbcy6KwzCExiICbC6sJ68yv&#10;8bCPs7nBuuRkTwP/A4sKcwkfPULl2GG0MPwPqIoTo6wq3BlRVayKghMWaoBq0uS3am5KrFmoBcSx&#10;+iiT/X+w5MVyahCn0LsISVxBi5qP23fbTfO1+bTdoO375nvzpfnc3DffmvvtHdgP2w9ge2fzsD/e&#10;oNQrWWubAeBITo3Xgqzkjb5W5LVFUo1KLOcsVHS71vCZkBGfpPiN1cBnVj9XFGLwwqkg66owlYcE&#10;wdAqdG997B5bOUTgsJuChOfQZHLwxTg7JGpj3TOmKuSNQSS49MLiDC+vrQPqEHoI8cdSTbgQYTiE&#10;RDWwbV8kSciwSnDqvT7OmvlsJAxaYj9f4fFCANpJmFELSQNayTAd722HudjZEC+kx4NagM/e2g3Q&#10;m8vkctwb9zqtTrs7bnWSPG89nYw6re4kvXiSn+ejUZ6+9dTSTlZySpn07A7DnHb+blj212o3hsdx&#10;PuoQn6KHEoHs4R1Ih2b6/u0mYaboemq8Gr6vML8heH/X/AX5dR+ifv4Rhj8AAAD//wMAUEsDBBQA&#10;BgAIAAAAIQA56iIa3QAAAAcBAAAPAAAAZHJzL2Rvd25yZXYueG1sTI9NT8JAEIbvJv6HzZh4gy34&#10;QandEqMhROMFMPE6tGO32p0t3QXqv3f0oscn75t3nskXg2vVkfrQeDYwGSegiEtfNVwbeN0uRymo&#10;EJErbD2TgS8KsCjOz3LMKn/iNR03sVYywiFDAzbGLtM6lJYchrHviCV7973DKNjXuurxJOOu1dMk&#10;udUOG5YLFjt6sFR+bg7OAD6u1vEtnT7Pmif78rFd7lc23RtzeTHc34GKNMS/MvzoizoU4rTzB66C&#10;ag2MJrO5VA1cyQeSz69vhHe/rItc//cvvgEAAP//AwBQSwECLQAUAAYACAAAACEAtoM4kv4AAADh&#10;AQAAEwAAAAAAAAAAAAAAAAAAAAAAW0NvbnRlbnRfVHlwZXNdLnhtbFBLAQItABQABgAIAAAAIQA4&#10;/SH/1gAAAJQBAAALAAAAAAAAAAAAAAAAAC8BAABfcmVscy8ucmVsc1BLAQItABQABgAIAAAAIQD6&#10;Q7aXTQIAAFkEAAAOAAAAAAAAAAAAAAAAAC4CAABkcnMvZTJvRG9jLnhtbFBLAQItABQABgAIAAAA&#10;IQA56iIa3QAAAAcBAAAPAAAAAAAAAAAAAAAAAKcEAABkcnMvZG93bnJldi54bWxQSwUGAAAAAAQA&#10;BADzAAAAsQUAAAAA&#10;" strokeweight="1pt"/>
        </w:pict>
      </w:r>
      <w:r w:rsidR="00FD0B84" w:rsidRPr="00E23CE4">
        <w:rPr>
          <w:rFonts w:ascii="Times New Roman" w:hAnsi="Times New Roman"/>
          <w:b/>
          <w:sz w:val="28"/>
          <w:szCs w:val="28"/>
        </w:rPr>
        <w:t>ПОСТАНОВЛЕНИЕ</w:t>
      </w:r>
    </w:p>
    <w:p w:rsidR="00FD0B84" w:rsidRPr="00E23CE4" w:rsidRDefault="00FD0B84" w:rsidP="00FA1D69">
      <w:pPr>
        <w:spacing w:after="0" w:line="240" w:lineRule="auto"/>
        <w:ind w:right="28"/>
        <w:rPr>
          <w:rFonts w:ascii="Times New Roman" w:hAnsi="Times New Roman"/>
          <w:sz w:val="28"/>
          <w:szCs w:val="28"/>
        </w:rPr>
      </w:pPr>
    </w:p>
    <w:p w:rsidR="00FD0B84" w:rsidRPr="00E23CE4" w:rsidRDefault="00FD0B84" w:rsidP="00FA1D69">
      <w:pPr>
        <w:spacing w:after="0" w:line="240" w:lineRule="auto"/>
        <w:ind w:right="28"/>
        <w:rPr>
          <w:rFonts w:ascii="Times New Roman" w:hAnsi="Times New Roman"/>
          <w:sz w:val="28"/>
          <w:szCs w:val="28"/>
        </w:rPr>
      </w:pPr>
      <w:r>
        <w:rPr>
          <w:rFonts w:ascii="Times New Roman" w:hAnsi="Times New Roman"/>
          <w:sz w:val="28"/>
          <w:szCs w:val="28"/>
        </w:rPr>
        <w:t>о</w:t>
      </w:r>
      <w:r w:rsidRPr="00E23CE4">
        <w:rPr>
          <w:rFonts w:ascii="Times New Roman" w:hAnsi="Times New Roman"/>
          <w:sz w:val="28"/>
          <w:szCs w:val="28"/>
        </w:rPr>
        <w:t>т</w:t>
      </w:r>
      <w:r>
        <w:rPr>
          <w:rFonts w:ascii="Times New Roman" w:hAnsi="Times New Roman"/>
          <w:sz w:val="28"/>
          <w:szCs w:val="28"/>
        </w:rPr>
        <w:t xml:space="preserve"> </w:t>
      </w:r>
      <w:r w:rsidR="00C470BA">
        <w:rPr>
          <w:rFonts w:ascii="Times New Roman" w:hAnsi="Times New Roman"/>
          <w:sz w:val="28"/>
          <w:szCs w:val="28"/>
        </w:rPr>
        <w:t>28 декабря 2023 года</w:t>
      </w:r>
      <w:r w:rsidRPr="00E23CE4">
        <w:rPr>
          <w:rFonts w:ascii="Times New Roman" w:hAnsi="Times New Roman"/>
          <w:sz w:val="28"/>
          <w:szCs w:val="28"/>
        </w:rPr>
        <w:t xml:space="preserve">                                                                                </w:t>
      </w:r>
      <w:r w:rsidRPr="00E23CE4">
        <w:rPr>
          <w:rFonts w:ascii="Times New Roman" w:hAnsi="Times New Roman"/>
          <w:sz w:val="28"/>
          <w:szCs w:val="28"/>
        </w:rPr>
        <w:sym w:font="Times New Roman" w:char="2116"/>
      </w:r>
      <w:r w:rsidR="00C470BA">
        <w:rPr>
          <w:rFonts w:ascii="Times New Roman" w:hAnsi="Times New Roman"/>
          <w:sz w:val="28"/>
          <w:szCs w:val="28"/>
        </w:rPr>
        <w:t xml:space="preserve"> </w:t>
      </w:r>
      <w:r w:rsidR="002E3850">
        <w:rPr>
          <w:rFonts w:ascii="Times New Roman" w:hAnsi="Times New Roman"/>
          <w:sz w:val="28"/>
          <w:szCs w:val="28"/>
        </w:rPr>
        <w:t>100</w:t>
      </w:r>
    </w:p>
    <w:p w:rsidR="00FD0B84" w:rsidRDefault="00AD4DEF" w:rsidP="00FD0B84">
      <w:pPr>
        <w:spacing w:after="0" w:line="240" w:lineRule="auto"/>
        <w:jc w:val="center"/>
        <w:rPr>
          <w:rFonts w:ascii="Times New Roman" w:hAnsi="Times New Roman"/>
          <w:sz w:val="28"/>
          <w:szCs w:val="28"/>
        </w:rPr>
      </w:pPr>
      <w:r>
        <w:rPr>
          <w:rFonts w:ascii="Times New Roman" w:hAnsi="Times New Roman"/>
          <w:sz w:val="28"/>
          <w:szCs w:val="28"/>
        </w:rPr>
        <w:t>с.Новый Егорлык</w:t>
      </w:r>
    </w:p>
    <w:p w:rsidR="00AD4DEF" w:rsidRDefault="00AD4DEF" w:rsidP="00FD0B8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tblGrid>
      <w:tr w:rsidR="00717181">
        <w:tc>
          <w:tcPr>
            <w:tcW w:w="4786" w:type="dxa"/>
            <w:tcBorders>
              <w:top w:val="nil"/>
              <w:left w:val="nil"/>
              <w:bottom w:val="nil"/>
              <w:right w:val="nil"/>
            </w:tcBorders>
          </w:tcPr>
          <w:p w:rsidR="00717181" w:rsidRDefault="004B62EC">
            <w:pPr>
              <w:pStyle w:val="ConsNonformat"/>
              <w:ind w:right="0"/>
              <w:jc w:val="both"/>
              <w:rPr>
                <w:rFonts w:ascii="Times New Roman" w:hAnsi="Times New Roman"/>
                <w:sz w:val="28"/>
              </w:rPr>
            </w:pPr>
            <w:r>
              <w:rPr>
                <w:rFonts w:ascii="Times New Roman" w:hAnsi="Times New Roman"/>
                <w:sz w:val="28"/>
              </w:rPr>
              <w:t xml:space="preserve">Об утверждении Порядка учета бюджетных и денежных обязательств получателей средств бюджета </w:t>
            </w:r>
            <w:r w:rsidR="00AC164B">
              <w:rPr>
                <w:rFonts w:ascii="Times New Roman" w:hAnsi="Times New Roman"/>
                <w:sz w:val="28"/>
                <w:szCs w:val="28"/>
              </w:rPr>
              <w:t>Новоегорлыкого</w:t>
            </w:r>
            <w:r w:rsidR="00FD0B84" w:rsidRPr="00E23CE4">
              <w:rPr>
                <w:rFonts w:ascii="Times New Roman" w:hAnsi="Times New Roman"/>
                <w:sz w:val="28"/>
                <w:szCs w:val="28"/>
              </w:rPr>
              <w:t xml:space="preserve"> </w:t>
            </w:r>
            <w:r w:rsidR="00AC164B">
              <w:rPr>
                <w:rFonts w:ascii="Times New Roman" w:hAnsi="Times New Roman"/>
                <w:sz w:val="28"/>
                <w:szCs w:val="28"/>
              </w:rPr>
              <w:t>сельского</w:t>
            </w:r>
            <w:r w:rsidR="00FD0B84">
              <w:rPr>
                <w:rFonts w:ascii="Times New Roman" w:hAnsi="Times New Roman"/>
                <w:sz w:val="28"/>
                <w:szCs w:val="28"/>
              </w:rPr>
              <w:t xml:space="preserve"> поселения </w:t>
            </w:r>
            <w:r w:rsidR="00AC164B">
              <w:rPr>
                <w:rFonts w:ascii="Times New Roman" w:hAnsi="Times New Roman"/>
                <w:sz w:val="28"/>
                <w:szCs w:val="28"/>
              </w:rPr>
              <w:t>Новоегорлыкого</w:t>
            </w:r>
            <w:r w:rsidR="00FD0B84">
              <w:rPr>
                <w:rFonts w:ascii="Times New Roman" w:hAnsi="Times New Roman"/>
                <w:sz w:val="28"/>
                <w:szCs w:val="28"/>
              </w:rPr>
              <w:t xml:space="preserve"> района</w:t>
            </w:r>
          </w:p>
        </w:tc>
      </w:tr>
    </w:tbl>
    <w:p w:rsidR="00717181" w:rsidRDefault="00717181">
      <w:pPr>
        <w:pStyle w:val="ConsNonformat"/>
        <w:ind w:right="0"/>
        <w:rPr>
          <w:rFonts w:ascii="Times New Roman" w:hAnsi="Times New Roman"/>
          <w:sz w:val="28"/>
        </w:rPr>
      </w:pPr>
    </w:p>
    <w:p w:rsidR="00717181" w:rsidRDefault="00717181">
      <w:pPr>
        <w:pStyle w:val="ConsNonformat"/>
        <w:ind w:right="0"/>
        <w:rPr>
          <w:rFonts w:ascii="Times New Roman" w:hAnsi="Times New Roman"/>
          <w:sz w:val="28"/>
        </w:rPr>
      </w:pPr>
    </w:p>
    <w:p w:rsidR="00717181" w:rsidRDefault="004B62EC">
      <w:pPr>
        <w:widowControl w:val="0"/>
        <w:spacing w:after="0" w:line="240" w:lineRule="auto"/>
        <w:ind w:firstLine="709"/>
        <w:jc w:val="both"/>
        <w:rPr>
          <w:rFonts w:ascii="Times New Roman" w:hAnsi="Times New Roman"/>
          <w:sz w:val="28"/>
        </w:rPr>
      </w:pPr>
      <w:r>
        <w:rPr>
          <w:rFonts w:ascii="Times New Roman" w:hAnsi="Times New Roman"/>
          <w:sz w:val="28"/>
        </w:rPr>
        <w:t xml:space="preserve">В соответствии со статьей 219 Бюджетного кодекса Российской Федерации </w:t>
      </w:r>
    </w:p>
    <w:p w:rsidR="00717181" w:rsidRDefault="00717181">
      <w:pPr>
        <w:widowControl w:val="0"/>
        <w:spacing w:after="0" w:line="240" w:lineRule="auto"/>
        <w:ind w:firstLine="709"/>
        <w:jc w:val="both"/>
        <w:rPr>
          <w:rFonts w:ascii="Times New Roman" w:hAnsi="Times New Roman"/>
          <w:sz w:val="28"/>
        </w:rPr>
      </w:pPr>
    </w:p>
    <w:p w:rsidR="00717181" w:rsidRDefault="00FD0B84">
      <w:pPr>
        <w:widowControl w:val="0"/>
        <w:jc w:val="center"/>
        <w:rPr>
          <w:rFonts w:ascii="Times New Roman" w:hAnsi="Times New Roman"/>
          <w:sz w:val="28"/>
        </w:rPr>
      </w:pPr>
      <w:r>
        <w:rPr>
          <w:rFonts w:ascii="Times New Roman" w:hAnsi="Times New Roman"/>
          <w:sz w:val="28"/>
        </w:rPr>
        <w:t>ПОСТАНО</w:t>
      </w:r>
      <w:r w:rsidR="004B62EC">
        <w:rPr>
          <w:rFonts w:ascii="Times New Roman" w:hAnsi="Times New Roman"/>
          <w:sz w:val="28"/>
        </w:rPr>
        <w:t>В</w:t>
      </w:r>
      <w:r>
        <w:rPr>
          <w:rFonts w:ascii="Times New Roman" w:hAnsi="Times New Roman"/>
          <w:sz w:val="28"/>
        </w:rPr>
        <w:t>ЛЯ</w:t>
      </w:r>
      <w:r w:rsidR="004B62EC">
        <w:rPr>
          <w:rFonts w:ascii="Times New Roman" w:hAnsi="Times New Roman"/>
          <w:sz w:val="28"/>
        </w:rPr>
        <w:t>Ю:</w:t>
      </w:r>
    </w:p>
    <w:p w:rsidR="00717181" w:rsidRDefault="004B62EC">
      <w:pPr>
        <w:widowControl w:val="0"/>
        <w:spacing w:after="0" w:line="240" w:lineRule="auto"/>
        <w:ind w:firstLine="708"/>
        <w:jc w:val="both"/>
        <w:rPr>
          <w:rFonts w:ascii="Times New Roman" w:hAnsi="Times New Roman"/>
          <w:sz w:val="28"/>
        </w:rPr>
      </w:pPr>
      <w:r>
        <w:rPr>
          <w:rFonts w:ascii="Times New Roman" w:hAnsi="Times New Roman"/>
          <w:sz w:val="28"/>
        </w:rPr>
        <w:t xml:space="preserve">1. Утвердить прилагаемый Порядок учета бюджетных и денежных обязательств получателей средств бюджета </w:t>
      </w:r>
      <w:r w:rsidR="00AC164B">
        <w:rPr>
          <w:rFonts w:ascii="Times New Roman" w:hAnsi="Times New Roman"/>
          <w:sz w:val="28"/>
          <w:szCs w:val="28"/>
        </w:rPr>
        <w:t>Новоегорлыкого</w:t>
      </w:r>
      <w:r w:rsidR="00FD0B84" w:rsidRPr="00E23CE4">
        <w:rPr>
          <w:rFonts w:ascii="Times New Roman" w:hAnsi="Times New Roman"/>
          <w:sz w:val="28"/>
          <w:szCs w:val="28"/>
        </w:rPr>
        <w:t xml:space="preserve"> </w:t>
      </w:r>
      <w:r w:rsidR="00AC164B">
        <w:rPr>
          <w:rFonts w:ascii="Times New Roman" w:hAnsi="Times New Roman"/>
          <w:sz w:val="28"/>
          <w:szCs w:val="28"/>
        </w:rPr>
        <w:t>сельского</w:t>
      </w:r>
      <w:r w:rsidR="00FD0B84">
        <w:rPr>
          <w:rFonts w:ascii="Times New Roman" w:hAnsi="Times New Roman"/>
          <w:sz w:val="28"/>
          <w:szCs w:val="28"/>
        </w:rPr>
        <w:t xml:space="preserve"> поселения </w:t>
      </w:r>
      <w:r w:rsidR="00AC164B">
        <w:rPr>
          <w:rFonts w:ascii="Times New Roman" w:hAnsi="Times New Roman"/>
          <w:sz w:val="28"/>
        </w:rPr>
        <w:t>Новоегорлыкого</w:t>
      </w:r>
      <w:r w:rsidR="00FA1D69">
        <w:rPr>
          <w:rFonts w:ascii="Times New Roman" w:hAnsi="Times New Roman"/>
          <w:sz w:val="28"/>
        </w:rPr>
        <w:t xml:space="preserve"> района </w:t>
      </w:r>
      <w:r>
        <w:rPr>
          <w:rFonts w:ascii="Times New Roman" w:hAnsi="Times New Roman"/>
          <w:sz w:val="28"/>
        </w:rPr>
        <w:t>(далее – Порядок) согласно приложению № 1.</w:t>
      </w:r>
    </w:p>
    <w:p w:rsidR="00717181" w:rsidRDefault="004B62EC">
      <w:pPr>
        <w:widowControl w:val="0"/>
        <w:tabs>
          <w:tab w:val="left" w:pos="1134"/>
        </w:tabs>
        <w:spacing w:after="0" w:line="240" w:lineRule="auto"/>
        <w:ind w:firstLine="708"/>
        <w:jc w:val="both"/>
        <w:rPr>
          <w:rFonts w:ascii="Times New Roman" w:hAnsi="Times New Roman"/>
          <w:sz w:val="28"/>
        </w:rPr>
      </w:pPr>
      <w:r>
        <w:rPr>
          <w:rFonts w:ascii="Times New Roman" w:hAnsi="Times New Roman"/>
          <w:sz w:val="28"/>
        </w:rPr>
        <w:t xml:space="preserve">2. Признать утратившими силу с 01 января 2024 года </w:t>
      </w:r>
      <w:r w:rsidR="00FD0B84">
        <w:rPr>
          <w:rFonts w:ascii="Times New Roman" w:hAnsi="Times New Roman"/>
          <w:sz w:val="28"/>
        </w:rPr>
        <w:t xml:space="preserve">постановления </w:t>
      </w:r>
      <w:r w:rsidR="00FA1D69">
        <w:rPr>
          <w:rFonts w:ascii="Times New Roman" w:hAnsi="Times New Roman"/>
          <w:sz w:val="28"/>
        </w:rPr>
        <w:t xml:space="preserve">Администрации </w:t>
      </w:r>
      <w:r w:rsidR="00AC164B">
        <w:rPr>
          <w:rFonts w:ascii="Times New Roman" w:hAnsi="Times New Roman"/>
          <w:sz w:val="28"/>
          <w:szCs w:val="28"/>
        </w:rPr>
        <w:t>Новоегорлыкого</w:t>
      </w:r>
      <w:r w:rsidR="00FD0B84" w:rsidRPr="00E23CE4">
        <w:rPr>
          <w:rFonts w:ascii="Times New Roman" w:hAnsi="Times New Roman"/>
          <w:sz w:val="28"/>
          <w:szCs w:val="28"/>
        </w:rPr>
        <w:t xml:space="preserve"> </w:t>
      </w:r>
      <w:r w:rsidR="00AC164B">
        <w:rPr>
          <w:rFonts w:ascii="Times New Roman" w:hAnsi="Times New Roman"/>
          <w:sz w:val="28"/>
          <w:szCs w:val="28"/>
        </w:rPr>
        <w:t>сельского</w:t>
      </w:r>
      <w:r w:rsidR="00FD0B84">
        <w:rPr>
          <w:rFonts w:ascii="Times New Roman" w:hAnsi="Times New Roman"/>
          <w:sz w:val="28"/>
          <w:szCs w:val="28"/>
        </w:rPr>
        <w:t xml:space="preserve"> поселения </w:t>
      </w:r>
      <w:r>
        <w:rPr>
          <w:rFonts w:ascii="Times New Roman" w:hAnsi="Times New Roman"/>
          <w:sz w:val="28"/>
        </w:rPr>
        <w:t xml:space="preserve">по Перечню согласно приложению № 2. </w:t>
      </w:r>
    </w:p>
    <w:p w:rsidR="00717181" w:rsidRDefault="004B62EC">
      <w:pPr>
        <w:widowControl w:val="0"/>
        <w:tabs>
          <w:tab w:val="left" w:pos="1134"/>
        </w:tabs>
        <w:spacing w:after="0" w:line="240" w:lineRule="auto"/>
        <w:ind w:firstLine="708"/>
        <w:jc w:val="both"/>
        <w:rPr>
          <w:rFonts w:ascii="Times New Roman" w:hAnsi="Times New Roman"/>
          <w:sz w:val="28"/>
        </w:rPr>
      </w:pPr>
      <w:r>
        <w:rPr>
          <w:rFonts w:ascii="Times New Roman" w:hAnsi="Times New Roman"/>
          <w:sz w:val="28"/>
        </w:rPr>
        <w:t>3. Главн</w:t>
      </w:r>
      <w:r w:rsidR="00724BDF">
        <w:rPr>
          <w:rFonts w:ascii="Times New Roman" w:hAnsi="Times New Roman"/>
          <w:sz w:val="28"/>
        </w:rPr>
        <w:t>о</w:t>
      </w:r>
      <w:r>
        <w:rPr>
          <w:rFonts w:ascii="Times New Roman" w:hAnsi="Times New Roman"/>
          <w:sz w:val="28"/>
        </w:rPr>
        <w:t>м</w:t>
      </w:r>
      <w:r w:rsidR="00724BDF">
        <w:rPr>
          <w:rFonts w:ascii="Times New Roman" w:hAnsi="Times New Roman"/>
          <w:sz w:val="28"/>
        </w:rPr>
        <w:t>у распорядителю</w:t>
      </w:r>
      <w:r>
        <w:rPr>
          <w:rFonts w:ascii="Times New Roman" w:hAnsi="Times New Roman"/>
          <w:sz w:val="28"/>
        </w:rPr>
        <w:t xml:space="preserve"> и получателям средств местного бюджета обеспечить исполнение Порядка учета бюджетных и денежных обязательств получателей средств бюджета </w:t>
      </w:r>
      <w:r w:rsidR="00AC164B">
        <w:rPr>
          <w:rFonts w:ascii="Times New Roman" w:hAnsi="Times New Roman"/>
          <w:sz w:val="28"/>
          <w:szCs w:val="28"/>
        </w:rPr>
        <w:t>Новоегорлыкого</w:t>
      </w:r>
      <w:r w:rsidR="00FA1D69" w:rsidRPr="00E23CE4">
        <w:rPr>
          <w:rFonts w:ascii="Times New Roman" w:hAnsi="Times New Roman"/>
          <w:sz w:val="28"/>
          <w:szCs w:val="28"/>
        </w:rPr>
        <w:t xml:space="preserve"> </w:t>
      </w:r>
      <w:r w:rsidR="00AC164B">
        <w:rPr>
          <w:rFonts w:ascii="Times New Roman" w:hAnsi="Times New Roman"/>
          <w:sz w:val="28"/>
          <w:szCs w:val="28"/>
        </w:rPr>
        <w:t>сельского</w:t>
      </w:r>
      <w:r w:rsidR="00FA1D69">
        <w:rPr>
          <w:rFonts w:ascii="Times New Roman" w:hAnsi="Times New Roman"/>
          <w:sz w:val="28"/>
          <w:szCs w:val="28"/>
        </w:rPr>
        <w:t xml:space="preserve"> поселения </w:t>
      </w:r>
      <w:r w:rsidR="00AC164B">
        <w:rPr>
          <w:rFonts w:ascii="Times New Roman" w:hAnsi="Times New Roman"/>
          <w:sz w:val="28"/>
        </w:rPr>
        <w:t>Новоегорлыкого</w:t>
      </w:r>
      <w:r w:rsidR="00FA1D69">
        <w:rPr>
          <w:rFonts w:ascii="Times New Roman" w:hAnsi="Times New Roman"/>
          <w:sz w:val="28"/>
        </w:rPr>
        <w:t xml:space="preserve"> района </w:t>
      </w:r>
      <w:r>
        <w:rPr>
          <w:rFonts w:ascii="Times New Roman" w:hAnsi="Times New Roman"/>
          <w:sz w:val="28"/>
        </w:rPr>
        <w:t>в соответстви</w:t>
      </w:r>
      <w:r w:rsidR="00724BDF">
        <w:rPr>
          <w:rFonts w:ascii="Times New Roman" w:hAnsi="Times New Roman"/>
          <w:sz w:val="28"/>
        </w:rPr>
        <w:t>и</w:t>
      </w:r>
      <w:r>
        <w:rPr>
          <w:rFonts w:ascii="Times New Roman" w:hAnsi="Times New Roman"/>
          <w:sz w:val="28"/>
        </w:rPr>
        <w:t xml:space="preserve"> с настоящим </w:t>
      </w:r>
      <w:r w:rsidR="00F075EE">
        <w:rPr>
          <w:rFonts w:ascii="Times New Roman" w:hAnsi="Times New Roman"/>
          <w:sz w:val="28"/>
        </w:rPr>
        <w:t>постановлением</w:t>
      </w:r>
      <w:r>
        <w:rPr>
          <w:rFonts w:ascii="Times New Roman" w:hAnsi="Times New Roman"/>
          <w:sz w:val="28"/>
        </w:rPr>
        <w:t>.</w:t>
      </w:r>
    </w:p>
    <w:p w:rsidR="00717181" w:rsidRDefault="004B62EC">
      <w:pPr>
        <w:widowControl w:val="0"/>
        <w:tabs>
          <w:tab w:val="left" w:pos="993"/>
        </w:tabs>
        <w:spacing w:after="0" w:line="240" w:lineRule="auto"/>
        <w:ind w:firstLine="720"/>
        <w:jc w:val="both"/>
        <w:rPr>
          <w:rFonts w:ascii="Times New Roman" w:hAnsi="Times New Roman"/>
          <w:sz w:val="28"/>
        </w:rPr>
      </w:pPr>
      <w:r>
        <w:rPr>
          <w:rFonts w:ascii="Times New Roman" w:hAnsi="Times New Roman"/>
          <w:sz w:val="28"/>
        </w:rPr>
        <w:t xml:space="preserve">4. </w:t>
      </w:r>
      <w:r w:rsidR="00FD0B84">
        <w:rPr>
          <w:rFonts w:ascii="Times New Roman" w:hAnsi="Times New Roman"/>
          <w:spacing w:val="-12"/>
          <w:sz w:val="28"/>
        </w:rPr>
        <w:t>Настоящее</w:t>
      </w:r>
      <w:r>
        <w:rPr>
          <w:rFonts w:ascii="Times New Roman" w:hAnsi="Times New Roman"/>
          <w:spacing w:val="-12"/>
          <w:sz w:val="28"/>
        </w:rPr>
        <w:t xml:space="preserve"> </w:t>
      </w:r>
      <w:r w:rsidR="00FD0B84">
        <w:rPr>
          <w:rFonts w:ascii="Times New Roman" w:hAnsi="Times New Roman"/>
          <w:spacing w:val="-12"/>
          <w:sz w:val="28"/>
        </w:rPr>
        <w:t>постановление</w:t>
      </w:r>
      <w:r>
        <w:rPr>
          <w:rFonts w:ascii="Times New Roman" w:hAnsi="Times New Roman"/>
          <w:spacing w:val="-12"/>
          <w:sz w:val="28"/>
        </w:rPr>
        <w:t xml:space="preserve"> вступает в силу </w:t>
      </w:r>
      <w:r>
        <w:rPr>
          <w:rFonts w:ascii="Times New Roman" w:hAnsi="Times New Roman"/>
          <w:sz w:val="28"/>
        </w:rPr>
        <w:t>с 01 января 2024 года.</w:t>
      </w:r>
    </w:p>
    <w:p w:rsidR="00FD0B84" w:rsidRPr="00CF5E4C" w:rsidRDefault="004B62EC" w:rsidP="00FD0B84">
      <w:pPr>
        <w:widowControl w:val="0"/>
        <w:spacing w:after="0" w:line="240" w:lineRule="auto"/>
        <w:ind w:firstLine="720"/>
        <w:jc w:val="both"/>
        <w:rPr>
          <w:rFonts w:ascii="Times New Roman" w:hAnsi="Times New Roman"/>
          <w:sz w:val="28"/>
          <w:szCs w:val="28"/>
        </w:rPr>
      </w:pPr>
      <w:r>
        <w:rPr>
          <w:rFonts w:ascii="Times New Roman" w:hAnsi="Times New Roman"/>
          <w:sz w:val="28"/>
        </w:rPr>
        <w:t xml:space="preserve">5. </w:t>
      </w:r>
      <w:r w:rsidR="00FD0B84" w:rsidRPr="00CF5E4C">
        <w:rPr>
          <w:rFonts w:ascii="Times New Roman" w:hAnsi="Times New Roman"/>
          <w:sz w:val="28"/>
          <w:szCs w:val="28"/>
        </w:rPr>
        <w:t xml:space="preserve">Контроль </w:t>
      </w:r>
      <w:r w:rsidR="00FD0B84">
        <w:rPr>
          <w:rFonts w:ascii="Times New Roman" w:hAnsi="Times New Roman"/>
          <w:sz w:val="28"/>
          <w:szCs w:val="28"/>
        </w:rPr>
        <w:t>над</w:t>
      </w:r>
      <w:r w:rsidR="00FD0B84" w:rsidRPr="00CF5E4C">
        <w:rPr>
          <w:rFonts w:ascii="Times New Roman" w:hAnsi="Times New Roman"/>
          <w:sz w:val="28"/>
          <w:szCs w:val="28"/>
        </w:rPr>
        <w:t xml:space="preserve"> исполнением настоящего </w:t>
      </w:r>
      <w:r w:rsidR="00FD0B84">
        <w:rPr>
          <w:rFonts w:ascii="Times New Roman" w:hAnsi="Times New Roman"/>
          <w:sz w:val="28"/>
          <w:szCs w:val="28"/>
        </w:rPr>
        <w:t xml:space="preserve">постановления </w:t>
      </w:r>
      <w:r w:rsidR="002A16F4">
        <w:rPr>
          <w:rFonts w:ascii="Times New Roman" w:hAnsi="Times New Roman"/>
          <w:sz w:val="28"/>
          <w:szCs w:val="28"/>
        </w:rPr>
        <w:t>оставляю за собой.</w:t>
      </w:r>
    </w:p>
    <w:p w:rsidR="00717181" w:rsidRDefault="00717181">
      <w:pPr>
        <w:widowControl w:val="0"/>
        <w:spacing w:after="0" w:line="240" w:lineRule="auto"/>
        <w:ind w:firstLine="720"/>
        <w:jc w:val="both"/>
        <w:rPr>
          <w:rFonts w:ascii="Times New Roman" w:hAnsi="Times New Roman"/>
          <w:sz w:val="28"/>
        </w:rPr>
      </w:pPr>
    </w:p>
    <w:p w:rsidR="00FD0B84" w:rsidRDefault="00E156A2" w:rsidP="00FD0B84">
      <w:pPr>
        <w:spacing w:after="0" w:line="240" w:lineRule="auto"/>
        <w:jc w:val="both"/>
        <w:rPr>
          <w:rFonts w:ascii="Times New Roman" w:hAnsi="Times New Roman"/>
          <w:sz w:val="28"/>
          <w:szCs w:val="28"/>
        </w:rPr>
      </w:pPr>
      <w:r>
        <w:rPr>
          <w:rFonts w:ascii="Times New Roman" w:hAnsi="Times New Roman"/>
          <w:sz w:val="28"/>
          <w:szCs w:val="28"/>
        </w:rPr>
        <w:t>Врио главы</w:t>
      </w:r>
      <w:r w:rsidR="00FD0B84">
        <w:rPr>
          <w:rFonts w:ascii="Times New Roman" w:hAnsi="Times New Roman"/>
          <w:sz w:val="28"/>
          <w:szCs w:val="28"/>
        </w:rPr>
        <w:t xml:space="preserve"> Администрации</w:t>
      </w:r>
    </w:p>
    <w:p w:rsidR="00FD0B84" w:rsidRDefault="00AC164B" w:rsidP="00FD0B84">
      <w:pPr>
        <w:spacing w:after="0" w:line="240" w:lineRule="auto"/>
        <w:jc w:val="both"/>
        <w:rPr>
          <w:rFonts w:ascii="Times New Roman" w:hAnsi="Times New Roman"/>
          <w:sz w:val="28"/>
          <w:szCs w:val="28"/>
        </w:rPr>
      </w:pPr>
      <w:r>
        <w:rPr>
          <w:rFonts w:ascii="Times New Roman" w:hAnsi="Times New Roman"/>
          <w:sz w:val="28"/>
          <w:szCs w:val="28"/>
        </w:rPr>
        <w:t>Новоегорлыкого</w:t>
      </w:r>
      <w:r w:rsidR="00FD0B84">
        <w:rPr>
          <w:rFonts w:ascii="Times New Roman" w:hAnsi="Times New Roman"/>
          <w:sz w:val="28"/>
          <w:szCs w:val="28"/>
        </w:rPr>
        <w:t xml:space="preserve"> </w:t>
      </w:r>
      <w:r>
        <w:rPr>
          <w:rFonts w:ascii="Times New Roman" w:hAnsi="Times New Roman"/>
          <w:sz w:val="28"/>
          <w:szCs w:val="28"/>
        </w:rPr>
        <w:t>сельского поселения</w:t>
      </w:r>
      <w:r w:rsidR="00FD0B84">
        <w:rPr>
          <w:rFonts w:ascii="Times New Roman" w:hAnsi="Times New Roman"/>
          <w:sz w:val="28"/>
          <w:szCs w:val="28"/>
        </w:rPr>
        <w:t xml:space="preserve">                                     </w:t>
      </w:r>
      <w:r>
        <w:rPr>
          <w:rFonts w:ascii="Times New Roman" w:hAnsi="Times New Roman"/>
          <w:sz w:val="28"/>
          <w:szCs w:val="28"/>
        </w:rPr>
        <w:t>Е.О.Сенив</w:t>
      </w:r>
    </w:p>
    <w:p w:rsidR="00FD0B84" w:rsidRPr="00E73495" w:rsidRDefault="00FD0B84" w:rsidP="00FD0B84">
      <w:pPr>
        <w:spacing w:after="0" w:line="240" w:lineRule="auto"/>
        <w:jc w:val="both"/>
        <w:rPr>
          <w:rFonts w:ascii="Times New Roman" w:hAnsi="Times New Roman"/>
          <w:color w:val="FFFFFF"/>
          <w:sz w:val="28"/>
          <w:szCs w:val="28"/>
        </w:rPr>
      </w:pPr>
      <w:r w:rsidRPr="00E73495">
        <w:rPr>
          <w:rFonts w:ascii="Times New Roman" w:hAnsi="Times New Roman"/>
          <w:color w:val="FFFFFF"/>
          <w:sz w:val="28"/>
          <w:szCs w:val="28"/>
        </w:rPr>
        <w:t>общим и организационным вопросам                                     А.В. Хмельниченко</w:t>
      </w:r>
    </w:p>
    <w:p w:rsidR="00FD0B84" w:rsidRDefault="00FD0B84" w:rsidP="00FD0B84">
      <w:pPr>
        <w:spacing w:after="0" w:line="240" w:lineRule="auto"/>
        <w:rPr>
          <w:rFonts w:ascii="Times New Roman" w:hAnsi="Times New Roman"/>
          <w:sz w:val="16"/>
          <w:szCs w:val="16"/>
        </w:rPr>
      </w:pPr>
    </w:p>
    <w:p w:rsidR="00FD0B84" w:rsidRDefault="00FD0B84" w:rsidP="00FD0B84">
      <w:pPr>
        <w:spacing w:after="0" w:line="240" w:lineRule="auto"/>
        <w:rPr>
          <w:rFonts w:ascii="Times New Roman" w:hAnsi="Times New Roman"/>
          <w:sz w:val="16"/>
          <w:szCs w:val="16"/>
        </w:rPr>
      </w:pPr>
    </w:p>
    <w:p w:rsidR="00FD0B84" w:rsidRDefault="00FD0B84" w:rsidP="00FD0B84">
      <w:pPr>
        <w:spacing w:after="0" w:line="240" w:lineRule="auto"/>
        <w:rPr>
          <w:rFonts w:ascii="Times New Roman" w:hAnsi="Times New Roman"/>
          <w:sz w:val="16"/>
          <w:szCs w:val="16"/>
        </w:rPr>
      </w:pPr>
    </w:p>
    <w:p w:rsidR="00FD0B84" w:rsidRDefault="00FD0B84" w:rsidP="00FD0B84">
      <w:pPr>
        <w:spacing w:after="0" w:line="240" w:lineRule="auto"/>
        <w:rPr>
          <w:rFonts w:ascii="Times New Roman" w:hAnsi="Times New Roman"/>
          <w:sz w:val="16"/>
          <w:szCs w:val="16"/>
        </w:rPr>
      </w:pPr>
    </w:p>
    <w:p w:rsidR="00FD0B84" w:rsidRDefault="00FD0B84" w:rsidP="00FD0B84">
      <w:pPr>
        <w:spacing w:after="0" w:line="240" w:lineRule="auto"/>
        <w:rPr>
          <w:rFonts w:ascii="Times New Roman" w:hAnsi="Times New Roman"/>
          <w:sz w:val="16"/>
          <w:szCs w:val="16"/>
        </w:rPr>
      </w:pPr>
    </w:p>
    <w:p w:rsidR="00FD0B84" w:rsidRPr="009B5B1A" w:rsidRDefault="00FD0B84" w:rsidP="00FD0B84">
      <w:pPr>
        <w:spacing w:after="0" w:line="240" w:lineRule="auto"/>
        <w:rPr>
          <w:rFonts w:ascii="Times New Roman" w:hAnsi="Times New Roman"/>
          <w:sz w:val="16"/>
          <w:szCs w:val="16"/>
        </w:rPr>
      </w:pPr>
      <w:r w:rsidRPr="009B5B1A">
        <w:rPr>
          <w:rFonts w:ascii="Times New Roman" w:hAnsi="Times New Roman"/>
          <w:sz w:val="16"/>
          <w:szCs w:val="16"/>
        </w:rPr>
        <w:t>Постановление вносит</w:t>
      </w:r>
      <w:r w:rsidR="00AC164B">
        <w:rPr>
          <w:rFonts w:ascii="Times New Roman" w:hAnsi="Times New Roman"/>
          <w:sz w:val="16"/>
          <w:szCs w:val="16"/>
        </w:rPr>
        <w:t xml:space="preserve"> сектор </w:t>
      </w:r>
    </w:p>
    <w:p w:rsidR="00FD0B84" w:rsidRPr="0052363C" w:rsidRDefault="00AC164B" w:rsidP="00FD0B84">
      <w:pPr>
        <w:spacing w:after="0" w:line="240" w:lineRule="auto"/>
        <w:rPr>
          <w:rFonts w:ascii="Times New Roman" w:hAnsi="Times New Roman"/>
          <w:sz w:val="16"/>
          <w:szCs w:val="16"/>
        </w:rPr>
      </w:pPr>
      <w:r>
        <w:rPr>
          <w:rFonts w:ascii="Times New Roman" w:hAnsi="Times New Roman"/>
          <w:sz w:val="16"/>
          <w:szCs w:val="16"/>
        </w:rPr>
        <w:t>Экономики и финансов</w:t>
      </w:r>
    </w:p>
    <w:p w:rsidR="00724BDF" w:rsidRDefault="00724BDF" w:rsidP="00FD0B84">
      <w:pPr>
        <w:spacing w:after="0" w:line="240" w:lineRule="auto"/>
        <w:ind w:left="5670"/>
        <w:jc w:val="center"/>
        <w:rPr>
          <w:rFonts w:ascii="Times New Roman" w:hAnsi="Times New Roman"/>
          <w:sz w:val="28"/>
          <w:szCs w:val="28"/>
        </w:rPr>
      </w:pPr>
    </w:p>
    <w:p w:rsidR="00AC164B" w:rsidRDefault="00AC164B" w:rsidP="00FD0B84">
      <w:pPr>
        <w:spacing w:after="0" w:line="240" w:lineRule="auto"/>
        <w:ind w:left="5670"/>
        <w:jc w:val="center"/>
        <w:rPr>
          <w:rFonts w:ascii="Times New Roman" w:hAnsi="Times New Roman"/>
          <w:sz w:val="28"/>
          <w:szCs w:val="28"/>
        </w:rPr>
      </w:pPr>
    </w:p>
    <w:p w:rsidR="00AC164B" w:rsidRDefault="00AC164B" w:rsidP="00FD0B84">
      <w:pPr>
        <w:spacing w:after="0" w:line="240" w:lineRule="auto"/>
        <w:ind w:left="5670"/>
        <w:jc w:val="center"/>
        <w:rPr>
          <w:rFonts w:ascii="Times New Roman" w:hAnsi="Times New Roman"/>
          <w:sz w:val="28"/>
          <w:szCs w:val="28"/>
        </w:rPr>
      </w:pPr>
    </w:p>
    <w:p w:rsidR="00AC164B" w:rsidRDefault="00AC164B" w:rsidP="00FD0B84">
      <w:pPr>
        <w:spacing w:after="0" w:line="240" w:lineRule="auto"/>
        <w:ind w:left="5670"/>
        <w:jc w:val="center"/>
        <w:rPr>
          <w:rFonts w:ascii="Times New Roman" w:hAnsi="Times New Roman"/>
          <w:sz w:val="28"/>
          <w:szCs w:val="28"/>
        </w:rPr>
      </w:pPr>
    </w:p>
    <w:p w:rsidR="00AC164B" w:rsidRDefault="00AC164B" w:rsidP="00FD0B84">
      <w:pPr>
        <w:spacing w:after="0" w:line="240" w:lineRule="auto"/>
        <w:ind w:left="5670"/>
        <w:jc w:val="center"/>
        <w:rPr>
          <w:rFonts w:ascii="Times New Roman" w:hAnsi="Times New Roman"/>
          <w:sz w:val="28"/>
          <w:szCs w:val="28"/>
        </w:rPr>
      </w:pPr>
    </w:p>
    <w:p w:rsidR="00E156A2" w:rsidRDefault="00E156A2" w:rsidP="00FD0B84">
      <w:pPr>
        <w:spacing w:after="0" w:line="240" w:lineRule="auto"/>
        <w:ind w:left="5670"/>
        <w:jc w:val="center"/>
        <w:rPr>
          <w:rFonts w:ascii="Times New Roman" w:hAnsi="Times New Roman"/>
          <w:sz w:val="28"/>
          <w:szCs w:val="28"/>
        </w:rPr>
      </w:pPr>
    </w:p>
    <w:p w:rsidR="00E156A2" w:rsidRDefault="00E156A2" w:rsidP="00FD0B84">
      <w:pPr>
        <w:spacing w:after="0" w:line="240" w:lineRule="auto"/>
        <w:ind w:left="5670"/>
        <w:jc w:val="center"/>
        <w:rPr>
          <w:rFonts w:ascii="Times New Roman" w:hAnsi="Times New Roman"/>
          <w:sz w:val="28"/>
          <w:szCs w:val="28"/>
        </w:rPr>
      </w:pPr>
    </w:p>
    <w:p w:rsidR="00622795" w:rsidRDefault="00622795" w:rsidP="00FD0B84">
      <w:pPr>
        <w:spacing w:after="0" w:line="240" w:lineRule="auto"/>
        <w:ind w:left="5670"/>
        <w:jc w:val="center"/>
        <w:rPr>
          <w:rFonts w:ascii="Times New Roman" w:hAnsi="Times New Roman"/>
          <w:sz w:val="28"/>
          <w:szCs w:val="28"/>
        </w:rPr>
      </w:pPr>
    </w:p>
    <w:p w:rsidR="00FD0B84" w:rsidRPr="0052363C" w:rsidRDefault="00FD0B84" w:rsidP="00FD0B84">
      <w:pPr>
        <w:spacing w:after="0" w:line="240" w:lineRule="auto"/>
        <w:ind w:left="5670"/>
        <w:jc w:val="center"/>
        <w:rPr>
          <w:rFonts w:ascii="Times New Roman" w:hAnsi="Times New Roman"/>
          <w:sz w:val="28"/>
          <w:szCs w:val="28"/>
        </w:rPr>
      </w:pPr>
      <w:r w:rsidRPr="0052363C">
        <w:rPr>
          <w:rFonts w:ascii="Times New Roman" w:hAnsi="Times New Roman"/>
          <w:sz w:val="28"/>
          <w:szCs w:val="28"/>
        </w:rPr>
        <w:t>Приложение</w:t>
      </w:r>
      <w:r>
        <w:rPr>
          <w:rFonts w:ascii="Times New Roman" w:hAnsi="Times New Roman"/>
          <w:sz w:val="28"/>
          <w:szCs w:val="28"/>
        </w:rPr>
        <w:t xml:space="preserve"> № 1</w:t>
      </w:r>
    </w:p>
    <w:p w:rsidR="00FD0B84" w:rsidRPr="0052363C" w:rsidRDefault="00FD0B84" w:rsidP="00FD0B84">
      <w:pPr>
        <w:spacing w:after="0" w:line="240" w:lineRule="auto"/>
        <w:ind w:left="5670"/>
        <w:jc w:val="center"/>
        <w:rPr>
          <w:rFonts w:ascii="Times New Roman" w:hAnsi="Times New Roman"/>
          <w:sz w:val="28"/>
          <w:szCs w:val="28"/>
        </w:rPr>
      </w:pPr>
      <w:r w:rsidRPr="0052363C">
        <w:rPr>
          <w:rFonts w:ascii="Times New Roman" w:hAnsi="Times New Roman"/>
          <w:sz w:val="28"/>
          <w:szCs w:val="28"/>
        </w:rPr>
        <w:t>к постановлению Администрации</w:t>
      </w:r>
    </w:p>
    <w:p w:rsidR="00FD0B84" w:rsidRPr="0052363C" w:rsidRDefault="00AC164B" w:rsidP="00FD0B84">
      <w:pPr>
        <w:spacing w:after="0" w:line="240" w:lineRule="auto"/>
        <w:ind w:left="5670"/>
        <w:jc w:val="center"/>
        <w:rPr>
          <w:rFonts w:ascii="Times New Roman" w:hAnsi="Times New Roman"/>
          <w:sz w:val="28"/>
          <w:szCs w:val="28"/>
        </w:rPr>
      </w:pPr>
      <w:r>
        <w:rPr>
          <w:rFonts w:ascii="Times New Roman" w:hAnsi="Times New Roman"/>
          <w:sz w:val="28"/>
          <w:szCs w:val="28"/>
        </w:rPr>
        <w:t>Новоегорлыкого</w:t>
      </w:r>
      <w:r w:rsidR="00FD0B84" w:rsidRPr="0052363C">
        <w:rPr>
          <w:rFonts w:ascii="Times New Roman" w:hAnsi="Times New Roman"/>
          <w:sz w:val="28"/>
          <w:szCs w:val="28"/>
        </w:rPr>
        <w:t xml:space="preserve"> </w:t>
      </w:r>
      <w:r>
        <w:rPr>
          <w:rFonts w:ascii="Times New Roman" w:hAnsi="Times New Roman"/>
          <w:sz w:val="28"/>
          <w:szCs w:val="28"/>
        </w:rPr>
        <w:t>сельского</w:t>
      </w:r>
      <w:r w:rsidR="00FD0B84" w:rsidRPr="0052363C">
        <w:rPr>
          <w:rFonts w:ascii="Times New Roman" w:hAnsi="Times New Roman"/>
          <w:sz w:val="28"/>
          <w:szCs w:val="28"/>
        </w:rPr>
        <w:t xml:space="preserve"> поселения</w:t>
      </w:r>
    </w:p>
    <w:p w:rsidR="00FD0B84" w:rsidRPr="0052363C" w:rsidRDefault="00FD0B84" w:rsidP="00FD0B84">
      <w:pPr>
        <w:spacing w:after="0" w:line="240" w:lineRule="auto"/>
        <w:ind w:left="5670"/>
        <w:jc w:val="center"/>
        <w:rPr>
          <w:rFonts w:ascii="Times New Roman" w:hAnsi="Times New Roman"/>
          <w:sz w:val="28"/>
          <w:szCs w:val="28"/>
        </w:rPr>
      </w:pPr>
      <w:r w:rsidRPr="0052363C">
        <w:rPr>
          <w:rFonts w:ascii="Times New Roman" w:hAnsi="Times New Roman"/>
          <w:sz w:val="28"/>
          <w:szCs w:val="28"/>
        </w:rPr>
        <w:t xml:space="preserve">от </w:t>
      </w:r>
      <w:r w:rsidR="00C470BA">
        <w:rPr>
          <w:rFonts w:ascii="Times New Roman" w:hAnsi="Times New Roman"/>
          <w:sz w:val="28"/>
          <w:szCs w:val="28"/>
        </w:rPr>
        <w:t xml:space="preserve">28.12.2023 </w:t>
      </w:r>
      <w:r w:rsidRPr="0052363C">
        <w:rPr>
          <w:rFonts w:ascii="Times New Roman" w:hAnsi="Times New Roman"/>
          <w:sz w:val="28"/>
          <w:szCs w:val="28"/>
        </w:rPr>
        <w:t xml:space="preserve">№ </w:t>
      </w:r>
      <w:bookmarkStart w:id="0" w:name="_GoBack"/>
      <w:bookmarkEnd w:id="0"/>
      <w:r w:rsidR="002E3850">
        <w:rPr>
          <w:rFonts w:ascii="Times New Roman" w:hAnsi="Times New Roman"/>
          <w:sz w:val="28"/>
          <w:szCs w:val="28"/>
        </w:rPr>
        <w:t>100</w:t>
      </w:r>
    </w:p>
    <w:p w:rsidR="00717181" w:rsidRDefault="00717181">
      <w:pPr>
        <w:pStyle w:val="a3"/>
        <w:spacing w:after="0" w:line="240" w:lineRule="auto"/>
        <w:ind w:left="0"/>
        <w:jc w:val="center"/>
        <w:rPr>
          <w:rFonts w:ascii="Times New Roman" w:hAnsi="Times New Roman"/>
          <w:sz w:val="28"/>
        </w:rPr>
      </w:pPr>
    </w:p>
    <w:p w:rsidR="00717181" w:rsidRDefault="004B62EC">
      <w:pPr>
        <w:pStyle w:val="a3"/>
        <w:spacing w:after="0" w:line="240" w:lineRule="auto"/>
        <w:ind w:left="0"/>
        <w:jc w:val="center"/>
        <w:rPr>
          <w:rFonts w:ascii="Times New Roman" w:hAnsi="Times New Roman"/>
          <w:sz w:val="28"/>
        </w:rPr>
      </w:pPr>
      <w:r>
        <w:rPr>
          <w:rFonts w:ascii="Times New Roman" w:hAnsi="Times New Roman"/>
          <w:sz w:val="28"/>
        </w:rPr>
        <w:t>ПОРЯДОК</w:t>
      </w:r>
    </w:p>
    <w:p w:rsidR="002A16F4" w:rsidRDefault="002A16F4">
      <w:pPr>
        <w:pStyle w:val="a3"/>
        <w:spacing w:after="0" w:line="240" w:lineRule="auto"/>
        <w:ind w:left="0"/>
        <w:jc w:val="center"/>
        <w:rPr>
          <w:rFonts w:ascii="Times New Roman" w:hAnsi="Times New Roman"/>
          <w:sz w:val="28"/>
        </w:rPr>
      </w:pPr>
    </w:p>
    <w:p w:rsidR="00717181" w:rsidRDefault="004B62EC">
      <w:pPr>
        <w:pStyle w:val="a3"/>
        <w:spacing w:after="0" w:line="240" w:lineRule="auto"/>
        <w:ind w:left="0"/>
        <w:jc w:val="center"/>
        <w:rPr>
          <w:rFonts w:ascii="Times New Roman" w:hAnsi="Times New Roman"/>
          <w:sz w:val="28"/>
        </w:rPr>
      </w:pPr>
      <w:r>
        <w:rPr>
          <w:rFonts w:ascii="Times New Roman" w:hAnsi="Times New Roman"/>
          <w:sz w:val="28"/>
        </w:rPr>
        <w:t xml:space="preserve">учета бюджетных и денежных средств </w:t>
      </w:r>
    </w:p>
    <w:p w:rsidR="00FA1D69" w:rsidRDefault="004B62EC">
      <w:pPr>
        <w:pStyle w:val="a3"/>
        <w:spacing w:after="0" w:line="240" w:lineRule="auto"/>
        <w:ind w:left="0"/>
        <w:jc w:val="center"/>
        <w:rPr>
          <w:rFonts w:ascii="Times New Roman" w:hAnsi="Times New Roman"/>
          <w:sz w:val="28"/>
        </w:rPr>
      </w:pPr>
      <w:r>
        <w:rPr>
          <w:rFonts w:ascii="Times New Roman" w:hAnsi="Times New Roman"/>
          <w:sz w:val="28"/>
        </w:rPr>
        <w:t xml:space="preserve">получателей средств бюджета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p>
    <w:p w:rsidR="00717181" w:rsidRDefault="00AC164B">
      <w:pPr>
        <w:pStyle w:val="a3"/>
        <w:spacing w:after="0" w:line="240" w:lineRule="auto"/>
        <w:ind w:left="0"/>
        <w:jc w:val="center"/>
        <w:rPr>
          <w:rFonts w:ascii="Times New Roman" w:hAnsi="Times New Roman"/>
          <w:sz w:val="28"/>
        </w:rPr>
      </w:pPr>
      <w:r>
        <w:rPr>
          <w:rFonts w:ascii="Times New Roman" w:hAnsi="Times New Roman"/>
          <w:sz w:val="28"/>
        </w:rPr>
        <w:t>Новоегорлыкого</w:t>
      </w:r>
      <w:r w:rsidR="004B62EC">
        <w:rPr>
          <w:rFonts w:ascii="Times New Roman" w:hAnsi="Times New Roman"/>
          <w:sz w:val="28"/>
        </w:rPr>
        <w:t xml:space="preserve"> района</w:t>
      </w:r>
    </w:p>
    <w:p w:rsidR="00717181" w:rsidRDefault="00717181">
      <w:pPr>
        <w:pStyle w:val="a3"/>
        <w:spacing w:after="0" w:line="240" w:lineRule="auto"/>
        <w:ind w:left="0"/>
        <w:jc w:val="center"/>
        <w:rPr>
          <w:rFonts w:ascii="Times New Roman" w:hAnsi="Times New Roman"/>
          <w:sz w:val="28"/>
        </w:rPr>
      </w:pPr>
    </w:p>
    <w:p w:rsidR="00717181" w:rsidRDefault="004B62EC">
      <w:pPr>
        <w:pStyle w:val="a3"/>
        <w:numPr>
          <w:ilvl w:val="0"/>
          <w:numId w:val="1"/>
        </w:numPr>
        <w:spacing w:after="0" w:line="240" w:lineRule="auto"/>
        <w:jc w:val="center"/>
        <w:rPr>
          <w:rFonts w:ascii="Times New Roman" w:hAnsi="Times New Roman"/>
          <w:sz w:val="28"/>
        </w:rPr>
      </w:pPr>
      <w:r>
        <w:rPr>
          <w:rFonts w:ascii="Times New Roman" w:hAnsi="Times New Roman"/>
          <w:sz w:val="28"/>
        </w:rPr>
        <w:t>Общие положения</w:t>
      </w:r>
    </w:p>
    <w:p w:rsidR="00717181" w:rsidRDefault="00717181">
      <w:pPr>
        <w:pStyle w:val="a3"/>
        <w:spacing w:after="0" w:line="240" w:lineRule="auto"/>
        <w:ind w:left="0"/>
        <w:jc w:val="center"/>
        <w:rPr>
          <w:rFonts w:ascii="Times New Roman" w:hAnsi="Times New Roman"/>
          <w:sz w:val="28"/>
        </w:rPr>
      </w:pP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1.1. Настоящий Порядок учета бюджетных и денежных обязательств получателей средств бюджета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r w:rsidR="00AC164B">
        <w:rPr>
          <w:rFonts w:ascii="Times New Roman" w:hAnsi="Times New Roman"/>
          <w:sz w:val="28"/>
        </w:rPr>
        <w:t>Новоегорлыкого</w:t>
      </w:r>
      <w:r>
        <w:rPr>
          <w:rFonts w:ascii="Times New Roman" w:hAnsi="Times New Roman"/>
          <w:sz w:val="28"/>
        </w:rPr>
        <w:t xml:space="preserve"> района(далее – Порядок, местный бюджет)</w:t>
      </w:r>
      <w:r w:rsidR="00B55C9D" w:rsidRPr="00B55C9D">
        <w:rPr>
          <w:rFonts w:ascii="Times New Roman" w:hAnsi="Times New Roman"/>
          <w:sz w:val="28"/>
          <w:szCs w:val="28"/>
        </w:rPr>
        <w:t xml:space="preserve"> </w:t>
      </w:r>
      <w:r w:rsidR="00B55C9D" w:rsidRPr="000F5B4A">
        <w:rPr>
          <w:rFonts w:ascii="Times New Roman" w:hAnsi="Times New Roman"/>
          <w:sz w:val="28"/>
          <w:szCs w:val="28"/>
        </w:rPr>
        <w:t xml:space="preserve">устанавливает порядок исполнения бюджета </w:t>
      </w:r>
      <w:r w:rsidR="00AC164B">
        <w:rPr>
          <w:rFonts w:ascii="Times New Roman" w:hAnsi="Times New Roman"/>
          <w:sz w:val="28"/>
          <w:szCs w:val="28"/>
        </w:rPr>
        <w:t>Новоегорлыкого</w:t>
      </w:r>
      <w:r w:rsidR="00B55C9D">
        <w:rPr>
          <w:rFonts w:ascii="Times New Roman" w:hAnsi="Times New Roman"/>
          <w:sz w:val="28"/>
          <w:szCs w:val="28"/>
        </w:rPr>
        <w:t xml:space="preserve"> </w:t>
      </w:r>
      <w:r w:rsidR="00AC164B">
        <w:rPr>
          <w:rFonts w:ascii="Times New Roman" w:hAnsi="Times New Roman"/>
          <w:sz w:val="28"/>
          <w:szCs w:val="28"/>
        </w:rPr>
        <w:t>сельского</w:t>
      </w:r>
      <w:r w:rsidR="00B55C9D">
        <w:rPr>
          <w:rFonts w:ascii="Times New Roman" w:hAnsi="Times New Roman"/>
          <w:sz w:val="28"/>
          <w:szCs w:val="28"/>
        </w:rPr>
        <w:t xml:space="preserve"> поселения </w:t>
      </w:r>
      <w:r w:rsidR="00AC164B">
        <w:rPr>
          <w:rFonts w:ascii="Times New Roman" w:hAnsi="Times New Roman"/>
          <w:sz w:val="28"/>
          <w:szCs w:val="28"/>
        </w:rPr>
        <w:t>Новоегорлыкого</w:t>
      </w:r>
      <w:r w:rsidR="00B55C9D" w:rsidRPr="000F5B4A">
        <w:rPr>
          <w:rFonts w:ascii="Times New Roman" w:hAnsi="Times New Roman"/>
          <w:sz w:val="28"/>
          <w:szCs w:val="28"/>
        </w:rPr>
        <w:t xml:space="preserve"> района </w:t>
      </w:r>
      <w:r>
        <w:rPr>
          <w:rFonts w:ascii="Times New Roman" w:hAnsi="Times New Roman"/>
          <w:sz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Учет бюджетных и денежных обязательств осуществляется Управлением Федерального казначейства по Ростовской области (далее – УФК по РО),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4B62EC">
      <w:pPr>
        <w:pStyle w:val="ConsPlusNormal"/>
        <w:ind w:firstLine="851"/>
        <w:jc w:val="both"/>
        <w:rPr>
          <w:rFonts w:ascii="Times New Roman" w:hAnsi="Times New Roman"/>
          <w:sz w:val="28"/>
        </w:rPr>
      </w:pPr>
      <w:r>
        <w:rPr>
          <w:rFonts w:ascii="Times New Roman" w:hAnsi="Times New Roman"/>
          <w:sz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17181" w:rsidRDefault="004B62EC">
      <w:pPr>
        <w:pStyle w:val="ConsPlusNormal"/>
        <w:ind w:firstLine="851"/>
        <w:jc w:val="both"/>
        <w:rPr>
          <w:rFonts w:ascii="Times New Roman" w:hAnsi="Times New Roman"/>
          <w:sz w:val="28"/>
        </w:rPr>
      </w:pPr>
      <w:r>
        <w:rPr>
          <w:rFonts w:ascii="Times New Roman" w:hAnsi="Times New Roman"/>
          <w:sz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717181" w:rsidRDefault="004B62EC">
      <w:pPr>
        <w:pStyle w:val="ConsPlusNormal"/>
        <w:numPr>
          <w:ilvl w:val="1"/>
          <w:numId w:val="2"/>
        </w:numPr>
        <w:ind w:left="0" w:firstLine="851"/>
        <w:jc w:val="both"/>
        <w:rPr>
          <w:rFonts w:ascii="Times New Roman" w:hAnsi="Times New Roman"/>
          <w:sz w:val="28"/>
        </w:rPr>
      </w:pPr>
      <w:r>
        <w:rPr>
          <w:rFonts w:ascii="Times New Roman" w:hAnsi="Times New Roman"/>
          <w:sz w:val="28"/>
        </w:rPr>
        <w:t xml:space="preserve">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Pr>
            <w:rFonts w:ascii="Times New Roman" w:hAnsi="Times New Roman"/>
            <w:sz w:val="28"/>
          </w:rPr>
          <w:t>графах 2</w:t>
        </w:r>
      </w:hyperlink>
      <w:r>
        <w:rPr>
          <w:rFonts w:ascii="Times New Roman" w:hAnsi="Times New Roman"/>
          <w:sz w:val="28"/>
        </w:rPr>
        <w:t xml:space="preserve"> и </w:t>
      </w:r>
      <w:hyperlink r:id="rId9" w:history="1">
        <w:r>
          <w:rPr>
            <w:rFonts w:ascii="Times New Roman" w:hAnsi="Times New Roman"/>
            <w:sz w:val="28"/>
          </w:rPr>
          <w:t>3</w:t>
        </w:r>
      </w:hyperlink>
      <w:r>
        <w:rPr>
          <w:rFonts w:ascii="Times New Roman" w:hAnsi="Times New Roman"/>
          <w:sz w:val="28"/>
        </w:rPr>
        <w:t xml:space="preserve"> Перечня документов, на основании которых возникают бюджетные обязательства, и документов, подтверждающих </w:t>
      </w:r>
      <w:r>
        <w:rPr>
          <w:rFonts w:ascii="Times New Roman" w:hAnsi="Times New Roman"/>
          <w:sz w:val="28"/>
        </w:rPr>
        <w:lastRenderedPageBreak/>
        <w:t xml:space="preserve">возникновение денежных обязательств, согласно </w:t>
      </w:r>
      <w:hyperlink r:id="rId10" w:history="1">
        <w:r>
          <w:rPr>
            <w:rFonts w:ascii="Times New Roman" w:hAnsi="Times New Roman"/>
            <w:sz w:val="28"/>
          </w:rPr>
          <w:t>приложению № 3</w:t>
        </w:r>
      </w:hyperlink>
      <w:r>
        <w:rPr>
          <w:rFonts w:ascii="Times New Roman" w:hAnsi="Times New Roman"/>
          <w:sz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Pr>
            <w:rFonts w:ascii="Times New Roman" w:hAnsi="Times New Roman"/>
            <w:sz w:val="28"/>
          </w:rPr>
          <w:t>пунктами 1</w:t>
        </w:r>
      </w:hyperlink>
      <w:r>
        <w:rPr>
          <w:rFonts w:ascii="Times New Roman" w:hAnsi="Times New Roman"/>
          <w:sz w:val="28"/>
        </w:rPr>
        <w:t xml:space="preserve">, </w:t>
      </w:r>
      <w:hyperlink r:id="rId12" w:history="1">
        <w:r>
          <w:rPr>
            <w:rFonts w:ascii="Times New Roman" w:hAnsi="Times New Roman"/>
            <w:sz w:val="28"/>
          </w:rPr>
          <w:t>2</w:t>
        </w:r>
      </w:hyperlink>
      <w:r>
        <w:rPr>
          <w:rFonts w:ascii="Times New Roman" w:hAnsi="Times New Roman"/>
          <w:sz w:val="28"/>
        </w:rPr>
        <w:t xml:space="preserve"> Перечня, подлежащих размещению в единой информационной системе, а также </w:t>
      </w:r>
      <w:hyperlink r:id="rId13" w:history="1">
        <w:r>
          <w:rPr>
            <w:rFonts w:ascii="Times New Roman" w:hAnsi="Times New Roman"/>
            <w:sz w:val="28"/>
          </w:rPr>
          <w:t>пунктом 3</w:t>
        </w:r>
      </w:hyperlink>
      <w:r>
        <w:rPr>
          <w:rFonts w:ascii="Times New Roman" w:hAnsi="Times New Roman"/>
          <w:sz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Pr>
            <w:rFonts w:ascii="Times New Roman" w:hAnsi="Times New Roman"/>
            <w:sz w:val="28"/>
          </w:rPr>
          <w:t>частью 6 статьи 103</w:t>
        </w:r>
      </w:hyperlink>
      <w:r>
        <w:rPr>
          <w:rFonts w:ascii="Times New Roman" w:hAnsi="Times New Roman"/>
          <w:sz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717181" w:rsidRDefault="004B62EC">
      <w:pPr>
        <w:pStyle w:val="ConsPlusNormal"/>
        <w:ind w:firstLine="851"/>
        <w:jc w:val="both"/>
        <w:rPr>
          <w:rFonts w:ascii="Times New Roman" w:hAnsi="Times New Roman"/>
          <w:sz w:val="28"/>
        </w:rPr>
      </w:pPr>
      <w:r>
        <w:rPr>
          <w:rFonts w:ascii="Times New Roman" w:hAnsi="Times New Roman"/>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17181" w:rsidRDefault="004B62EC">
      <w:pPr>
        <w:pStyle w:val="a3"/>
        <w:spacing w:after="0" w:line="240" w:lineRule="auto"/>
        <w:ind w:left="0" w:firstLine="851"/>
        <w:jc w:val="both"/>
        <w:rPr>
          <w:rFonts w:ascii="Times New Roman" w:hAnsi="Times New Roman"/>
          <w:sz w:val="28"/>
        </w:rPr>
      </w:pPr>
      <w:r>
        <w:rPr>
          <w:rFonts w:ascii="Times New Roman" w:hAnsi="Times New Roman"/>
          <w:sz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717181" w:rsidRDefault="00D22C99">
      <w:pPr>
        <w:pStyle w:val="ConsPlusNormal"/>
        <w:numPr>
          <w:ilvl w:val="1"/>
          <w:numId w:val="2"/>
        </w:numPr>
        <w:ind w:left="0" w:firstLine="850"/>
        <w:jc w:val="both"/>
        <w:rPr>
          <w:rFonts w:ascii="Times New Roman" w:hAnsi="Times New Roman"/>
          <w:sz w:val="28"/>
        </w:rPr>
      </w:pPr>
      <w:hyperlink r:id="rId15" w:history="1">
        <w:r w:rsidR="004B62EC">
          <w:rPr>
            <w:rFonts w:ascii="Times New Roman" w:hAnsi="Times New Roman"/>
            <w:sz w:val="28"/>
          </w:rPr>
          <w:t>Сведения</w:t>
        </w:r>
      </w:hyperlink>
      <w:r w:rsidR="004B62EC">
        <w:rPr>
          <w:rFonts w:ascii="Times New Roman" w:hAnsi="Times New Roman"/>
          <w:sz w:val="28"/>
        </w:rPr>
        <w:t xml:space="preserve"> о бюджетном обязательстве и </w:t>
      </w:r>
      <w:hyperlink r:id="rId16" w:history="1">
        <w:r w:rsidR="004B62EC">
          <w:rPr>
            <w:rFonts w:ascii="Times New Roman" w:hAnsi="Times New Roman"/>
            <w:sz w:val="28"/>
          </w:rPr>
          <w:t>Сведения</w:t>
        </w:r>
      </w:hyperlink>
      <w:r w:rsidR="004B62EC">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УФК по РО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717181" w:rsidRDefault="004B62EC">
      <w:pPr>
        <w:pStyle w:val="ConsPlusNormal"/>
        <w:ind w:firstLine="851"/>
        <w:jc w:val="both"/>
        <w:rPr>
          <w:rFonts w:ascii="Times New Roman" w:hAnsi="Times New Roman"/>
          <w:sz w:val="28"/>
        </w:rPr>
      </w:pPr>
      <w:r>
        <w:rPr>
          <w:rFonts w:ascii="Times New Roman" w:hAnsi="Times New Roman"/>
          <w:sz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w:t>
      </w:r>
      <w:r>
        <w:rPr>
          <w:rFonts w:ascii="Times New Roman" w:hAnsi="Times New Roman"/>
          <w:sz w:val="28"/>
        </w:rPr>
        <w:lastRenderedPageBreak/>
        <w:t>надписью «исправлено» и заверяются лицом, имеющим право действовать от имени получателя местного бюджета.</w:t>
      </w:r>
    </w:p>
    <w:p w:rsidR="00717181" w:rsidRDefault="004B62EC">
      <w:pPr>
        <w:pStyle w:val="ConsPlusNormal"/>
        <w:numPr>
          <w:ilvl w:val="1"/>
          <w:numId w:val="2"/>
        </w:numPr>
        <w:ind w:left="0" w:firstLine="851"/>
        <w:jc w:val="both"/>
        <w:rPr>
          <w:rFonts w:ascii="Times New Roman" w:hAnsi="Times New Roman"/>
          <w:sz w:val="28"/>
        </w:rPr>
      </w:pPr>
      <w:r>
        <w:rPr>
          <w:rFonts w:ascii="Times New Roman" w:hAnsi="Times New Roman"/>
          <w:sz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УФК по РО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717181" w:rsidRDefault="004B62EC">
      <w:pPr>
        <w:pStyle w:val="ConsPlusNormal"/>
        <w:numPr>
          <w:ilvl w:val="1"/>
          <w:numId w:val="2"/>
        </w:numPr>
        <w:ind w:left="0" w:firstLine="851"/>
        <w:jc w:val="both"/>
        <w:rPr>
          <w:rFonts w:ascii="Times New Roman" w:hAnsi="Times New Roman"/>
          <w:sz w:val="28"/>
        </w:rPr>
      </w:pPr>
      <w:r>
        <w:rPr>
          <w:rFonts w:ascii="Times New Roman" w:hAnsi="Times New Roman"/>
          <w:sz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717181" w:rsidRDefault="004B62EC">
      <w:pPr>
        <w:pStyle w:val="a3"/>
        <w:numPr>
          <w:ilvl w:val="1"/>
          <w:numId w:val="2"/>
        </w:numPr>
        <w:spacing w:after="0" w:line="240" w:lineRule="auto"/>
        <w:ind w:left="0" w:firstLine="851"/>
        <w:jc w:val="both"/>
        <w:rPr>
          <w:rFonts w:ascii="Times New Roman" w:hAnsi="Times New Roman"/>
          <w:sz w:val="28"/>
        </w:rPr>
      </w:pPr>
      <w:r>
        <w:rPr>
          <w:rFonts w:ascii="Times New Roman" w:hAnsi="Times New Roman"/>
          <w:sz w:val="28"/>
        </w:rPr>
        <w:t>В случае, когда документами, подтверждающими возникновение денежных обязательств по мерам социальной поддержки населения, являющихся публичными  и непубличными нормативными обязательствами, выступает сопроводительная опись, а также документы-основания для оплаты денежных обязательств, носящих заявительный характер: реестр получателей, заявления заявителей и другие аналогичные документы, их представление в УФК по РО не требуется.</w:t>
      </w:r>
    </w:p>
    <w:p w:rsidR="00717181" w:rsidRDefault="004B62EC">
      <w:pPr>
        <w:pStyle w:val="a3"/>
        <w:spacing w:after="0" w:line="240" w:lineRule="auto"/>
        <w:ind w:left="0" w:firstLine="851"/>
        <w:jc w:val="both"/>
        <w:rPr>
          <w:rFonts w:ascii="Times New Roman" w:hAnsi="Times New Roman"/>
          <w:sz w:val="28"/>
        </w:rPr>
      </w:pPr>
      <w:r>
        <w:rPr>
          <w:rFonts w:ascii="Times New Roman" w:hAnsi="Times New Roman"/>
          <w:sz w:val="28"/>
        </w:rPr>
        <w:t>В случае, когда документами-основаниями возникновения денежного обязательства по перечислению взноса на капитальный ремонт общего имущества в многоквартирных домах собственниками помещений муниципального образования «</w:t>
      </w:r>
      <w:r w:rsidR="002A16F4">
        <w:rPr>
          <w:rFonts w:ascii="Times New Roman" w:hAnsi="Times New Roman"/>
          <w:sz w:val="28"/>
        </w:rPr>
        <w:t>Новоегорлыкое сельское</w:t>
      </w:r>
      <w:r w:rsidR="00F075EE">
        <w:rPr>
          <w:rFonts w:ascii="Times New Roman" w:hAnsi="Times New Roman"/>
          <w:sz w:val="28"/>
        </w:rPr>
        <w:t xml:space="preserve"> поселение</w:t>
      </w:r>
      <w:r>
        <w:rPr>
          <w:rFonts w:ascii="Times New Roman" w:hAnsi="Times New Roman"/>
          <w:sz w:val="28"/>
        </w:rPr>
        <w:t>», выступает счет-извещение (квитанция) их представление в УФК по РО не требуется.</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1.8. Сведения о бюджетном обязательстве могут быть отозваны ПБС по письменному запросу до момента оплаты по ним денежных обязательств. При отзыве ПБС по письменному запросу Сведений о бюджетном обязательстве УФК по РО формирует Уведомление о возврате с указанием ссылки на номер и дату письменного запроса.</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1.9. Лица, уполномоченные действовать от имени ПБС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717181" w:rsidRDefault="00717181">
      <w:pPr>
        <w:pStyle w:val="ConsPlusNormal"/>
        <w:ind w:left="851" w:firstLine="0"/>
        <w:jc w:val="both"/>
        <w:rPr>
          <w:rFonts w:ascii="Times New Roman" w:hAnsi="Times New Roman"/>
          <w:sz w:val="28"/>
        </w:rPr>
      </w:pPr>
    </w:p>
    <w:p w:rsidR="00717181" w:rsidRDefault="004B62EC">
      <w:pPr>
        <w:pStyle w:val="ConsPlusTitle"/>
        <w:jc w:val="center"/>
        <w:outlineLvl w:val="1"/>
        <w:rPr>
          <w:rFonts w:ascii="Times New Roman" w:hAnsi="Times New Roman"/>
          <w:b w:val="0"/>
          <w:sz w:val="28"/>
        </w:rPr>
      </w:pPr>
      <w:r>
        <w:rPr>
          <w:rFonts w:ascii="Times New Roman" w:hAnsi="Times New Roman"/>
          <w:b w:val="0"/>
          <w:sz w:val="28"/>
        </w:rPr>
        <w:t>II. Постановка на учет бюджетных обязательств и</w:t>
      </w:r>
    </w:p>
    <w:p w:rsidR="00717181" w:rsidRDefault="004B62EC">
      <w:pPr>
        <w:pStyle w:val="ConsPlusTitle"/>
        <w:jc w:val="center"/>
        <w:outlineLvl w:val="1"/>
        <w:rPr>
          <w:rFonts w:ascii="Times New Roman" w:hAnsi="Times New Roman"/>
          <w:b w:val="0"/>
          <w:sz w:val="28"/>
        </w:rPr>
      </w:pPr>
      <w:r>
        <w:rPr>
          <w:rFonts w:ascii="Times New Roman" w:hAnsi="Times New Roman"/>
          <w:b w:val="0"/>
          <w:sz w:val="28"/>
        </w:rPr>
        <w:t>внесение</w:t>
      </w:r>
      <w:r w:rsidR="00FA1D69">
        <w:rPr>
          <w:rFonts w:ascii="Times New Roman" w:hAnsi="Times New Roman"/>
          <w:b w:val="0"/>
          <w:sz w:val="28"/>
        </w:rPr>
        <w:t xml:space="preserve"> </w:t>
      </w:r>
      <w:r>
        <w:rPr>
          <w:rFonts w:ascii="Times New Roman" w:hAnsi="Times New Roman"/>
          <w:b w:val="0"/>
          <w:sz w:val="28"/>
        </w:rPr>
        <w:t>в них изменений</w:t>
      </w:r>
    </w:p>
    <w:p w:rsidR="00717181" w:rsidRDefault="00717181">
      <w:pPr>
        <w:pStyle w:val="ConsPlusTitle"/>
        <w:jc w:val="center"/>
        <w:rPr>
          <w:rFonts w:ascii="Times New Roman" w:hAnsi="Times New Roman"/>
          <w:b w:val="0"/>
          <w:sz w:val="28"/>
        </w:rPr>
      </w:pPr>
    </w:p>
    <w:p w:rsidR="00717181" w:rsidRDefault="004B62EC">
      <w:pPr>
        <w:spacing w:after="0" w:line="240" w:lineRule="auto"/>
        <w:ind w:firstLine="851"/>
        <w:jc w:val="both"/>
        <w:rPr>
          <w:rFonts w:ascii="Times New Roman" w:hAnsi="Times New Roman"/>
          <w:sz w:val="28"/>
        </w:rPr>
      </w:pPr>
      <w:r>
        <w:rPr>
          <w:rFonts w:ascii="Times New Roman" w:hAnsi="Times New Roman"/>
          <w:sz w:val="28"/>
        </w:rPr>
        <w:t xml:space="preserve">2.1. Сведения о бюджетных обязательствах, возникших на основании документов-оснований, предусмотренных </w:t>
      </w:r>
      <w:hyperlink r:id="rId17" w:history="1">
        <w:r>
          <w:rPr>
            <w:rFonts w:ascii="Times New Roman" w:hAnsi="Times New Roman"/>
            <w:sz w:val="28"/>
          </w:rPr>
          <w:t>пунктами 1, 2</w:t>
        </w:r>
      </w:hyperlink>
      <w:r>
        <w:rPr>
          <w:rFonts w:ascii="Times New Roman" w:hAnsi="Times New Roman"/>
          <w:sz w:val="28"/>
        </w:rPr>
        <w:t xml:space="preserve"> графы 2 Перечня (далее – принимаемые бюджетные обязательства), а также документов-оснований, предусмотренных </w:t>
      </w:r>
      <w:hyperlink r:id="rId18" w:history="1">
        <w:r>
          <w:rPr>
            <w:rFonts w:ascii="Times New Roman" w:hAnsi="Times New Roman"/>
            <w:sz w:val="28"/>
          </w:rPr>
          <w:t>пунктами 3</w:t>
        </w:r>
      </w:hyperlink>
      <w:r>
        <w:rPr>
          <w:rFonts w:ascii="Times New Roman" w:hAnsi="Times New Roman"/>
          <w:sz w:val="28"/>
        </w:rPr>
        <w:t xml:space="preserve"> – 9</w:t>
      </w:r>
      <w:hyperlink r:id="rId19" w:history="1">
        <w:r>
          <w:rPr>
            <w:rFonts w:ascii="Times New Roman" w:hAnsi="Times New Roman"/>
            <w:sz w:val="28"/>
          </w:rPr>
          <w:t xml:space="preserve"> графы 2</w:t>
        </w:r>
      </w:hyperlink>
      <w:r>
        <w:rPr>
          <w:rFonts w:ascii="Times New Roman" w:hAnsi="Times New Roman"/>
          <w:sz w:val="28"/>
        </w:rPr>
        <w:t xml:space="preserve"> Перечня (далее – принятые бюджетные обязательства), формируются в соответствии с настоящим Порядком:</w:t>
      </w:r>
    </w:p>
    <w:p w:rsidR="00717181" w:rsidRDefault="004B62EC">
      <w:pPr>
        <w:pStyle w:val="ConsPlusNormal"/>
        <w:ind w:firstLine="851"/>
        <w:jc w:val="both"/>
        <w:rPr>
          <w:rFonts w:ascii="Times New Roman" w:hAnsi="Times New Roman"/>
          <w:sz w:val="28"/>
        </w:rPr>
      </w:pPr>
      <w:r>
        <w:rPr>
          <w:rFonts w:ascii="Times New Roman" w:hAnsi="Times New Roman"/>
          <w:sz w:val="28"/>
        </w:rPr>
        <w:lastRenderedPageBreak/>
        <w:t>а) УФК по РО в части принятых бюджетных обязательств, возникших на основании документов-оснований, предусмотренных пунктами 5, 8, 9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4.1 настоящего Порядка, автоматически, на основании принятых к исполнению УФК по РО Распоряжений для оплаты денежных обязательств, представленных ПБС отдельно по каждому документу – основанию, при этом копии документов - оснований в УФК по РО не представляются.</w:t>
      </w:r>
    </w:p>
    <w:p w:rsidR="00717181" w:rsidRDefault="004B62EC">
      <w:pPr>
        <w:pStyle w:val="ConsPlusNormal"/>
        <w:ind w:firstLine="851"/>
        <w:jc w:val="both"/>
        <w:rPr>
          <w:rFonts w:ascii="Times New Roman" w:hAnsi="Times New Roman"/>
          <w:sz w:val="28"/>
        </w:rPr>
      </w:pPr>
      <w:r>
        <w:rPr>
          <w:rFonts w:ascii="Times New Roman" w:hAnsi="Times New Roman"/>
          <w:sz w:val="28"/>
        </w:rPr>
        <w:t>Формирование Сведений о бюджетных обязательствах, возникших на основании документов-оснований, предусмотренных пунктом 5, 8, 9 графы 2 Перечня, осуществляет УФК по РО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717181" w:rsidRDefault="004B62EC">
      <w:pPr>
        <w:tabs>
          <w:tab w:val="left" w:pos="709"/>
        </w:tabs>
        <w:spacing w:after="0" w:line="240" w:lineRule="auto"/>
        <w:ind w:firstLine="850"/>
        <w:jc w:val="both"/>
        <w:rPr>
          <w:rFonts w:ascii="Times New Roman" w:hAnsi="Times New Roman"/>
          <w:sz w:val="28"/>
        </w:rPr>
      </w:pPr>
      <w:r>
        <w:rPr>
          <w:rFonts w:ascii="Times New Roman" w:hAnsi="Times New Roman"/>
          <w:sz w:val="28"/>
        </w:rPr>
        <w:t>В случае, если бюджетные обязательства принимаются в целях осуществления в пользу граждан социальных выплат в виде пособий, компенсаций и иных социальных выплат, а также мер социальной поддержки населения, являющихся публичными  и непубличными нормативными обязательствами, а также на оплату услуг по доставке  вышеуказанных выплат через кредитные организации и почтовые отделения; за приобретение товаров, выполнение работ и оказание услуг в пользу граждан в целях их социального обеспечения,  постановка на учет бюджетных и денежных обязательств и внесение в них изменений осуществляется УФК по РО в соответствии с настоящим Порядком автоматически при регистрации Распоряжения в пределах отраженных на соответствующих лицевых счетах бюджетных ассигнований и лимитов бюджетных обязательств.</w:t>
      </w:r>
    </w:p>
    <w:p w:rsidR="00717181" w:rsidRDefault="004B62EC">
      <w:pPr>
        <w:spacing w:after="0" w:line="240" w:lineRule="auto"/>
        <w:ind w:firstLine="708"/>
        <w:contextualSpacing/>
        <w:jc w:val="both"/>
        <w:rPr>
          <w:rFonts w:ascii="Times New Roman" w:hAnsi="Times New Roman"/>
          <w:sz w:val="28"/>
        </w:rPr>
      </w:pPr>
      <w:r>
        <w:rPr>
          <w:rFonts w:ascii="Times New Roman" w:hAnsi="Times New Roman"/>
          <w:sz w:val="28"/>
        </w:rPr>
        <w:t>В случае если бюджетные обязательства принимаются в целях осуществления перечисления ежемесячного взноса на капитальный ремонт общего имущества в многоквартирных домах собственниками помещений местного бюджета без заключения соглашения с некоммерческими организациями, оплата осуществляется на основании счета-извещения (квитанции), то постановка на учет бюджетных и денежных обязательств и внесение в них изменений осуществляется УФК по РО в соответствии с настоящим Порядком автоматически при регистрации Распоряжения о совершении казначейского платежа в пределах отраженных на соответствующих лицевых счетах лимитов бюджетных обязательств.</w:t>
      </w:r>
    </w:p>
    <w:p w:rsidR="00717181" w:rsidRDefault="004B62EC">
      <w:pPr>
        <w:tabs>
          <w:tab w:val="left" w:pos="709"/>
        </w:tabs>
        <w:spacing w:after="0" w:line="240" w:lineRule="auto"/>
        <w:ind w:firstLine="708"/>
        <w:contextualSpacing/>
        <w:jc w:val="both"/>
        <w:rPr>
          <w:rFonts w:ascii="Times New Roman" w:hAnsi="Times New Roman"/>
          <w:sz w:val="28"/>
        </w:rPr>
      </w:pPr>
      <w:r>
        <w:rPr>
          <w:rFonts w:ascii="Times New Roman" w:hAnsi="Times New Roman"/>
          <w:sz w:val="28"/>
        </w:rPr>
        <w:t xml:space="preserve">При постановке на учет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«Электронный </w:t>
      </w:r>
      <w:r>
        <w:rPr>
          <w:rFonts w:ascii="Times New Roman" w:hAnsi="Times New Roman"/>
          <w:sz w:val="28"/>
        </w:rPr>
        <w:lastRenderedPageBreak/>
        <w:t>бюджет» или в Единой информационной системе в сфере закупок, представление ПБС указанных документов в УФК по РО не требуется.</w:t>
      </w:r>
    </w:p>
    <w:p w:rsidR="00717181" w:rsidRDefault="004B62EC">
      <w:pPr>
        <w:pStyle w:val="ConsPlusNormal"/>
        <w:ind w:firstLine="851"/>
        <w:jc w:val="both"/>
        <w:rPr>
          <w:rFonts w:ascii="Times New Roman" w:hAnsi="Times New Roman"/>
          <w:sz w:val="28"/>
        </w:rPr>
      </w:pPr>
      <w:r>
        <w:rPr>
          <w:rFonts w:ascii="Times New Roman" w:hAnsi="Times New Roman"/>
          <w:sz w:val="28"/>
        </w:rPr>
        <w:t>б) получателем средств местного бюджета: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части принимаемых бюджетных обязательств, возникших на основании документов-оснований, предусмотренных: </w:t>
      </w:r>
    </w:p>
    <w:p w:rsidR="00717181" w:rsidRDefault="00D22C99">
      <w:pPr>
        <w:pStyle w:val="ConsPlusNormal"/>
        <w:ind w:firstLine="851"/>
        <w:jc w:val="both"/>
        <w:rPr>
          <w:rFonts w:ascii="Times New Roman" w:hAnsi="Times New Roman"/>
          <w:sz w:val="28"/>
        </w:rPr>
      </w:pPr>
      <w:hyperlink r:id="rId20" w:history="1">
        <w:r w:rsidR="004B62EC">
          <w:rPr>
            <w:rFonts w:ascii="Times New Roman" w:hAnsi="Times New Roman"/>
            <w:sz w:val="28"/>
          </w:rPr>
          <w:t>пунктом 1 графы 2</w:t>
        </w:r>
      </w:hyperlink>
      <w:r w:rsidR="004B62EC">
        <w:rPr>
          <w:rFonts w:ascii="Times New Roman" w:hAnsi="Times New Roman"/>
          <w:sz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717181" w:rsidRDefault="00D22C99">
      <w:pPr>
        <w:pStyle w:val="ConsPlusNormal"/>
        <w:ind w:firstLine="851"/>
        <w:jc w:val="both"/>
        <w:rPr>
          <w:rFonts w:ascii="Times New Roman" w:hAnsi="Times New Roman"/>
          <w:sz w:val="28"/>
        </w:rPr>
      </w:pPr>
      <w:hyperlink r:id="rId21" w:history="1">
        <w:r w:rsidR="004B62EC">
          <w:rPr>
            <w:rFonts w:ascii="Times New Roman" w:hAnsi="Times New Roman"/>
            <w:sz w:val="28"/>
          </w:rPr>
          <w:t>пунктом 2 графы 2</w:t>
        </w:r>
      </w:hyperlink>
      <w:r w:rsidR="004B62EC">
        <w:rPr>
          <w:rFonts w:ascii="Times New Roman" w:hAnsi="Times New Roman"/>
          <w:sz w:val="28"/>
        </w:rPr>
        <w:t xml:space="preserve"> Перечня, - одновременно с направлением в УФК по РО выписки из приглашения принять участие в закрытом способе определения поставщика (подрядчика, исполнителя); </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части принятых бюджетных обязательств, возникших на основании документов-оснований, предусмотренных: </w:t>
      </w:r>
    </w:p>
    <w:p w:rsidR="00717181" w:rsidRDefault="004B62EC">
      <w:pPr>
        <w:pStyle w:val="ConsPlusNormal"/>
        <w:ind w:firstLine="851"/>
        <w:jc w:val="both"/>
        <w:rPr>
          <w:rFonts w:ascii="Times New Roman" w:hAnsi="Times New Roman"/>
          <w:sz w:val="28"/>
        </w:rPr>
      </w:pPr>
      <w:r>
        <w:rPr>
          <w:rFonts w:ascii="Times New Roman" w:hAnsi="Times New Roman"/>
          <w:sz w:val="28"/>
        </w:rPr>
        <w:t>пунктом 3 графы 2 Перечня – не позднее двух рабочих дней, следующих за днем формирования реестровой записи в реестре контрактов по муниципальным контрактам, сведения о которых подлежат включению в реестр муниципальных контрактов;</w:t>
      </w:r>
    </w:p>
    <w:p w:rsidR="00717181" w:rsidRDefault="004B62EC">
      <w:pPr>
        <w:pStyle w:val="ConsPlusNormal"/>
        <w:ind w:firstLine="851"/>
        <w:jc w:val="both"/>
        <w:rPr>
          <w:rFonts w:ascii="Times New Roman" w:hAnsi="Times New Roman"/>
          <w:sz w:val="28"/>
        </w:rPr>
      </w:pPr>
      <w:r>
        <w:rPr>
          <w:rFonts w:ascii="Times New Roman" w:hAnsi="Times New Roman"/>
          <w:sz w:val="28"/>
        </w:rPr>
        <w:t>пунктом 4 графы 2 Перечня – не позднее десяти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717181" w:rsidRDefault="004B62EC">
      <w:pPr>
        <w:pStyle w:val="ConsPlusNormal"/>
        <w:ind w:firstLine="851"/>
        <w:jc w:val="both"/>
        <w:rPr>
          <w:rFonts w:ascii="Times New Roman" w:hAnsi="Times New Roman"/>
          <w:sz w:val="28"/>
        </w:rPr>
      </w:pPr>
      <w:r>
        <w:rPr>
          <w:rFonts w:ascii="Times New Roman" w:hAnsi="Times New Roman"/>
          <w:sz w:val="28"/>
        </w:rPr>
        <w:t>пунктами 6–7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717181" w:rsidRDefault="004B62EC">
      <w:pPr>
        <w:pStyle w:val="ConsPlusNormal"/>
        <w:ind w:firstLine="851"/>
        <w:jc w:val="both"/>
        <w:rPr>
          <w:rFonts w:ascii="Times New Roman" w:hAnsi="Times New Roman"/>
          <w:sz w:val="28"/>
        </w:rPr>
      </w:pPr>
      <w:bookmarkStart w:id="1" w:name="P82"/>
      <w:bookmarkEnd w:id="1"/>
      <w:r>
        <w:rPr>
          <w:rFonts w:ascii="Times New Roman" w:hAnsi="Times New Roman"/>
          <w:sz w:val="28"/>
        </w:rP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настоящего Порядка с указанием учетного номера бюджетного обязательства, в которое вносится изменение.</w:t>
      </w:r>
    </w:p>
    <w:p w:rsidR="00717181" w:rsidRDefault="004B62EC">
      <w:pPr>
        <w:pStyle w:val="ConsPlusNormal"/>
        <w:ind w:firstLine="851"/>
        <w:jc w:val="both"/>
        <w:rPr>
          <w:rFonts w:ascii="Times New Roman" w:hAnsi="Times New Roman"/>
          <w:sz w:val="28"/>
        </w:rPr>
      </w:pPr>
      <w:r>
        <w:rPr>
          <w:rFonts w:ascii="Times New Roman" w:hAnsi="Times New Roman"/>
          <w:sz w:val="28"/>
        </w:rPr>
        <w:t>2.3. В случае внесения изменений в бюджетное обязательство без внесения изменений в документ-основание, указанный документ-основание в УФК по РО повторно не представляется.</w:t>
      </w:r>
    </w:p>
    <w:p w:rsidR="00717181" w:rsidRDefault="004B62EC">
      <w:pPr>
        <w:pStyle w:val="ConsPlusNormal"/>
        <w:ind w:firstLine="851"/>
        <w:jc w:val="both"/>
        <w:rPr>
          <w:rFonts w:ascii="Times New Roman" w:hAnsi="Times New Roman"/>
          <w:sz w:val="28"/>
        </w:rPr>
      </w:pPr>
      <w:r>
        <w:rPr>
          <w:rFonts w:ascii="Times New Roman" w:hAnsi="Times New Roman"/>
          <w:sz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УФК по РО одновременно с формированием Сведений о бюджетном обязательстве (при отсутствии в единой информационной системе документа-основания).</w:t>
      </w:r>
    </w:p>
    <w:p w:rsidR="00717181" w:rsidRDefault="004B62EC">
      <w:pPr>
        <w:pStyle w:val="ConsPlusNormal"/>
        <w:ind w:firstLine="851"/>
        <w:jc w:val="both"/>
        <w:rPr>
          <w:rFonts w:ascii="Times New Roman" w:hAnsi="Times New Roman"/>
          <w:sz w:val="28"/>
        </w:rPr>
      </w:pPr>
      <w:bookmarkStart w:id="2" w:name="P85"/>
      <w:bookmarkEnd w:id="2"/>
      <w:r>
        <w:rPr>
          <w:rFonts w:ascii="Times New Roman" w:hAnsi="Times New Roman"/>
          <w:sz w:val="28"/>
        </w:rPr>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УФК по РО в течение </w:t>
      </w:r>
      <w:r>
        <w:rPr>
          <w:rFonts w:ascii="Times New Roman" w:hAnsi="Times New Roman"/>
          <w:sz w:val="28"/>
        </w:rPr>
        <w:lastRenderedPageBreak/>
        <w:t>двух</w:t>
      </w:r>
      <w:r w:rsidR="00FA1D69">
        <w:rPr>
          <w:rFonts w:ascii="Times New Roman" w:hAnsi="Times New Roman"/>
          <w:sz w:val="28"/>
        </w:rPr>
        <w:t xml:space="preserve"> </w:t>
      </w:r>
      <w:r>
        <w:rPr>
          <w:rFonts w:ascii="Times New Roman" w:hAnsi="Times New Roman"/>
          <w:sz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717181" w:rsidRDefault="004B62EC">
      <w:pPr>
        <w:pStyle w:val="ConsPlusNormal"/>
        <w:ind w:firstLine="851"/>
        <w:jc w:val="both"/>
        <w:rPr>
          <w:rFonts w:ascii="Times New Roman" w:hAnsi="Times New Roman"/>
          <w:sz w:val="28"/>
        </w:rPr>
      </w:pPr>
      <w:bookmarkStart w:id="3" w:name="P87"/>
      <w:bookmarkEnd w:id="3"/>
      <w:r>
        <w:rPr>
          <w:rFonts w:ascii="Times New Roman" w:hAnsi="Times New Roman"/>
          <w:sz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717181" w:rsidRDefault="004B62EC">
      <w:pPr>
        <w:pStyle w:val="ConsPlusNormal"/>
        <w:ind w:firstLine="851"/>
        <w:jc w:val="both"/>
        <w:rPr>
          <w:rFonts w:ascii="Times New Roman" w:hAnsi="Times New Roman"/>
          <w:sz w:val="28"/>
        </w:rPr>
      </w:pPr>
      <w:bookmarkStart w:id="4" w:name="P88"/>
      <w:bookmarkEnd w:id="4"/>
      <w:r>
        <w:rPr>
          <w:rFonts w:ascii="Times New Roman" w:hAnsi="Times New Roman"/>
          <w:sz w:val="28"/>
        </w:rPr>
        <w:t>не</w:t>
      </w:r>
      <w:r w:rsidR="00FA1D69">
        <w:rPr>
          <w:rFonts w:ascii="Times New Roman" w:hAnsi="Times New Roman"/>
          <w:sz w:val="28"/>
        </w:rPr>
        <w:t xml:space="preserve"> </w:t>
      </w:r>
      <w:r>
        <w:rPr>
          <w:rFonts w:ascii="Times New Roman" w:hAnsi="Times New Roman"/>
          <w:sz w:val="28"/>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17181" w:rsidRDefault="004B62EC">
      <w:pPr>
        <w:pStyle w:val="ConsPlusNormal"/>
        <w:ind w:firstLine="851"/>
        <w:jc w:val="both"/>
        <w:rPr>
          <w:rFonts w:ascii="Times New Roman" w:hAnsi="Times New Roman"/>
          <w:sz w:val="28"/>
        </w:rPr>
      </w:pPr>
      <w:bookmarkStart w:id="5" w:name="P89"/>
      <w:bookmarkEnd w:id="5"/>
      <w:r>
        <w:rPr>
          <w:rFonts w:ascii="Times New Roman" w:hAnsi="Times New Roman"/>
          <w:sz w:val="28"/>
        </w:rPr>
        <w:t>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717181" w:rsidRDefault="004B62EC">
      <w:pPr>
        <w:pStyle w:val="ConsPlusNormal"/>
        <w:ind w:firstLine="851"/>
        <w:jc w:val="both"/>
        <w:rPr>
          <w:rFonts w:ascii="Times New Roman" w:hAnsi="Times New Roman"/>
          <w:sz w:val="28"/>
        </w:rPr>
      </w:pPr>
      <w:r>
        <w:rPr>
          <w:rFonts w:ascii="Times New Roman" w:hAnsi="Times New Roman"/>
          <w:sz w:val="28"/>
        </w:rPr>
        <w:t>наличие лицевого счета участника казначейского сопровождения, если бюджетным законодательством предусмотрено выполнение данного условия;</w:t>
      </w:r>
    </w:p>
    <w:p w:rsidR="00717181" w:rsidRDefault="004B62EC">
      <w:pPr>
        <w:pStyle w:val="ConsPlusNormal"/>
        <w:ind w:firstLine="851"/>
        <w:jc w:val="both"/>
        <w:rPr>
          <w:rFonts w:ascii="Times New Roman" w:hAnsi="Times New Roman"/>
          <w:sz w:val="28"/>
        </w:rPr>
      </w:pPr>
      <w:r>
        <w:rPr>
          <w:rFonts w:ascii="Times New Roman" w:hAnsi="Times New Roman"/>
          <w:sz w:val="28"/>
        </w:rPr>
        <w:t>соблюдения условий и размеров авансовых платежей при оплате по муниципальным контрактам (договорам, соглашениям) в части соответствия размера авансового платежа, указанного в муниципальном контракте (договоре, соглашении), размеру авансового платежа, установленного муниципальным актом, предоставляемым в УФК по РО ежегодно после внесения изменений в него, при постановке на учет бюджетного обязательства.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УФК по РО при постановке на учет бюджетного обязательства (внесении в него изменений), осуществляется проверка, предусмотренная </w:t>
      </w:r>
      <w:hyperlink w:anchor="P88" w:history="1">
        <w:r>
          <w:rPr>
            <w:rFonts w:ascii="Times New Roman" w:hAnsi="Times New Roman"/>
            <w:sz w:val="28"/>
          </w:rPr>
          <w:t>абзацем четвертым</w:t>
        </w:r>
      </w:hyperlink>
      <w:r>
        <w:rPr>
          <w:rFonts w:ascii="Times New Roman" w:hAnsi="Times New Roman"/>
          <w:sz w:val="28"/>
        </w:rPr>
        <w:t xml:space="preserve"> настоящего пункта.</w:t>
      </w:r>
    </w:p>
    <w:p w:rsidR="00717181" w:rsidRDefault="004B62EC">
      <w:pPr>
        <w:pStyle w:val="ConsPlusNormal"/>
        <w:ind w:firstLine="851"/>
        <w:jc w:val="both"/>
        <w:rPr>
          <w:rFonts w:ascii="Times New Roman" w:hAnsi="Times New Roman"/>
          <w:sz w:val="28"/>
        </w:rPr>
      </w:pPr>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РО осуществляется проверка, предусмотренная настоящим пунктом по каждому аналитическому коду, используемому УФК по РО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717181" w:rsidRDefault="004B62EC">
      <w:pPr>
        <w:pStyle w:val="ConsPlusNormal"/>
        <w:ind w:firstLine="851"/>
        <w:jc w:val="both"/>
        <w:rPr>
          <w:rFonts w:ascii="Times New Roman" w:hAnsi="Times New Roman"/>
          <w:sz w:val="28"/>
        </w:rPr>
      </w:pPr>
      <w:r>
        <w:rPr>
          <w:rFonts w:ascii="Times New Roman" w:hAnsi="Times New Roman"/>
          <w:sz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УФК по РО осуществляет проверку не</w:t>
      </w:r>
      <w:r w:rsidR="00FA1D69">
        <w:rPr>
          <w:rFonts w:ascii="Times New Roman" w:hAnsi="Times New Roman"/>
          <w:sz w:val="28"/>
        </w:rPr>
        <w:t xml:space="preserve"> </w:t>
      </w:r>
      <w:r>
        <w:rPr>
          <w:rFonts w:ascii="Times New Roman" w:hAnsi="Times New Roman"/>
          <w:sz w:val="28"/>
        </w:rPr>
        <w:t>превышения суммы исполнения бюджетного обязательства над изменяемой суммой бюджетного обязательства.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случае аннулирования принимаемого бюджетного обязательства </w:t>
      </w:r>
      <w:r>
        <w:rPr>
          <w:rFonts w:ascii="Times New Roman" w:hAnsi="Times New Roman"/>
          <w:sz w:val="28"/>
        </w:rPr>
        <w:lastRenderedPageBreak/>
        <w:t>проверка, предусмотренная абзацами вторым, четвертым, пятым настоящего пункта, не осуществляется.</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2.5. В случае, если бюджетное обязательство возникло на основании муниципального контракта, включенного в реестр контрактов, дополнительно осуществляется контроль за соответствием сведений о муниципальном контракте в реестре контрактов, предусмотренном </w:t>
      </w:r>
      <w:hyperlink r:id="rId22" w:history="1">
        <w:r>
          <w:rPr>
            <w:rFonts w:ascii="Times New Roman" w:hAnsi="Times New Roman"/>
            <w:sz w:val="28"/>
          </w:rPr>
          <w:t>законодательством</w:t>
        </w:r>
      </w:hyperlink>
      <w:r>
        <w:rPr>
          <w:rFonts w:ascii="Times New Roman" w:hAnsi="Times New Roman"/>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2.6. В случае положительного результата проверки, предусмотренной </w:t>
      </w:r>
      <w:hyperlink w:anchor="P85" w:history="1">
        <w:r>
          <w:rPr>
            <w:rFonts w:ascii="Times New Roman" w:hAnsi="Times New Roman"/>
            <w:sz w:val="28"/>
          </w:rPr>
          <w:t>пунктом 2.4</w:t>
        </w:r>
      </w:hyperlink>
      <w:r>
        <w:rPr>
          <w:rFonts w:ascii="Times New Roman" w:hAnsi="Times New Roman"/>
          <w:sz w:val="28"/>
        </w:rPr>
        <w:t xml:space="preserve"> настоящего Порядка, УФК по РО присваивает учетный номер бюджетному обязательству (вносит изменения в бюджетное обязательство) в течение срока, указанного в </w:t>
      </w:r>
      <w:hyperlink w:anchor="P85" w:history="1">
        <w:r>
          <w:rPr>
            <w:rFonts w:ascii="Times New Roman" w:hAnsi="Times New Roman"/>
            <w:sz w:val="28"/>
          </w:rPr>
          <w:t>абзаце первом пункта 2.4</w:t>
        </w:r>
      </w:hyperlink>
      <w:r>
        <w:rPr>
          <w:rFonts w:ascii="Times New Roman" w:hAnsi="Times New Roman"/>
          <w:sz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Приложении № 9 к настоящему Порядку (далее – Извещение о бюджетном обязательстве).</w:t>
      </w:r>
    </w:p>
    <w:p w:rsidR="00717181" w:rsidRDefault="004B62EC">
      <w:pPr>
        <w:pStyle w:val="ConsPlusNormal"/>
        <w:ind w:firstLine="851"/>
        <w:jc w:val="both"/>
        <w:rPr>
          <w:rFonts w:ascii="Times New Roman" w:hAnsi="Times New Roman"/>
          <w:sz w:val="28"/>
        </w:rPr>
      </w:pPr>
      <w:r>
        <w:rPr>
          <w:rFonts w:ascii="Times New Roman" w:hAnsi="Times New Roman"/>
          <w:sz w:val="28"/>
        </w:rPr>
        <w:t>Извещение о бюджетном обязательстве УФК по РО направляет получателю средств местного бюджета:</w:t>
      </w:r>
    </w:p>
    <w:p w:rsidR="00717181" w:rsidRDefault="004B62EC">
      <w:pPr>
        <w:pStyle w:val="ConsPlusNormal"/>
        <w:ind w:firstLine="851"/>
        <w:jc w:val="both"/>
        <w:rPr>
          <w:rFonts w:ascii="Times New Roman" w:hAnsi="Times New Roman"/>
          <w:sz w:val="28"/>
        </w:rPr>
      </w:pPr>
      <w:r>
        <w:rPr>
          <w:rFonts w:ascii="Times New Roman" w:hAnsi="Times New Roman"/>
          <w:sz w:val="28"/>
        </w:rPr>
        <w:t>форме электронного документа, подписанного электронной подписью лица, уполномоченного действовать от имени УФК по РО, – в отношении Сведений о бюджетном обязательстве, представленных в форме электронного документа;</w:t>
      </w:r>
    </w:p>
    <w:p w:rsidR="00717181" w:rsidRDefault="004B62EC">
      <w:pPr>
        <w:pStyle w:val="ConsPlusNormal"/>
        <w:ind w:firstLine="851"/>
        <w:jc w:val="both"/>
        <w:rPr>
          <w:rFonts w:ascii="Times New Roman" w:hAnsi="Times New Roman"/>
          <w:sz w:val="28"/>
        </w:rPr>
      </w:pPr>
      <w:r>
        <w:rPr>
          <w:rFonts w:ascii="Times New Roman" w:hAnsi="Times New Roman"/>
          <w:sz w:val="28"/>
        </w:rPr>
        <w:t>на бумажном носителе, подписанном лицом, уполномоченным действовать от имени УФК по РО, – в отношении Сведений о бюджетном обязательстве, представленных на бумажном носителе.</w:t>
      </w:r>
    </w:p>
    <w:p w:rsidR="00717181" w:rsidRDefault="004B62EC">
      <w:pPr>
        <w:pStyle w:val="ConsPlusNormal"/>
        <w:ind w:firstLine="851"/>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17181" w:rsidRDefault="004B62EC">
      <w:pPr>
        <w:pStyle w:val="ConsPlusNormal"/>
        <w:ind w:firstLine="851"/>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rsidR="00717181" w:rsidRDefault="004B62EC">
      <w:pPr>
        <w:pStyle w:val="ConsPlusNormal"/>
        <w:ind w:firstLine="851"/>
        <w:jc w:val="both"/>
        <w:rPr>
          <w:rFonts w:ascii="Times New Roman" w:hAnsi="Times New Roman"/>
          <w:sz w:val="28"/>
        </w:rPr>
      </w:pPr>
      <w:r>
        <w:rPr>
          <w:rFonts w:ascii="Times New Roman" w:hAnsi="Times New Roman"/>
          <w:sz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717181" w:rsidRDefault="004B62EC">
      <w:pPr>
        <w:pStyle w:val="ConsPlusNormal"/>
        <w:ind w:firstLine="851"/>
        <w:jc w:val="both"/>
        <w:rPr>
          <w:rFonts w:ascii="Times New Roman" w:hAnsi="Times New Roman"/>
          <w:sz w:val="28"/>
        </w:rPr>
      </w:pPr>
      <w:r>
        <w:rPr>
          <w:rFonts w:ascii="Times New Roman" w:hAnsi="Times New Roman"/>
          <w:sz w:val="28"/>
        </w:rPr>
        <w:t>9 и 10 разряды – последние две цифры года, в котором бюджетное обязательство поставлено на учет;</w:t>
      </w:r>
    </w:p>
    <w:p w:rsidR="00717181" w:rsidRDefault="004B62EC">
      <w:pPr>
        <w:pStyle w:val="ConsPlusNormal"/>
        <w:ind w:firstLine="851"/>
        <w:jc w:val="both"/>
        <w:rPr>
          <w:rFonts w:ascii="Times New Roman" w:hAnsi="Times New Roman"/>
          <w:sz w:val="28"/>
        </w:rPr>
      </w:pPr>
      <w:r>
        <w:rPr>
          <w:rFonts w:ascii="Times New Roman" w:hAnsi="Times New Roman"/>
          <w:sz w:val="28"/>
        </w:rPr>
        <w:t>с 11 по 19 разряд – номер бюджетного обязательства, присваиваемый УФК по РО в рамках одного календарного года.</w:t>
      </w:r>
    </w:p>
    <w:p w:rsidR="00717181" w:rsidRDefault="004B62EC">
      <w:pPr>
        <w:pStyle w:val="ConsPlusNormal"/>
        <w:ind w:firstLine="851"/>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кодов классификации расходов местного бюджета.</w:t>
      </w:r>
    </w:p>
    <w:p w:rsidR="00717181" w:rsidRDefault="004B62EC">
      <w:pPr>
        <w:pStyle w:val="ConsPlusNormal"/>
        <w:ind w:firstLine="851"/>
        <w:jc w:val="both"/>
        <w:rPr>
          <w:rFonts w:ascii="Times New Roman" w:hAnsi="Times New Roman"/>
          <w:sz w:val="28"/>
        </w:rPr>
      </w:pPr>
      <w:bookmarkStart w:id="6" w:name="P113"/>
      <w:bookmarkEnd w:id="6"/>
      <w:r>
        <w:rPr>
          <w:rFonts w:ascii="Times New Roman" w:hAnsi="Times New Roman"/>
          <w:sz w:val="28"/>
        </w:rPr>
        <w:t xml:space="preserve">2.7. В случае отрицательного результата проверки Сведений о бюджетном обязательстве на соответствие положениям, предусмотренными абзацами вторым - седьмым </w:t>
      </w:r>
      <w:hyperlink w:anchor="P85" w:history="1">
        <w:r>
          <w:rPr>
            <w:rFonts w:ascii="Times New Roman" w:hAnsi="Times New Roman"/>
            <w:sz w:val="28"/>
          </w:rPr>
          <w:t>пункта 2.4</w:t>
        </w:r>
      </w:hyperlink>
      <w:r>
        <w:rPr>
          <w:rFonts w:ascii="Times New Roman" w:hAnsi="Times New Roman"/>
          <w:sz w:val="28"/>
        </w:rPr>
        <w:t xml:space="preserve"> настоящего Порядка, УФК по РО в срок, установленный </w:t>
      </w:r>
      <w:hyperlink w:anchor="P85" w:history="1">
        <w:r>
          <w:rPr>
            <w:rFonts w:ascii="Times New Roman" w:hAnsi="Times New Roman"/>
            <w:sz w:val="28"/>
          </w:rPr>
          <w:t>абзацем первым пункта 2.4</w:t>
        </w:r>
      </w:hyperlink>
      <w:r>
        <w:rPr>
          <w:rFonts w:ascii="Times New Roman" w:hAnsi="Times New Roman"/>
          <w:sz w:val="28"/>
        </w:rPr>
        <w:t xml:space="preserve"> настоящего Порядка, направляет получателю средств </w:t>
      </w:r>
      <w:r>
        <w:rPr>
          <w:rFonts w:ascii="Times New Roman" w:hAnsi="Times New Roman"/>
          <w:sz w:val="28"/>
        </w:rPr>
        <w:lastRenderedPageBreak/>
        <w:t>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717181" w:rsidRDefault="004B62EC">
      <w:pPr>
        <w:pStyle w:val="ConsPlusNormal"/>
        <w:ind w:firstLine="851"/>
        <w:jc w:val="both"/>
        <w:rPr>
          <w:rFonts w:ascii="Times New Roman" w:hAnsi="Times New Roman"/>
          <w:sz w:val="28"/>
        </w:rPr>
      </w:pPr>
      <w:r>
        <w:rPr>
          <w:rFonts w:ascii="Times New Roman" w:hAnsi="Times New Roman"/>
          <w:sz w:val="28"/>
        </w:rPr>
        <w:t>В отношении Сведений о бюджетных обязательствах, представленных на бумажном носителе, УФК по РО возвращает получателю средств местного бюджета копию Сведений о бюджетном обязательстве с проставлением даты отказа, должности сотрудника УФК по РО, его подписи, расшифровки подписи с указанием инициалов и фамилии, причины отказа.</w:t>
      </w:r>
    </w:p>
    <w:p w:rsidR="00717181" w:rsidRDefault="004B62EC">
      <w:pPr>
        <w:spacing w:line="240" w:lineRule="auto"/>
        <w:ind w:firstLine="851"/>
        <w:contextualSpacing/>
        <w:jc w:val="both"/>
        <w:rPr>
          <w:rFonts w:ascii="Times New Roman" w:hAnsi="Times New Roman"/>
          <w:sz w:val="28"/>
        </w:rPr>
      </w:pPr>
      <w:r>
        <w:rPr>
          <w:rFonts w:ascii="Times New Roman" w:hAnsi="Times New Roman"/>
          <w:sz w:val="28"/>
        </w:rPr>
        <w:t xml:space="preserve">Информацию о нарушении предельных размеров авансовых платежей, установленных муниципальным актом, УФК по РО доводит до: </w:t>
      </w:r>
    </w:p>
    <w:p w:rsidR="00717181" w:rsidRDefault="00191A52">
      <w:pPr>
        <w:spacing w:line="240" w:lineRule="auto"/>
        <w:ind w:firstLine="851"/>
        <w:contextualSpacing/>
        <w:jc w:val="both"/>
        <w:rPr>
          <w:rFonts w:ascii="Times New Roman" w:hAnsi="Times New Roman"/>
          <w:sz w:val="28"/>
        </w:rPr>
      </w:pPr>
      <w:r>
        <w:rPr>
          <w:rFonts w:ascii="Times New Roman" w:hAnsi="Times New Roman"/>
          <w:sz w:val="28"/>
        </w:rPr>
        <w:t>Администрации</w:t>
      </w:r>
      <w:r w:rsidR="004B62EC">
        <w:rPr>
          <w:rFonts w:ascii="Times New Roman" w:hAnsi="Times New Roman"/>
          <w:sz w:val="28"/>
        </w:rPr>
        <w:t xml:space="preserve">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r w:rsidR="00AC164B">
        <w:rPr>
          <w:rFonts w:ascii="Times New Roman" w:hAnsi="Times New Roman"/>
          <w:sz w:val="28"/>
        </w:rPr>
        <w:t>Новоегорлыкого</w:t>
      </w:r>
      <w:r w:rsidR="00FA1D69">
        <w:rPr>
          <w:rFonts w:ascii="Times New Roman" w:hAnsi="Times New Roman"/>
          <w:sz w:val="28"/>
        </w:rPr>
        <w:t xml:space="preserve"> района </w:t>
      </w:r>
      <w:r w:rsidR="004B62EC">
        <w:rPr>
          <w:rFonts w:ascii="Times New Roman" w:hAnsi="Times New Roman"/>
          <w:sz w:val="28"/>
        </w:rPr>
        <w:t>письмом;</w:t>
      </w:r>
    </w:p>
    <w:p w:rsidR="00717181" w:rsidRDefault="004B62EC">
      <w:pPr>
        <w:spacing w:line="240" w:lineRule="auto"/>
        <w:ind w:firstLine="851"/>
        <w:contextualSpacing/>
        <w:jc w:val="both"/>
        <w:rPr>
          <w:rFonts w:ascii="Times New Roman" w:hAnsi="Times New Roman"/>
          <w:sz w:val="28"/>
        </w:rPr>
      </w:pPr>
      <w:r>
        <w:rPr>
          <w:rFonts w:ascii="Times New Roman" w:hAnsi="Times New Roman"/>
          <w:sz w:val="28"/>
        </w:rPr>
        <w:t>получателя средств местного бюджета Уведомлением.</w:t>
      </w:r>
    </w:p>
    <w:p w:rsidR="00717181" w:rsidRDefault="004B62EC">
      <w:pPr>
        <w:spacing w:line="240" w:lineRule="auto"/>
        <w:ind w:firstLine="851"/>
        <w:contextualSpacing/>
        <w:jc w:val="both"/>
        <w:rPr>
          <w:rFonts w:ascii="Times New Roman" w:hAnsi="Times New Roman"/>
          <w:sz w:val="28"/>
        </w:rPr>
      </w:pPr>
      <w:bookmarkStart w:id="7" w:name="P126"/>
      <w:bookmarkEnd w:id="7"/>
      <w:r>
        <w:rPr>
          <w:rFonts w:ascii="Times New Roman" w:hAnsi="Times New Roman"/>
          <w:sz w:val="28"/>
        </w:rPr>
        <w:t xml:space="preserve">2.8.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УФК по РО в срок, установленный </w:t>
      </w:r>
      <w:hyperlink w:anchor="P85" w:history="1">
        <w:r>
          <w:rPr>
            <w:rFonts w:ascii="Times New Roman" w:hAnsi="Times New Roman"/>
            <w:sz w:val="28"/>
          </w:rPr>
          <w:t>абзацем первым пункта 2.4</w:t>
        </w:r>
      </w:hyperlink>
      <w:r>
        <w:rPr>
          <w:rFonts w:ascii="Times New Roman" w:hAnsi="Times New Roman"/>
          <w:sz w:val="28"/>
        </w:rPr>
        <w:t xml:space="preserve"> настоящего Порядка:</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 xml:space="preserve">в отношении Сведений о бюджетных обязательствах, возникших на основании документов-оснований, предусмотренных </w:t>
      </w:r>
      <w:hyperlink r:id="rId23" w:history="1">
        <w:r>
          <w:rPr>
            <w:rFonts w:ascii="Times New Roman" w:hAnsi="Times New Roman"/>
            <w:sz w:val="28"/>
          </w:rPr>
          <w:t>пунктами 1, 2</w:t>
        </w:r>
      </w:hyperlink>
      <w:r>
        <w:rPr>
          <w:rFonts w:ascii="Times New Roman" w:hAnsi="Times New Roman"/>
          <w:sz w:val="28"/>
        </w:rPr>
        <w:t xml:space="preserve"> и 9 графы 2 Перечня:</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представленных в электронной форме, – направляет получателю средств местного бюджета уведомление в электронной форме;</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УФК по РО, его подписи, расшифровки подписи с указанием инициалов и фамилии, причины отказа;</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 xml:space="preserve">в отношении Сведений о бюджетных обязательствах, возникших на основании документов-оснований, предусмотренных </w:t>
      </w:r>
      <w:hyperlink r:id="rId24" w:history="1">
        <w:r>
          <w:rPr>
            <w:rFonts w:ascii="Times New Roman" w:hAnsi="Times New Roman"/>
            <w:sz w:val="28"/>
          </w:rPr>
          <w:t>пунктами</w:t>
        </w:r>
      </w:hyperlink>
      <w:r>
        <w:rPr>
          <w:rFonts w:ascii="Times New Roman" w:hAnsi="Times New Roman"/>
          <w:sz w:val="28"/>
        </w:rPr>
        <w:t xml:space="preserve"> 6, 7</w:t>
      </w:r>
      <w:hyperlink r:id="rId25" w:history="1">
        <w:r>
          <w:rPr>
            <w:rFonts w:ascii="Times New Roman" w:hAnsi="Times New Roman"/>
            <w:sz w:val="28"/>
          </w:rPr>
          <w:t xml:space="preserve"> графы 2</w:t>
        </w:r>
      </w:hyperlink>
      <w:r>
        <w:rPr>
          <w:rFonts w:ascii="Times New Roman" w:hAnsi="Times New Roman"/>
          <w:sz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получателю средств местного бюджета Извещение о бюджетном обязательстве;</w:t>
      </w:r>
    </w:p>
    <w:p w:rsidR="00717181" w:rsidRDefault="004B62EC">
      <w:pPr>
        <w:spacing w:after="0" w:line="240" w:lineRule="auto"/>
        <w:ind w:firstLine="851"/>
        <w:jc w:val="both"/>
        <w:rPr>
          <w:rFonts w:ascii="Times New Roman" w:hAnsi="Times New Roman"/>
          <w:sz w:val="28"/>
        </w:rPr>
      </w:pPr>
      <w:r>
        <w:rPr>
          <w:rFonts w:ascii="Times New Roman" w:hAnsi="Times New Roman"/>
          <w:sz w:val="28"/>
        </w:rPr>
        <w:t xml:space="preserve">получателю средств местного бюджета и главному распорядителю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r:id="rId26" w:history="1">
        <w:r>
          <w:rPr>
            <w:rFonts w:ascii="Times New Roman" w:hAnsi="Times New Roman"/>
            <w:sz w:val="28"/>
          </w:rPr>
          <w:t>приложении № 4</w:t>
        </w:r>
      </w:hyperlink>
      <w:r>
        <w:rPr>
          <w:rFonts w:ascii="Times New Roman" w:hAnsi="Times New Roman"/>
          <w:sz w:val="28"/>
        </w:rPr>
        <w:t xml:space="preserve"> к настоящему Порядку (далее – Уведомление о превышении).</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w:t>
      </w:r>
      <w:r>
        <w:rPr>
          <w:rFonts w:ascii="Times New Roman" w:hAnsi="Times New Roman"/>
          <w:sz w:val="28"/>
        </w:rPr>
        <w:lastRenderedPageBreak/>
        <w:t xml:space="preserve">году, вносятся изменения в соответствии с </w:t>
      </w:r>
      <w:hyperlink w:anchor="P82" w:history="1">
        <w:r>
          <w:rPr>
            <w:rFonts w:ascii="Times New Roman" w:hAnsi="Times New Roman"/>
            <w:sz w:val="28"/>
          </w:rPr>
          <w:t>пунктом 2.2</w:t>
        </w:r>
      </w:hyperlink>
      <w:r>
        <w:rPr>
          <w:rFonts w:ascii="Times New Roman" w:hAnsi="Times New Roman"/>
          <w:sz w:val="28"/>
        </w:rPr>
        <w:t xml:space="preserve"> настоящего Порядка в первый рабочий день текущего финансового года УФК по РО в отношении бюджетных обязательств, возникших на основании документов-оснований, предусмотренных пунктами 1 – 9 графы 2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Pr>
            <w:rFonts w:ascii="Times New Roman" w:hAnsi="Times New Roman"/>
            <w:sz w:val="28"/>
          </w:rPr>
          <w:t>пунктом 2.2</w:t>
        </w:r>
      </w:hyperlink>
      <w:r>
        <w:rPr>
          <w:rFonts w:ascii="Times New Roman" w:hAnsi="Times New Roman"/>
          <w:sz w:val="28"/>
        </w:rPr>
        <w:t xml:space="preserve"> настоящего Порядка.</w:t>
      </w:r>
    </w:p>
    <w:p w:rsidR="00717181" w:rsidRDefault="004B62EC">
      <w:pPr>
        <w:pStyle w:val="ConsPlusNormal"/>
        <w:ind w:firstLine="851"/>
        <w:jc w:val="both"/>
        <w:rPr>
          <w:rFonts w:ascii="Times New Roman" w:hAnsi="Times New Roman"/>
          <w:sz w:val="28"/>
        </w:rPr>
      </w:pPr>
      <w:r>
        <w:rPr>
          <w:rFonts w:ascii="Times New Roman" w:hAnsi="Times New Roman"/>
          <w:sz w:val="28"/>
        </w:rPr>
        <w:t xml:space="preserve">В случае отрицательного результата проверки Сведений о бюджетном обязательстве, сформированных УФК по РО по бюджетным обязательствам, предусмотренным настоящим пунктом, на соответствие положениям </w:t>
      </w:r>
      <w:hyperlink w:anchor="P87" w:history="1">
        <w:r>
          <w:rPr>
            <w:rFonts w:ascii="Times New Roman" w:hAnsi="Times New Roman"/>
            <w:sz w:val="28"/>
          </w:rPr>
          <w:t xml:space="preserve">абзаца </w:t>
        </w:r>
      </w:hyperlink>
      <w:hyperlink w:anchor="P88" w:history="1">
        <w:r>
          <w:rPr>
            <w:rFonts w:ascii="Times New Roman" w:hAnsi="Times New Roman"/>
            <w:sz w:val="28"/>
          </w:rPr>
          <w:t>четвертого пункта 2.4</w:t>
        </w:r>
      </w:hyperlink>
      <w:r>
        <w:rPr>
          <w:rFonts w:ascii="Times New Roman" w:hAnsi="Times New Roman"/>
          <w:sz w:val="28"/>
        </w:rPr>
        <w:t xml:space="preserve"> настоящего Порядка, УФК по РО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717181" w:rsidRDefault="004B62EC">
      <w:pPr>
        <w:pStyle w:val="ConsPlusNormal"/>
        <w:ind w:firstLine="851"/>
        <w:jc w:val="both"/>
        <w:rPr>
          <w:rFonts w:ascii="Times New Roman" w:hAnsi="Times New Roman"/>
          <w:sz w:val="28"/>
        </w:rPr>
      </w:pPr>
      <w:r>
        <w:rPr>
          <w:rFonts w:ascii="Times New Roman" w:hAnsi="Times New Roman"/>
          <w:sz w:val="28"/>
        </w:rPr>
        <w:t>2.10.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УФК по РО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17181" w:rsidRDefault="00717181">
      <w:pPr>
        <w:spacing w:after="0" w:line="240" w:lineRule="auto"/>
        <w:ind w:left="1068"/>
        <w:contextualSpacing/>
        <w:jc w:val="both"/>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t xml:space="preserve">III. Особенности учета бюджетных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по исполнительным документам,</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решениям налоговым органов</w:t>
      </w:r>
    </w:p>
    <w:p w:rsidR="00717181" w:rsidRDefault="00717181">
      <w:pPr>
        <w:spacing w:after="0" w:line="240" w:lineRule="auto"/>
        <w:jc w:val="center"/>
        <w:rPr>
          <w:rFonts w:ascii="Times New Roman" w:hAnsi="Times New Roman"/>
          <w:sz w:val="28"/>
        </w:rPr>
      </w:pPr>
    </w:p>
    <w:p w:rsidR="00717181" w:rsidRDefault="004B62EC">
      <w:pPr>
        <w:pStyle w:val="a3"/>
        <w:numPr>
          <w:ilvl w:val="1"/>
          <w:numId w:val="3"/>
        </w:numPr>
        <w:spacing w:after="0" w:line="240" w:lineRule="auto"/>
        <w:ind w:left="0" w:firstLine="709"/>
        <w:jc w:val="both"/>
        <w:rPr>
          <w:rFonts w:ascii="Times New Roman" w:hAnsi="Times New Roman"/>
          <w:sz w:val="28"/>
        </w:rPr>
      </w:pPr>
      <w:r>
        <w:rPr>
          <w:rFonts w:ascii="Times New Roman" w:hAnsi="Times New Roman"/>
          <w:sz w:val="28"/>
        </w:rPr>
        <w:t>Сведения о бюджетном обязательстве, возникшем в соответствии с документами – основаниями, предусмотренными пунктами 6 и 7 Перечня, формируются в порядке и сроки, установленные бюджетным законодательством Российской Федерации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местного бюджета, по исполнению исполнительного документа, решения налогового органа.</w:t>
      </w:r>
    </w:p>
    <w:p w:rsidR="00717181" w:rsidRDefault="004B62EC">
      <w:pPr>
        <w:pStyle w:val="a3"/>
        <w:numPr>
          <w:ilvl w:val="1"/>
          <w:numId w:val="3"/>
        </w:numPr>
        <w:spacing w:after="0" w:line="240" w:lineRule="auto"/>
        <w:ind w:left="0" w:firstLine="709"/>
        <w:jc w:val="both"/>
        <w:rPr>
          <w:rFonts w:ascii="Times New Roman" w:hAnsi="Times New Roman"/>
          <w:sz w:val="28"/>
        </w:rPr>
      </w:pPr>
      <w:r>
        <w:rPr>
          <w:rFonts w:ascii="Times New Roman" w:hAnsi="Times New Roman"/>
          <w:sz w:val="28"/>
        </w:rPr>
        <w:t xml:space="preserve">В случае если в УФК по РО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документов, решением налогового органа, формируются Сведения о бюджетном обязательстве, </w:t>
      </w:r>
      <w:r>
        <w:rPr>
          <w:rFonts w:ascii="Times New Roman" w:hAnsi="Times New Roman"/>
          <w:sz w:val="28"/>
        </w:rPr>
        <w:lastRenderedPageBreak/>
        <w:t>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17181" w:rsidRDefault="004B62EC">
      <w:pPr>
        <w:pStyle w:val="a3"/>
        <w:numPr>
          <w:ilvl w:val="1"/>
          <w:numId w:val="3"/>
        </w:numPr>
        <w:spacing w:after="0" w:line="240" w:lineRule="auto"/>
        <w:ind w:left="0" w:firstLine="709"/>
        <w:jc w:val="both"/>
        <w:rPr>
          <w:rFonts w:ascii="Times New Roman" w:hAnsi="Times New Roman"/>
          <w:sz w:val="28"/>
        </w:rPr>
      </w:pPr>
      <w:r>
        <w:rPr>
          <w:rFonts w:ascii="Times New Roman" w:hAnsi="Times New Roman"/>
          <w:sz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бюджета </w:t>
      </w:r>
      <w:r w:rsidR="00AC164B">
        <w:rPr>
          <w:rFonts w:ascii="Times New Roman" w:hAnsi="Times New Roman"/>
          <w:sz w:val="28"/>
        </w:rPr>
        <w:t>Новоегорлыкого</w:t>
      </w:r>
      <w:r w:rsidR="00B12D65">
        <w:rPr>
          <w:rFonts w:ascii="Times New Roman" w:hAnsi="Times New Roman"/>
          <w:sz w:val="28"/>
        </w:rPr>
        <w:t xml:space="preserve"> </w:t>
      </w:r>
      <w:r w:rsidR="00AC164B">
        <w:rPr>
          <w:rFonts w:ascii="Times New Roman" w:hAnsi="Times New Roman"/>
          <w:sz w:val="28"/>
        </w:rPr>
        <w:t>сельского</w:t>
      </w:r>
      <w:r w:rsidR="00B12D65">
        <w:rPr>
          <w:rFonts w:ascii="Times New Roman" w:hAnsi="Times New Roman"/>
          <w:sz w:val="28"/>
        </w:rPr>
        <w:t xml:space="preserve"> поселения </w:t>
      </w:r>
      <w:r w:rsidR="00AC164B">
        <w:rPr>
          <w:rFonts w:ascii="Times New Roman" w:hAnsi="Times New Roman"/>
          <w:sz w:val="28"/>
        </w:rPr>
        <w:t>Новоегорлыкого</w:t>
      </w:r>
      <w:r>
        <w:rPr>
          <w:rFonts w:ascii="Times New Roman" w:hAnsi="Times New Roman"/>
          <w:sz w:val="28"/>
        </w:rPr>
        <w:t xml:space="preserve"> района,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подтверждающих электронной подписью руководителя или уполномоченного лица, имеющих право действовать от имени ПБС.</w:t>
      </w:r>
    </w:p>
    <w:p w:rsidR="00717181" w:rsidRDefault="004B62EC">
      <w:pPr>
        <w:pStyle w:val="a3"/>
        <w:numPr>
          <w:ilvl w:val="1"/>
          <w:numId w:val="3"/>
        </w:numPr>
        <w:spacing w:after="0" w:line="240" w:lineRule="auto"/>
        <w:ind w:left="0" w:firstLine="709"/>
        <w:jc w:val="both"/>
        <w:rPr>
          <w:rFonts w:ascii="Times New Roman" w:hAnsi="Times New Roman"/>
          <w:sz w:val="28"/>
        </w:rPr>
      </w:pPr>
      <w:r>
        <w:rPr>
          <w:rFonts w:ascii="Times New Roman" w:hAnsi="Times New Roman"/>
          <w:sz w:val="28"/>
        </w:rPr>
        <w:t>В случае ликвидации ПБС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неисполненных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вносится изменения в части аннулирования неисполненного бюджетного обязательства в соответствии с актом сверки, представленным ликвидируемым ПБС.</w:t>
      </w:r>
    </w:p>
    <w:p w:rsidR="00717181" w:rsidRDefault="004B62EC">
      <w:pPr>
        <w:pStyle w:val="a3"/>
        <w:spacing w:after="0" w:line="240" w:lineRule="auto"/>
        <w:ind w:left="0" w:firstLine="450"/>
        <w:jc w:val="both"/>
        <w:rPr>
          <w:rFonts w:ascii="Times New Roman" w:hAnsi="Times New Roman"/>
          <w:sz w:val="28"/>
        </w:rPr>
      </w:pPr>
      <w:r>
        <w:rPr>
          <w:rFonts w:ascii="Times New Roman" w:hAnsi="Times New Roman"/>
          <w:sz w:val="28"/>
        </w:rPr>
        <w:tab/>
        <w:t>3.5. Постановка на учет бюджетных и денежных обязательств, возникших в связи с исполнением исполнительных документов, предъявленных к казне муниципального образования «</w:t>
      </w:r>
      <w:r w:rsidR="002A16F4">
        <w:rPr>
          <w:rFonts w:ascii="Times New Roman" w:hAnsi="Times New Roman"/>
          <w:sz w:val="28"/>
        </w:rPr>
        <w:t>Новоегорлыкое сельское</w:t>
      </w:r>
      <w:r w:rsidR="00B12D65">
        <w:rPr>
          <w:rFonts w:ascii="Times New Roman" w:hAnsi="Times New Roman"/>
          <w:sz w:val="28"/>
        </w:rPr>
        <w:t xml:space="preserve"> поселение</w:t>
      </w:r>
      <w:r>
        <w:rPr>
          <w:rFonts w:ascii="Times New Roman" w:hAnsi="Times New Roman"/>
          <w:sz w:val="28"/>
        </w:rPr>
        <w:t>», осуществляется УФК по РО автоматически, в сумме принятых к исполнению Распоряжений, направленных ПБС, в соответствии с Порядком санкционирования.</w:t>
      </w:r>
    </w:p>
    <w:p w:rsidR="00717181" w:rsidRDefault="00717181">
      <w:pPr>
        <w:spacing w:after="0" w:line="240" w:lineRule="auto"/>
        <w:ind w:left="1068"/>
        <w:contextualSpacing/>
        <w:jc w:val="both"/>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t>IV. Порядок постановки на учет денежных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обязательств и внесение в них изменений</w:t>
      </w:r>
    </w:p>
    <w:p w:rsidR="00717181" w:rsidRDefault="00717181">
      <w:pPr>
        <w:spacing w:after="0" w:line="240" w:lineRule="auto"/>
        <w:jc w:val="center"/>
        <w:rPr>
          <w:rFonts w:ascii="Times New Roman" w:hAnsi="Times New Roman"/>
          <w:sz w:val="28"/>
        </w:rPr>
      </w:pPr>
    </w:p>
    <w:p w:rsidR="00717181" w:rsidRDefault="004B62EC">
      <w:pPr>
        <w:spacing w:after="0" w:line="240" w:lineRule="auto"/>
        <w:ind w:firstLine="709"/>
        <w:jc w:val="both"/>
        <w:rPr>
          <w:rFonts w:ascii="Times New Roman" w:hAnsi="Times New Roman"/>
          <w:sz w:val="28"/>
        </w:rPr>
      </w:pPr>
      <w:r>
        <w:rPr>
          <w:rFonts w:ascii="Times New Roman" w:hAnsi="Times New Roman"/>
          <w:sz w:val="28"/>
        </w:rPr>
        <w:t xml:space="preserve">4.1. Сведения о денежных обязательствах по принятым бюджетным обязательствам формируются УФК по РО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915F92" w:rsidRPr="00915F92">
        <w:rPr>
          <w:rFonts w:ascii="Times New Roman" w:hAnsi="Times New Roman"/>
          <w:sz w:val="28"/>
          <w:szCs w:val="28"/>
        </w:rPr>
        <w:t>распоряжение</w:t>
      </w:r>
      <w:r w:rsidR="00AB1B68">
        <w:rPr>
          <w:rFonts w:ascii="Times New Roman" w:hAnsi="Times New Roman"/>
          <w:sz w:val="28"/>
          <w:szCs w:val="28"/>
        </w:rPr>
        <w:t>м</w:t>
      </w:r>
      <w:r w:rsidR="00915F92" w:rsidRPr="00915F92">
        <w:rPr>
          <w:rFonts w:ascii="Times New Roman" w:hAnsi="Times New Roman"/>
          <w:sz w:val="28"/>
          <w:szCs w:val="28"/>
        </w:rPr>
        <w:t xml:space="preserve"> Администрации </w:t>
      </w:r>
      <w:r w:rsidR="00AC164B">
        <w:rPr>
          <w:rFonts w:ascii="Times New Roman" w:hAnsi="Times New Roman"/>
          <w:sz w:val="28"/>
          <w:szCs w:val="28"/>
        </w:rPr>
        <w:t>Новоегорлыкого</w:t>
      </w:r>
      <w:r w:rsidR="00915F92" w:rsidRPr="00915F92">
        <w:rPr>
          <w:rFonts w:ascii="Times New Roman" w:hAnsi="Times New Roman"/>
          <w:sz w:val="28"/>
          <w:szCs w:val="28"/>
        </w:rPr>
        <w:t xml:space="preserve"> </w:t>
      </w:r>
      <w:r w:rsidR="00AC164B">
        <w:rPr>
          <w:rFonts w:ascii="Times New Roman" w:hAnsi="Times New Roman"/>
          <w:sz w:val="28"/>
          <w:szCs w:val="28"/>
        </w:rPr>
        <w:t>сельского</w:t>
      </w:r>
      <w:r w:rsidR="00915F92" w:rsidRPr="00915F92">
        <w:rPr>
          <w:rFonts w:ascii="Times New Roman" w:hAnsi="Times New Roman"/>
          <w:sz w:val="28"/>
          <w:szCs w:val="28"/>
        </w:rPr>
        <w:t xml:space="preserve"> поселения от 30.12.2021 № 300 </w:t>
      </w:r>
      <w:r>
        <w:rPr>
          <w:rFonts w:ascii="Times New Roman" w:hAnsi="Times New Roman"/>
          <w:sz w:val="28"/>
        </w:rPr>
        <w:t xml:space="preserve">«Об утверждении Порядка санкционирования оплаты денежных обязательств </w:t>
      </w:r>
      <w:r>
        <w:rPr>
          <w:rFonts w:ascii="Times New Roman" w:hAnsi="Times New Roman"/>
          <w:spacing w:val="-10"/>
          <w:sz w:val="28"/>
        </w:rPr>
        <w:t xml:space="preserve">получателей средств бюджета </w:t>
      </w:r>
      <w:r w:rsidR="00AC164B">
        <w:rPr>
          <w:rFonts w:ascii="Times New Roman" w:hAnsi="Times New Roman"/>
          <w:spacing w:val="-10"/>
          <w:sz w:val="28"/>
        </w:rPr>
        <w:t>Новоегорлыкого</w:t>
      </w:r>
      <w:r w:rsidR="00FA1D69">
        <w:rPr>
          <w:rFonts w:ascii="Times New Roman" w:hAnsi="Times New Roman"/>
          <w:spacing w:val="-10"/>
          <w:sz w:val="28"/>
        </w:rPr>
        <w:t xml:space="preserve"> </w:t>
      </w:r>
      <w:r w:rsidR="00AC164B">
        <w:rPr>
          <w:rFonts w:ascii="Times New Roman" w:hAnsi="Times New Roman"/>
          <w:spacing w:val="-10"/>
          <w:sz w:val="28"/>
        </w:rPr>
        <w:t>сельского</w:t>
      </w:r>
      <w:r w:rsidR="00FA1D69">
        <w:rPr>
          <w:rFonts w:ascii="Times New Roman" w:hAnsi="Times New Roman"/>
          <w:spacing w:val="-10"/>
          <w:sz w:val="28"/>
        </w:rPr>
        <w:t xml:space="preserve"> поселения </w:t>
      </w:r>
      <w:r w:rsidR="00AC164B">
        <w:rPr>
          <w:rFonts w:ascii="Times New Roman" w:hAnsi="Times New Roman"/>
          <w:spacing w:val="-10"/>
          <w:sz w:val="28"/>
        </w:rPr>
        <w:t>Новоегорлыкого</w:t>
      </w:r>
      <w:r w:rsidR="00FA1D69">
        <w:rPr>
          <w:rFonts w:ascii="Times New Roman" w:hAnsi="Times New Roman"/>
          <w:spacing w:val="-10"/>
          <w:sz w:val="28"/>
        </w:rPr>
        <w:t xml:space="preserve"> района </w:t>
      </w:r>
      <w:r>
        <w:rPr>
          <w:rFonts w:ascii="Times New Roman" w:hAnsi="Times New Roman"/>
          <w:spacing w:val="-10"/>
          <w:sz w:val="28"/>
        </w:rPr>
        <w:t xml:space="preserve">и </w:t>
      </w:r>
      <w:r>
        <w:rPr>
          <w:rFonts w:ascii="Times New Roman" w:hAnsi="Times New Roman"/>
          <w:sz w:val="28"/>
        </w:rPr>
        <w:t xml:space="preserve">оплаты денежных обязательств, подлежащих исполнению </w:t>
      </w:r>
      <w:r>
        <w:rPr>
          <w:rFonts w:ascii="Times New Roman" w:hAnsi="Times New Roman"/>
          <w:sz w:val="28"/>
        </w:rPr>
        <w:lastRenderedPageBreak/>
        <w:t xml:space="preserve">за счет бюджетных ассигнований по источникам финансирования дефицита бюджета </w:t>
      </w:r>
      <w:r w:rsidR="00AC164B">
        <w:rPr>
          <w:rFonts w:ascii="Times New Roman" w:hAnsi="Times New Roman"/>
          <w:sz w:val="28"/>
        </w:rPr>
        <w:t>Новоегорлыкого</w:t>
      </w:r>
      <w:r w:rsidR="00B34597">
        <w:rPr>
          <w:rFonts w:ascii="Times New Roman" w:hAnsi="Times New Roman"/>
          <w:sz w:val="28"/>
        </w:rPr>
        <w:t xml:space="preserve"> </w:t>
      </w:r>
      <w:r w:rsidR="00AC164B">
        <w:rPr>
          <w:rFonts w:ascii="Times New Roman" w:hAnsi="Times New Roman"/>
          <w:sz w:val="28"/>
        </w:rPr>
        <w:t>сельского</w:t>
      </w:r>
      <w:r w:rsidR="00B34597">
        <w:rPr>
          <w:rFonts w:ascii="Times New Roman" w:hAnsi="Times New Roman"/>
          <w:sz w:val="28"/>
        </w:rPr>
        <w:t xml:space="preserve"> поселения </w:t>
      </w:r>
      <w:r w:rsidR="00AC164B">
        <w:rPr>
          <w:rFonts w:ascii="Times New Roman" w:hAnsi="Times New Roman"/>
          <w:sz w:val="28"/>
        </w:rPr>
        <w:t>Новоегорлыкого</w:t>
      </w:r>
      <w:r>
        <w:rPr>
          <w:rFonts w:ascii="Times New Roman" w:hAnsi="Times New Roman"/>
          <w:sz w:val="28"/>
        </w:rPr>
        <w:t xml:space="preserve"> района» (далее соответственно – порядок санкционирования), за исключением случаев, указанных в абзацах третьем – шестом  настоящего пункта.</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 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по контрактам, сведения о которых подлежат включению в реестр контрактов, в случае:</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исполнения денежного обязательства неоднократно(в том числе с учетом ранее произведенных платежей, требующих подтверждения);</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w:t>
      </w:r>
      <w:r w:rsidR="00B34597">
        <w:rPr>
          <w:rFonts w:ascii="Times New Roman" w:hAnsi="Times New Roman"/>
          <w:sz w:val="28"/>
        </w:rPr>
        <w:t xml:space="preserve"> </w:t>
      </w:r>
      <w:r>
        <w:rPr>
          <w:rFonts w:ascii="Times New Roman" w:hAnsi="Times New Roman"/>
          <w:sz w:val="28"/>
        </w:rPr>
        <w:t>включаемой в Сведения о денежном обязательстве, аналогичной информации в реестре контрактов);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4.2. В случае если в рамках принятых бюджетных обязательств ранее поставлены на учет денежные обязательства, в случаях указанных в абзацах третьем – шестом пункта 4.1,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 xml:space="preserve">4.3. УФК по РО не позднее следующего рабочего дня со дня представления получателем средств местного бюджета Сведений о денежном обязательстве </w:t>
      </w:r>
      <w:r>
        <w:rPr>
          <w:rFonts w:ascii="Times New Roman" w:hAnsi="Times New Roman"/>
          <w:sz w:val="28"/>
        </w:rPr>
        <w:lastRenderedPageBreak/>
        <w:t>осуществляет их проверку на соответствие информации, указанной в Сведениях о денежном обязательстве:</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информации по соответствующему бюджетному обязательству, учтенному на соответствующем лицевом счете получателя бюджетных средств;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УФК по РО для постановки на учет денежных обязательств в соответствии с настоящим Порядком.</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В случае исполнения бюджетного обязательства, содержащего более одного кода классификации расходов бюджетов Российской Федерации, УФК по РО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717181" w:rsidRDefault="004B62EC">
      <w:pPr>
        <w:spacing w:after="0" w:line="240" w:lineRule="auto"/>
        <w:ind w:firstLine="850"/>
        <w:jc w:val="both"/>
        <w:rPr>
          <w:rFonts w:ascii="Times New Roman" w:hAnsi="Times New Roman"/>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 </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 xml:space="preserve">Формирование Сведений о денежном обязательстве </w:t>
      </w:r>
      <w:r>
        <w:rPr>
          <w:rFonts w:ascii="Times New Roman" w:hAnsi="Times New Roman"/>
          <w:strike/>
          <w:sz w:val="28"/>
        </w:rPr>
        <w:t xml:space="preserve"> </w:t>
      </w:r>
      <w:r>
        <w:rPr>
          <w:rFonts w:ascii="Times New Roman" w:hAnsi="Times New Roman"/>
          <w:sz w:val="28"/>
        </w:rPr>
        <w:t>на основании документа, подтверждающего возникновение денежного обязательства, предусмотренного пунктом 4 графы 2 Перечня, осуществляется в соответствии с настоящим Порядком автоматически, на основании представленных ПБС в УФК по РО платежных документов для оплаты соответствующих денежных обязательств при положительном результате их проверки, установленной требованиями Порядка санкционирования. В случае, если дата составления первичного документа отличается от даты подписания документа, то основанием для постановки на учет денежных обязательств УФК по РО является дата его подписания.</w:t>
      </w:r>
    </w:p>
    <w:p w:rsidR="00717181" w:rsidRDefault="004B62EC">
      <w:pPr>
        <w:tabs>
          <w:tab w:val="left" w:pos="709"/>
        </w:tabs>
        <w:spacing w:after="0" w:line="240" w:lineRule="auto"/>
        <w:jc w:val="both"/>
        <w:rPr>
          <w:rFonts w:ascii="Times New Roman" w:hAnsi="Times New Roman"/>
          <w:sz w:val="28"/>
        </w:rPr>
      </w:pPr>
      <w:r>
        <w:rPr>
          <w:rFonts w:ascii="Times New Roman" w:hAnsi="Times New Roman"/>
          <w:sz w:val="28"/>
        </w:rPr>
        <w:lastRenderedPageBreak/>
        <w:tab/>
        <w:t>Платежные документы направляются в УФК по РО с приложением копии документа, подтверждающего возникновение денежного обязательства (отдельно по каждому документу – основанию),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руководителя или уполномоченного лица, имеющих право действовать от имени ПБС.</w:t>
      </w:r>
    </w:p>
    <w:p w:rsidR="00717181" w:rsidRDefault="004B62EC">
      <w:pPr>
        <w:spacing w:after="0" w:line="240" w:lineRule="auto"/>
        <w:jc w:val="both"/>
        <w:rPr>
          <w:rFonts w:ascii="Times New Roman" w:hAnsi="Times New Roman"/>
          <w:sz w:val="28"/>
        </w:rPr>
      </w:pPr>
      <w:r>
        <w:rPr>
          <w:rFonts w:ascii="Times New Roman" w:hAnsi="Times New Roman"/>
          <w:sz w:val="28"/>
        </w:rPr>
        <w:tab/>
        <w:t>Требования настоящего пункта не распространяются на документы, подтверждающие возникновение денежных обязательств, представление которых в УФК по РО в соответствии с Порядком санкционирования не требуется.</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4.4.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абзацем первым пункта 4.3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реквизиты которого установлены приложением № 10 (далее – Извещение о денежном обязательстве).</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местного бюджета:</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в форме электронного документа, подписанного электронной подписью  лица, уполномоченного действовать от имени УФК по РО, – в отношении Сведений о денежном обязательстве, представленных в форме электронного документа;</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на бумажном носителе, подписанного лицом, уполномоченным действовать от имени УФК по РО, – в отношении Сведений о денежном обязательстве, представленных на бумажном носителе.</w:t>
      </w:r>
    </w:p>
    <w:p w:rsidR="00717181" w:rsidRDefault="004B62EC">
      <w:pPr>
        <w:spacing w:after="0" w:line="240" w:lineRule="auto"/>
        <w:ind w:firstLine="709"/>
        <w:jc w:val="both"/>
        <w:rPr>
          <w:rFonts w:ascii="Times New Roman" w:hAnsi="Times New Roman"/>
          <w:sz w:val="28"/>
        </w:rPr>
      </w:pPr>
      <w:r>
        <w:rPr>
          <w:rFonts w:ascii="Times New Roman" w:hAnsi="Times New Roman"/>
          <w:sz w:val="28"/>
        </w:rPr>
        <w:t>Извещение о денежном обязательстве, сформированное на бумажном носителе, подписывается лицом, имеющим право действовать от имени УФК по РО.</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Учетный номер денежного обязательства имеет следующую структуру, состоящую из двадцати пяти разрядов: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с 1 по 19 разряд – учетный номер соответствующего бюджетного обязательства;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с 20 по 25 разряд – порядковый номер денежного обязательства.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4.5. В случае отрицательного результата проверки Сведений о денежном обязательстве Уполномоченный орган в срок, установленный в абзаце первом пункта 4.3 настоящего Порядка: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 xml:space="preserve">в отношении Сведений о денежных обязательствах, сформированных УФК по РО, направляет получателю средств местного бюджета уведомление в </w:t>
      </w:r>
      <w:r>
        <w:rPr>
          <w:rFonts w:ascii="Times New Roman" w:hAnsi="Times New Roman"/>
          <w:sz w:val="28"/>
        </w:rPr>
        <w:lastRenderedPageBreak/>
        <w:t>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в отношении Сведений о денежных обязательствах, сформированных получателем средств местного бюджета: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УФК по РО, его подписи, расшифровки подписи с указанием инициалов и фамилии, причины отказа;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4.6.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 4.7.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2.10 настоящего Порядка, подлежит учету в текущем финансовом году на основании Сведений о денежном обязательстве, сформированных УФК по РО.</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4.8. В случае если коды бюджетной классификации Российской Федерации, по которым УФК по РО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пунктом 2.8 настоящего Порядка.</w:t>
      </w:r>
    </w:p>
    <w:p w:rsidR="00717181" w:rsidRDefault="004B62EC">
      <w:pPr>
        <w:spacing w:after="0" w:line="240" w:lineRule="auto"/>
        <w:jc w:val="center"/>
        <w:rPr>
          <w:rFonts w:ascii="Times New Roman" w:hAnsi="Times New Roman"/>
          <w:sz w:val="28"/>
        </w:rPr>
      </w:pPr>
      <w:r>
        <w:rPr>
          <w:rFonts w:ascii="Times New Roman" w:hAnsi="Times New Roman"/>
          <w:sz w:val="28"/>
        </w:rPr>
        <w:t>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V. Представление информации о бюджетных и денежных </w:t>
      </w:r>
    </w:p>
    <w:p w:rsidR="00717181" w:rsidRDefault="004B62EC">
      <w:pPr>
        <w:spacing w:after="0" w:line="240" w:lineRule="auto"/>
        <w:jc w:val="center"/>
        <w:rPr>
          <w:rFonts w:ascii="Times New Roman" w:hAnsi="Times New Roman"/>
          <w:sz w:val="28"/>
        </w:rPr>
      </w:pPr>
      <w:r>
        <w:rPr>
          <w:rFonts w:ascii="Times New Roman" w:hAnsi="Times New Roman"/>
          <w:sz w:val="28"/>
        </w:rPr>
        <w:t>обязательствах, учтенных в УФК по РО</w:t>
      </w:r>
    </w:p>
    <w:p w:rsidR="00717181" w:rsidRDefault="00717181">
      <w:pPr>
        <w:spacing w:after="0" w:line="240" w:lineRule="auto"/>
        <w:jc w:val="center"/>
        <w:rPr>
          <w:rFonts w:ascii="Times New Roman" w:hAnsi="Times New Roman"/>
          <w:sz w:val="28"/>
        </w:rPr>
      </w:pPr>
    </w:p>
    <w:p w:rsidR="00717181" w:rsidRDefault="004B62EC">
      <w:pPr>
        <w:numPr>
          <w:ilvl w:val="1"/>
          <w:numId w:val="4"/>
        </w:numPr>
        <w:spacing w:after="0" w:line="240" w:lineRule="auto"/>
        <w:ind w:left="0" w:firstLine="850"/>
        <w:contextualSpacing/>
        <w:jc w:val="both"/>
        <w:rPr>
          <w:rFonts w:ascii="Times New Roman" w:hAnsi="Times New Roman"/>
          <w:sz w:val="28"/>
        </w:rPr>
      </w:pPr>
      <w:r>
        <w:rPr>
          <w:rFonts w:ascii="Times New Roman" w:hAnsi="Times New Roman"/>
          <w:sz w:val="28"/>
        </w:rPr>
        <w:t>Информация о бюджетных и денежных обязательствах предоставляется:</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 xml:space="preserve">УФК по РО в виде документов, определенных пунктом 5.3 Порядка, по запросам </w:t>
      </w:r>
      <w:r w:rsidR="005B1EBA">
        <w:rPr>
          <w:rFonts w:ascii="Times New Roman" w:hAnsi="Times New Roman"/>
          <w:sz w:val="28"/>
        </w:rPr>
        <w:t xml:space="preserve">Администрации </w:t>
      </w:r>
      <w:r w:rsidR="00AC164B">
        <w:rPr>
          <w:rFonts w:ascii="Times New Roman" w:hAnsi="Times New Roman"/>
          <w:sz w:val="28"/>
        </w:rPr>
        <w:t>Новоегорлыкого</w:t>
      </w:r>
      <w:r w:rsidR="005B1EBA">
        <w:rPr>
          <w:rFonts w:ascii="Times New Roman" w:hAnsi="Times New Roman"/>
          <w:sz w:val="28"/>
        </w:rPr>
        <w:t xml:space="preserve"> </w:t>
      </w:r>
      <w:r w:rsidR="00AC164B">
        <w:rPr>
          <w:rFonts w:ascii="Times New Roman" w:hAnsi="Times New Roman"/>
          <w:sz w:val="28"/>
        </w:rPr>
        <w:t>сельского</w:t>
      </w:r>
      <w:r w:rsidR="005B1EBA">
        <w:rPr>
          <w:rFonts w:ascii="Times New Roman" w:hAnsi="Times New Roman"/>
          <w:sz w:val="28"/>
        </w:rPr>
        <w:t xml:space="preserve"> поселения</w:t>
      </w:r>
      <w:r>
        <w:rPr>
          <w:rFonts w:ascii="Times New Roman" w:hAnsi="Times New Roman"/>
          <w:sz w:val="28"/>
        </w:rPr>
        <w:t>, органов местного самоуправления, ГРБС, ПБС с учетом положений пункта 5.2 Порядка.</w:t>
      </w:r>
    </w:p>
    <w:p w:rsidR="00717181" w:rsidRDefault="004B62EC">
      <w:pPr>
        <w:numPr>
          <w:ilvl w:val="1"/>
          <w:numId w:val="4"/>
        </w:numPr>
        <w:spacing w:after="0" w:line="240" w:lineRule="auto"/>
        <w:ind w:left="0" w:firstLine="850"/>
        <w:contextualSpacing/>
        <w:jc w:val="both"/>
        <w:rPr>
          <w:rFonts w:ascii="Times New Roman" w:hAnsi="Times New Roman"/>
          <w:sz w:val="28"/>
        </w:rPr>
      </w:pPr>
      <w:r>
        <w:rPr>
          <w:rFonts w:ascii="Times New Roman" w:hAnsi="Times New Roman"/>
          <w:sz w:val="28"/>
        </w:rPr>
        <w:t>Информация о бюджетных и денежных обязательствах предоставляется:</w:t>
      </w:r>
    </w:p>
    <w:p w:rsidR="00717181" w:rsidRDefault="00B34597">
      <w:pPr>
        <w:spacing w:after="0" w:line="240" w:lineRule="auto"/>
        <w:ind w:firstLine="850"/>
        <w:jc w:val="both"/>
        <w:rPr>
          <w:rFonts w:ascii="Times New Roman" w:hAnsi="Times New Roman"/>
          <w:sz w:val="28"/>
        </w:rPr>
      </w:pPr>
      <w:r w:rsidRPr="00B12D65">
        <w:rPr>
          <w:rFonts w:ascii="Times New Roman" w:hAnsi="Times New Roman"/>
          <w:sz w:val="28"/>
        </w:rPr>
        <w:t>Администрации</w:t>
      </w:r>
      <w:r w:rsidR="004B62EC">
        <w:rPr>
          <w:rFonts w:ascii="Times New Roman" w:hAnsi="Times New Roman"/>
          <w:sz w:val="28"/>
        </w:rPr>
        <w:t xml:space="preserve">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w:t>
      </w:r>
      <w:r w:rsidR="004B62EC">
        <w:rPr>
          <w:rFonts w:ascii="Times New Roman" w:hAnsi="Times New Roman"/>
          <w:sz w:val="28"/>
        </w:rPr>
        <w:t>– по всем бюджетным и денежным обязательствам;</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lastRenderedPageBreak/>
        <w:t>ГРБС – в части бюджетных и денежных обязательств, подведомственных им ПБС;</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ПБС – в части бюджетных и денежных обязательств соответствующего ПБС;</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Органам местного самоуправления – в рамках их полномочий, установленных муниципальными правовыми актами.</w:t>
      </w:r>
    </w:p>
    <w:p w:rsidR="00717181" w:rsidRDefault="004B62EC">
      <w:pPr>
        <w:numPr>
          <w:ilvl w:val="1"/>
          <w:numId w:val="4"/>
        </w:numPr>
        <w:spacing w:after="0" w:line="240" w:lineRule="auto"/>
        <w:ind w:left="0" w:firstLine="850"/>
        <w:jc w:val="both"/>
        <w:rPr>
          <w:rFonts w:ascii="Times New Roman" w:hAnsi="Times New Roman"/>
          <w:sz w:val="28"/>
        </w:rPr>
      </w:pPr>
      <w:r>
        <w:rPr>
          <w:rFonts w:ascii="Times New Roman" w:hAnsi="Times New Roman"/>
          <w:sz w:val="28"/>
        </w:rPr>
        <w:t>Информация о бюджетных и денежных обязательствах предоставляется со следующими положениями:</w:t>
      </w:r>
    </w:p>
    <w:p w:rsidR="00717181" w:rsidRDefault="004B62EC">
      <w:pPr>
        <w:numPr>
          <w:ilvl w:val="0"/>
          <w:numId w:val="5"/>
        </w:numPr>
        <w:spacing w:after="0" w:line="240" w:lineRule="auto"/>
        <w:ind w:left="0" w:firstLine="850"/>
        <w:jc w:val="both"/>
        <w:rPr>
          <w:rFonts w:ascii="Times New Roman" w:hAnsi="Times New Roman"/>
          <w:sz w:val="28"/>
        </w:rPr>
      </w:pPr>
      <w:r>
        <w:rPr>
          <w:rFonts w:ascii="Times New Roman" w:hAnsi="Times New Roman"/>
          <w:sz w:val="28"/>
        </w:rPr>
        <w:t xml:space="preserve">по запросу </w:t>
      </w:r>
      <w:r w:rsidR="00B34597">
        <w:rPr>
          <w:rFonts w:ascii="Times New Roman" w:hAnsi="Times New Roman"/>
          <w:sz w:val="28"/>
        </w:rPr>
        <w:t>Администрации</w:t>
      </w:r>
      <w:r>
        <w:rPr>
          <w:rFonts w:ascii="Times New Roman" w:hAnsi="Times New Roman"/>
          <w:sz w:val="28"/>
        </w:rPr>
        <w:t xml:space="preserve">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r w:rsidR="00AC164B">
        <w:rPr>
          <w:rFonts w:ascii="Times New Roman" w:hAnsi="Times New Roman"/>
          <w:sz w:val="28"/>
        </w:rPr>
        <w:t>Новоегорлыкого</w:t>
      </w:r>
      <w:r w:rsidR="00FA1D69">
        <w:rPr>
          <w:rFonts w:ascii="Times New Roman" w:hAnsi="Times New Roman"/>
          <w:sz w:val="28"/>
        </w:rPr>
        <w:t xml:space="preserve"> района </w:t>
      </w:r>
      <w:r>
        <w:rPr>
          <w:rFonts w:ascii="Times New Roman" w:hAnsi="Times New Roman"/>
          <w:sz w:val="28"/>
        </w:rPr>
        <w:t>либо органов местного самоуправления, уполномоченных в соответствии муниципальными правовыми актами на получение такой информации, УФК по РО представляет с указанными в запросе детализацией и группировкой показателей:</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а) информацию о принятых на учет (бюджетных, денежных) обязательствах (реквизиты которой установлены приложением № 6 к Порядку  (далее – Информация о принятых на учет обязательствах), сформированную по состоянию на 1- е  число месяца, указанного в запросе, или на  1- е число месяца, в котором поступил запрос, нарастающим итогом с начала текущего финансового года;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б) информацию об исполнении (бюджетных, денежных) обязательств (реквизиты которой установлены приложением № 7 к Порядку (далее – Информация об исполнении обязательств), сформированную на дату, указанную в запросе;</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2) по запросу ГРБС УФК по РО представляет с указанными в запросе детализацией и группировкой показателей информацию о принятых на учет обязательствах по ПБС, находящимся в ведении ГРБС, сформированную по состоянию на 1 – е число месяца, указанного в запросе, или на 1 - е число месяца, в котором поступил запрос нарастающим итогом с начала текущего финансового года;</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3) по запросу ПБС УФК по РО представляет Справку об исполнении принятых на учет (бюджетных, денежных) обязательств (реквизиты которой установлены приложением № 5 к Порядку (далее – Справка об исполнении обязательств).</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Справка об исполнении обязательств формируется по состоянию на 1 – 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УФК по РО на основании Сведений о бюджетном обязательстве;</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t>4) по запросу ПБС УФК по РО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8 к Порядку  (далее – Справка о неисполненных бюджетных обязательствах).</w:t>
      </w:r>
    </w:p>
    <w:p w:rsidR="00717181" w:rsidRDefault="004B62EC">
      <w:pPr>
        <w:spacing w:after="0" w:line="240" w:lineRule="auto"/>
        <w:ind w:firstLine="850"/>
        <w:jc w:val="both"/>
        <w:rPr>
          <w:rFonts w:ascii="Times New Roman" w:hAnsi="Times New Roman"/>
          <w:sz w:val="28"/>
        </w:rPr>
      </w:pPr>
      <w:r>
        <w:rPr>
          <w:rFonts w:ascii="Times New Roman" w:hAnsi="Times New Roman"/>
          <w:sz w:val="28"/>
        </w:rPr>
        <w:lastRenderedPageBreak/>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бюджета </w:t>
      </w:r>
      <w:r w:rsidR="00AC164B">
        <w:rPr>
          <w:rFonts w:ascii="Times New Roman" w:hAnsi="Times New Roman"/>
          <w:sz w:val="28"/>
        </w:rPr>
        <w:t>Новоегорлыкого</w:t>
      </w:r>
      <w:r w:rsidR="00FA1D69">
        <w:rPr>
          <w:rFonts w:ascii="Times New Roman" w:hAnsi="Times New Roman"/>
          <w:sz w:val="28"/>
        </w:rPr>
        <w:t xml:space="preserve"> </w:t>
      </w:r>
      <w:r w:rsidR="00AC164B">
        <w:rPr>
          <w:rFonts w:ascii="Times New Roman" w:hAnsi="Times New Roman"/>
          <w:sz w:val="28"/>
        </w:rPr>
        <w:t>сельского</w:t>
      </w:r>
      <w:r w:rsidR="00FA1D69">
        <w:rPr>
          <w:rFonts w:ascii="Times New Roman" w:hAnsi="Times New Roman"/>
          <w:sz w:val="28"/>
        </w:rPr>
        <w:t xml:space="preserve"> поселения </w:t>
      </w:r>
      <w:r w:rsidR="00AC164B">
        <w:rPr>
          <w:rFonts w:ascii="Times New Roman" w:hAnsi="Times New Roman"/>
          <w:sz w:val="28"/>
        </w:rPr>
        <w:t>Новоегорлыкого</w:t>
      </w:r>
      <w:r w:rsidR="00FA1D69">
        <w:rPr>
          <w:rFonts w:ascii="Times New Roman" w:hAnsi="Times New Roman"/>
          <w:sz w:val="28"/>
        </w:rPr>
        <w:t xml:space="preserve"> района </w:t>
      </w:r>
      <w:r>
        <w:rPr>
          <w:rFonts w:ascii="Times New Roman" w:hAnsi="Times New Roman"/>
          <w:sz w:val="28"/>
        </w:rPr>
        <w:t xml:space="preserve">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представлении субсидий юридическим лицам, поставленных на учет в УФК по РО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неисполненных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p w:rsidR="00717181" w:rsidRDefault="00717181">
      <w:pPr>
        <w:spacing w:after="0" w:line="240" w:lineRule="auto"/>
        <w:ind w:firstLine="850"/>
        <w:jc w:val="both"/>
        <w:rPr>
          <w:rFonts w:ascii="Times New Roman" w:hAnsi="Times New Roman"/>
          <w:sz w:val="28"/>
        </w:rPr>
      </w:pPr>
    </w:p>
    <w:p w:rsidR="00717181" w:rsidRDefault="00717181">
      <w:pPr>
        <w:spacing w:after="0" w:line="240" w:lineRule="auto"/>
        <w:ind w:firstLine="850"/>
        <w:jc w:val="both"/>
        <w:rPr>
          <w:rFonts w:ascii="Times New Roman" w:hAnsi="Times New Roman"/>
          <w:sz w:val="28"/>
        </w:rPr>
      </w:pPr>
    </w:p>
    <w:p w:rsidR="00717181" w:rsidRDefault="00717181">
      <w:pPr>
        <w:spacing w:after="0" w:line="240" w:lineRule="auto"/>
        <w:ind w:firstLine="850"/>
        <w:jc w:val="both"/>
        <w:rPr>
          <w:rFonts w:ascii="Times New Roman" w:hAnsi="Times New Roman"/>
          <w:sz w:val="28"/>
        </w:rPr>
      </w:pPr>
    </w:p>
    <w:p w:rsidR="00B34597" w:rsidRDefault="004B62EC">
      <w:pPr>
        <w:spacing w:after="0" w:line="240" w:lineRule="auto"/>
        <w:jc w:val="center"/>
        <w:rPr>
          <w:rFonts w:ascii="Times New Roman" w:hAnsi="Times New Roman"/>
          <w:sz w:val="28"/>
        </w:rPr>
      </w:pPr>
      <w:r>
        <w:rPr>
          <w:rFonts w:ascii="Times New Roman" w:hAnsi="Times New Roman"/>
          <w:sz w:val="28"/>
        </w:rPr>
        <w:t xml:space="preserve">                                                                             </w:t>
      </w:r>
    </w:p>
    <w:p w:rsidR="00717181" w:rsidRDefault="00B34597">
      <w:pPr>
        <w:spacing w:after="0" w:line="240" w:lineRule="auto"/>
        <w:jc w:val="center"/>
        <w:rPr>
          <w:rFonts w:ascii="Times New Roman" w:hAnsi="Times New Roman"/>
          <w:sz w:val="28"/>
        </w:rPr>
      </w:pPr>
      <w:r>
        <w:rPr>
          <w:rFonts w:ascii="Times New Roman" w:hAnsi="Times New Roman"/>
          <w:sz w:val="28"/>
        </w:rPr>
        <w:t xml:space="preserve">                                                                            </w:t>
      </w:r>
      <w:r w:rsidR="004B62EC">
        <w:rPr>
          <w:rFonts w:ascii="Times New Roman" w:hAnsi="Times New Roman"/>
          <w:sz w:val="28"/>
        </w:rPr>
        <w:t>Приложение № 1</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rsidP="00B12D65">
      <w:pPr>
        <w:spacing w:after="0" w:line="240" w:lineRule="auto"/>
        <w:jc w:val="right"/>
        <w:rPr>
          <w:rFonts w:ascii="Times New Roman" w:hAnsi="Times New Roman"/>
          <w:sz w:val="28"/>
        </w:rPr>
      </w:pPr>
      <w:r>
        <w:rPr>
          <w:rFonts w:ascii="Times New Roman" w:hAnsi="Times New Roman"/>
          <w:sz w:val="28"/>
        </w:rPr>
        <w:t xml:space="preserve">                                                                             получателей средств бюджета</w:t>
      </w:r>
      <w:r w:rsidR="00B12D65" w:rsidRPr="00B12D65">
        <w:rPr>
          <w:rFonts w:ascii="Times New Roman" w:hAnsi="Times New Roman"/>
          <w:sz w:val="28"/>
        </w:rPr>
        <w:t xml:space="preserve"> </w:t>
      </w:r>
      <w:r w:rsidR="00AC164B">
        <w:rPr>
          <w:rFonts w:ascii="Times New Roman" w:hAnsi="Times New Roman"/>
          <w:sz w:val="28"/>
        </w:rPr>
        <w:t>Новоегорлыкого</w:t>
      </w:r>
      <w:r w:rsidR="00B12D65">
        <w:rPr>
          <w:rFonts w:ascii="Times New Roman" w:hAnsi="Times New Roman"/>
          <w:sz w:val="28"/>
        </w:rPr>
        <w:t xml:space="preserve"> </w:t>
      </w:r>
      <w:r w:rsidR="00AC164B">
        <w:rPr>
          <w:rFonts w:ascii="Times New Roman" w:hAnsi="Times New Roman"/>
          <w:sz w:val="28"/>
        </w:rPr>
        <w:t>сельского</w:t>
      </w:r>
      <w:r w:rsidR="00B12D65">
        <w:rPr>
          <w:rFonts w:ascii="Times New Roman" w:hAnsi="Times New Roman"/>
          <w:sz w:val="28"/>
        </w:rPr>
        <w:t xml:space="preserve"> поселения</w:t>
      </w:r>
      <w:r>
        <w:rPr>
          <w:rFonts w:ascii="Times New Roman" w:hAnsi="Times New Roman"/>
          <w:sz w:val="28"/>
        </w:rPr>
        <w:t xml:space="preserve">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line="240" w:lineRule="auto"/>
        <w:jc w:val="center"/>
        <w:outlineLvl w:val="0"/>
        <w:rPr>
          <w:rFonts w:ascii="Times New Roman" w:hAnsi="Times New Roman"/>
          <w:sz w:val="28"/>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4B62EC">
      <w:pPr>
        <w:spacing w:after="0" w:line="240" w:lineRule="auto"/>
        <w:jc w:val="center"/>
        <w:outlineLvl w:val="0"/>
        <w:rPr>
          <w:rFonts w:ascii="Times New Roman" w:hAnsi="Times New Roman"/>
          <w:sz w:val="28"/>
        </w:rPr>
      </w:pPr>
      <w:r>
        <w:rPr>
          <w:rFonts w:ascii="Times New Roman" w:hAnsi="Times New Roman"/>
          <w:sz w:val="28"/>
        </w:rPr>
        <w:t>Сведений о бюджетном обязательстве</w:t>
      </w:r>
    </w:p>
    <w:p w:rsidR="00717181" w:rsidRDefault="00717181">
      <w:pPr>
        <w:spacing w:after="0" w:line="240" w:lineRule="auto"/>
        <w:jc w:val="center"/>
        <w:outlineLvl w:val="0"/>
        <w:rPr>
          <w:rFonts w:ascii="Times New Roman" w:hAnsi="Times New Roman"/>
          <w:sz w:val="27"/>
        </w:rPr>
      </w:pPr>
    </w:p>
    <w:tbl>
      <w:tblPr>
        <w:tblStyle w:val="ac"/>
        <w:tblW w:w="0" w:type="auto"/>
        <w:tblInd w:w="-176" w:type="dxa"/>
        <w:tblLayout w:type="fixed"/>
        <w:tblLook w:val="04A0"/>
      </w:tblPr>
      <w:tblGrid>
        <w:gridCol w:w="4348"/>
        <w:gridCol w:w="5751"/>
      </w:tblGrid>
      <w:tr w:rsidR="00717181">
        <w:tc>
          <w:tcPr>
            <w:tcW w:w="4348" w:type="dxa"/>
          </w:tcPr>
          <w:p w:rsidR="00717181" w:rsidRDefault="004B62EC">
            <w:pPr>
              <w:jc w:val="center"/>
              <w:outlineLvl w:val="0"/>
              <w:rPr>
                <w:rFonts w:ascii="Times New Roman" w:hAnsi="Times New Roman"/>
                <w:sz w:val="24"/>
              </w:rPr>
            </w:pPr>
            <w:r>
              <w:rPr>
                <w:rFonts w:ascii="Times New Roman" w:hAnsi="Times New Roman"/>
                <w:sz w:val="24"/>
              </w:rPr>
              <w:t>Описание реквизита</w:t>
            </w:r>
          </w:p>
        </w:tc>
        <w:tc>
          <w:tcPr>
            <w:tcW w:w="5751" w:type="dxa"/>
          </w:tcPr>
          <w:p w:rsidR="00717181" w:rsidRDefault="004B62EC">
            <w:pPr>
              <w:jc w:val="center"/>
              <w:outlineLvl w:val="0"/>
              <w:rPr>
                <w:rFonts w:ascii="Times New Roman" w:hAnsi="Times New Roman"/>
                <w:sz w:val="24"/>
              </w:rPr>
            </w:pPr>
            <w:r>
              <w:rPr>
                <w:rFonts w:ascii="Times New Roman" w:hAnsi="Times New Roman"/>
                <w:sz w:val="24"/>
              </w:rPr>
              <w:t>Правила формирования, заполнения реквизита</w:t>
            </w:r>
          </w:p>
        </w:tc>
      </w:tr>
    </w:tbl>
    <w:p w:rsidR="00717181" w:rsidRDefault="00717181">
      <w:pPr>
        <w:spacing w:after="0" w:line="240" w:lineRule="auto"/>
        <w:jc w:val="center"/>
        <w:outlineLvl w:val="0"/>
        <w:rPr>
          <w:rFonts w:ascii="Times New Roman" w:hAnsi="Times New Roman"/>
          <w:sz w:val="4"/>
        </w:rPr>
      </w:pPr>
    </w:p>
    <w:tbl>
      <w:tblPr>
        <w:tblStyle w:val="ac"/>
        <w:tblW w:w="0" w:type="auto"/>
        <w:tblInd w:w="-176" w:type="dxa"/>
        <w:tblLayout w:type="fixed"/>
        <w:tblLook w:val="04A0"/>
      </w:tblPr>
      <w:tblGrid>
        <w:gridCol w:w="4348"/>
        <w:gridCol w:w="5751"/>
      </w:tblGrid>
      <w:tr w:rsidR="00717181">
        <w:trPr>
          <w:trHeight w:val="321"/>
          <w:tblHeader/>
        </w:trPr>
        <w:tc>
          <w:tcPr>
            <w:tcW w:w="4348" w:type="dxa"/>
          </w:tcPr>
          <w:p w:rsidR="00717181" w:rsidRDefault="004B62EC">
            <w:pPr>
              <w:jc w:val="center"/>
              <w:outlineLvl w:val="0"/>
              <w:rPr>
                <w:rFonts w:ascii="Times New Roman" w:hAnsi="Times New Roman"/>
              </w:rPr>
            </w:pPr>
            <w:r>
              <w:rPr>
                <w:rFonts w:ascii="Times New Roman" w:hAnsi="Times New Roman"/>
              </w:rPr>
              <w:t>1</w:t>
            </w:r>
          </w:p>
        </w:tc>
        <w:tc>
          <w:tcPr>
            <w:tcW w:w="5751" w:type="dxa"/>
          </w:tcPr>
          <w:p w:rsidR="00717181" w:rsidRDefault="004B62EC">
            <w:pPr>
              <w:jc w:val="center"/>
              <w:outlineLvl w:val="0"/>
              <w:rPr>
                <w:rFonts w:ascii="Times New Roman" w:hAnsi="Times New Roman"/>
              </w:rPr>
            </w:pPr>
            <w:r>
              <w:rPr>
                <w:rFonts w:ascii="Times New Roman" w:hAnsi="Times New Roman"/>
              </w:rPr>
              <w:t>2</w:t>
            </w:r>
          </w:p>
        </w:tc>
      </w:tr>
      <w:tr w:rsidR="00717181">
        <w:trPr>
          <w:trHeight w:val="766"/>
        </w:trPr>
        <w:tc>
          <w:tcPr>
            <w:tcW w:w="4348" w:type="dxa"/>
          </w:tcPr>
          <w:p w:rsidR="00717181" w:rsidRDefault="004B62EC">
            <w:pPr>
              <w:pStyle w:val="a3"/>
              <w:ind w:left="318"/>
              <w:jc w:val="both"/>
              <w:outlineLvl w:val="0"/>
              <w:rPr>
                <w:rFonts w:ascii="Times New Roman" w:hAnsi="Times New Roman"/>
                <w:sz w:val="24"/>
              </w:rPr>
            </w:pPr>
            <w:r>
              <w:rPr>
                <w:rFonts w:ascii="Times New Roman" w:hAnsi="Times New Roman"/>
                <w:sz w:val="24"/>
              </w:rPr>
              <w:t>1. Номер Сведений о бюджетном</w:t>
            </w:r>
          </w:p>
          <w:p w:rsidR="00717181" w:rsidRDefault="004B62EC">
            <w:pPr>
              <w:pStyle w:val="a3"/>
              <w:ind w:left="0"/>
              <w:jc w:val="both"/>
              <w:outlineLvl w:val="0"/>
              <w:rPr>
                <w:rFonts w:ascii="Times New Roman" w:hAnsi="Times New Roman"/>
                <w:sz w:val="24"/>
              </w:rPr>
            </w:pPr>
            <w:r>
              <w:rPr>
                <w:rFonts w:ascii="Times New Roman" w:hAnsi="Times New Roman"/>
                <w:sz w:val="24"/>
              </w:rPr>
              <w:t>обязательстве получателя бюджетных средств</w:t>
            </w:r>
          </w:p>
        </w:tc>
        <w:tc>
          <w:tcPr>
            <w:tcW w:w="5751" w:type="dxa"/>
          </w:tcPr>
          <w:p w:rsidR="00717181" w:rsidRDefault="004B62EC">
            <w:pPr>
              <w:ind w:firstLine="317"/>
              <w:jc w:val="both"/>
              <w:rPr>
                <w:rFonts w:ascii="Times New Roman" w:hAnsi="Times New Roman"/>
                <w:sz w:val="24"/>
              </w:rPr>
            </w:pPr>
            <w:r>
              <w:rPr>
                <w:rFonts w:ascii="Times New Roman" w:hAnsi="Times New Roman"/>
                <w:sz w:val="24"/>
              </w:rPr>
              <w:t>Указывается порядковый номер Сведений о бюджетном обязательстве.</w:t>
            </w:r>
          </w:p>
          <w:p w:rsidR="00717181" w:rsidRDefault="004B62EC">
            <w:pPr>
              <w:ind w:firstLine="317"/>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717181">
        <w:tc>
          <w:tcPr>
            <w:tcW w:w="4348" w:type="dxa"/>
          </w:tcPr>
          <w:p w:rsidR="00717181" w:rsidRDefault="004B62EC">
            <w:pPr>
              <w:ind w:firstLine="318"/>
              <w:jc w:val="both"/>
              <w:outlineLvl w:val="0"/>
              <w:rPr>
                <w:rFonts w:ascii="Times New Roman" w:hAnsi="Times New Roman"/>
                <w:sz w:val="24"/>
              </w:rPr>
            </w:pPr>
            <w:r>
              <w:rPr>
                <w:rFonts w:ascii="Times New Roman" w:hAnsi="Times New Roman"/>
                <w:sz w:val="24"/>
              </w:rPr>
              <w:t>2. Учетный номер бюджетного обязательства</w:t>
            </w:r>
          </w:p>
          <w:p w:rsidR="00717181" w:rsidRDefault="00717181">
            <w:pPr>
              <w:jc w:val="center"/>
              <w:outlineLvl w:val="0"/>
              <w:rPr>
                <w:rFonts w:ascii="Times New Roman" w:hAnsi="Times New Roman"/>
                <w:sz w:val="24"/>
              </w:rPr>
            </w:pPr>
          </w:p>
        </w:tc>
        <w:tc>
          <w:tcPr>
            <w:tcW w:w="5751" w:type="dxa"/>
          </w:tcPr>
          <w:p w:rsidR="00717181" w:rsidRDefault="004B62EC">
            <w:pPr>
              <w:ind w:firstLine="284"/>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rsidR="00717181" w:rsidRDefault="004B62EC">
            <w:pPr>
              <w:ind w:firstLine="284"/>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rsidR="00717181" w:rsidRDefault="004B62EC">
            <w:pPr>
              <w:ind w:firstLine="284"/>
              <w:jc w:val="both"/>
              <w:rPr>
                <w:rFonts w:ascii="Times New Roman" w:hAnsi="Times New Roman"/>
                <w:sz w:val="24"/>
              </w:rPr>
            </w:pPr>
            <w:r>
              <w:rPr>
                <w:rFonts w:ascii="Times New Roman" w:hAnsi="Times New Roman"/>
                <w:sz w:val="24"/>
              </w:rPr>
              <w:t xml:space="preserve">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w:t>
            </w:r>
            <w:r>
              <w:rPr>
                <w:rFonts w:ascii="Times New Roman" w:hAnsi="Times New Roman"/>
                <w:sz w:val="24"/>
              </w:rPr>
              <w:lastRenderedPageBreak/>
              <w:t>обязательства заполняется путем выбора соответствующего значения из полного перечня учетных номеров бюджетных обязательств.</w:t>
            </w:r>
          </w:p>
        </w:tc>
      </w:tr>
      <w:tr w:rsidR="00717181">
        <w:tc>
          <w:tcPr>
            <w:tcW w:w="4348" w:type="dxa"/>
          </w:tcPr>
          <w:p w:rsidR="00717181" w:rsidRDefault="004B62EC">
            <w:pPr>
              <w:ind w:firstLine="318"/>
              <w:jc w:val="both"/>
              <w:outlineLvl w:val="0"/>
              <w:rPr>
                <w:rFonts w:ascii="Times New Roman" w:hAnsi="Times New Roman"/>
                <w:sz w:val="24"/>
              </w:rPr>
            </w:pPr>
            <w:r>
              <w:rPr>
                <w:rFonts w:ascii="Times New Roman" w:hAnsi="Times New Roman"/>
                <w:sz w:val="24"/>
              </w:rPr>
              <w:lastRenderedPageBreak/>
              <w:t>3. Дата формирования Сведений о бюджетном обязательстве</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дата подписания Сведений о бюджетном обязательстве получателем бюджетных средств.</w:t>
            </w:r>
          </w:p>
          <w:p w:rsidR="00717181" w:rsidRDefault="004B62EC">
            <w:pPr>
              <w:jc w:val="both"/>
              <w:rPr>
                <w:rFonts w:ascii="Times New Roman" w:hAnsi="Times New Roman"/>
              </w:rPr>
            </w:pPr>
            <w:r>
              <w:rPr>
                <w:rFonts w:ascii="Times New Roman" w:hAnsi="Times New Roman"/>
                <w:sz w:val="24"/>
              </w:rPr>
              <w:t xml:space="preserve"> 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 формируется автоматически после подписания документа электронной подписью.</w:t>
            </w:r>
          </w:p>
          <w:p w:rsidR="00717181" w:rsidRDefault="004B62EC">
            <w:pPr>
              <w:ind w:firstLine="283"/>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4. Тип бюджетного обязательства</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код типа бюджетного обязательства, исходя из следующего:</w:t>
            </w:r>
          </w:p>
          <w:p w:rsidR="00717181" w:rsidRDefault="004B62EC">
            <w:pPr>
              <w:ind w:firstLine="283"/>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rsidR="00717181" w:rsidRDefault="004B62EC">
            <w:pPr>
              <w:ind w:firstLine="317"/>
              <w:jc w:val="both"/>
              <w:outlineLvl w:val="0"/>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 Информация о получателе бюджетных средств</w:t>
            </w:r>
          </w:p>
        </w:tc>
        <w:tc>
          <w:tcPr>
            <w:tcW w:w="5751" w:type="dxa"/>
          </w:tcPr>
          <w:p w:rsidR="00717181" w:rsidRDefault="00717181">
            <w:pPr>
              <w:jc w:val="center"/>
              <w:outlineLvl w:val="0"/>
              <w:rPr>
                <w:rFonts w:ascii="Times New Roman" w:hAnsi="Times New Roman"/>
                <w:sz w:val="24"/>
              </w:rPr>
            </w:pP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5.1. Получатель бюджетных средств</w:t>
            </w:r>
          </w:p>
        </w:tc>
        <w:tc>
          <w:tcPr>
            <w:tcW w:w="5751" w:type="dxa"/>
          </w:tcPr>
          <w:p w:rsidR="00717181" w:rsidRDefault="004B62EC">
            <w:pPr>
              <w:ind w:firstLine="284"/>
              <w:jc w:val="both"/>
              <w:rPr>
                <w:rFonts w:ascii="Times New Roman" w:hAnsi="Times New Roman"/>
                <w:sz w:val="24"/>
              </w:rPr>
            </w:pPr>
            <w:r>
              <w:rPr>
                <w:rFonts w:ascii="Times New Roman" w:hAnsi="Times New Roman"/>
                <w:sz w:val="24"/>
              </w:rPr>
              <w:t xml:space="preserve">Указывается наименование получателя средств бюджета </w:t>
            </w:r>
            <w:r w:rsidR="00AC164B">
              <w:rPr>
                <w:rFonts w:ascii="Times New Roman" w:hAnsi="Times New Roman"/>
                <w:sz w:val="24"/>
                <w:szCs w:val="24"/>
              </w:rPr>
              <w:t>Новоегорлыкого</w:t>
            </w:r>
            <w:r w:rsidR="00F075EE" w:rsidRPr="00F075EE">
              <w:rPr>
                <w:rFonts w:ascii="Times New Roman" w:hAnsi="Times New Roman"/>
                <w:sz w:val="24"/>
                <w:szCs w:val="24"/>
              </w:rPr>
              <w:t xml:space="preserve"> </w:t>
            </w:r>
            <w:r w:rsidR="00AC164B">
              <w:rPr>
                <w:rFonts w:ascii="Times New Roman" w:hAnsi="Times New Roman"/>
                <w:sz w:val="24"/>
                <w:szCs w:val="24"/>
              </w:rPr>
              <w:t>сельского</w:t>
            </w:r>
            <w:r w:rsidR="00F075EE" w:rsidRPr="00F075EE">
              <w:rPr>
                <w:rFonts w:ascii="Times New Roman" w:hAnsi="Times New Roman"/>
                <w:sz w:val="24"/>
                <w:szCs w:val="24"/>
              </w:rPr>
              <w:t xml:space="preserve"> поселения</w:t>
            </w:r>
            <w:r w:rsidR="00F075EE">
              <w:rPr>
                <w:rFonts w:ascii="Times New Roman" w:hAnsi="Times New Roman"/>
                <w:sz w:val="28"/>
              </w:rPr>
              <w:t xml:space="preserve"> </w:t>
            </w:r>
            <w:r w:rsidR="00AC164B">
              <w:rPr>
                <w:rFonts w:ascii="Times New Roman" w:hAnsi="Times New Roman"/>
                <w:sz w:val="24"/>
              </w:rPr>
              <w:t>Новоегорлыкого</w:t>
            </w:r>
            <w:r>
              <w:rPr>
                <w:rFonts w:ascii="Times New Roman" w:hAnsi="Times New Roman"/>
                <w:sz w:val="24"/>
              </w:rPr>
              <w:t xml:space="preserve"> района,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17181" w:rsidRDefault="004B62EC">
            <w:pPr>
              <w:ind w:firstLine="284"/>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5.2. Наименование бюджета</w:t>
            </w:r>
          </w:p>
        </w:tc>
        <w:tc>
          <w:tcPr>
            <w:tcW w:w="5751" w:type="dxa"/>
          </w:tcPr>
          <w:p w:rsidR="00717181" w:rsidRDefault="004B62EC">
            <w:pPr>
              <w:ind w:firstLine="284"/>
              <w:jc w:val="both"/>
              <w:rPr>
                <w:rFonts w:ascii="Times New Roman" w:hAnsi="Times New Roman"/>
                <w:sz w:val="24"/>
              </w:rPr>
            </w:pPr>
            <w:r>
              <w:rPr>
                <w:rFonts w:ascii="Times New Roman" w:hAnsi="Times New Roman"/>
                <w:sz w:val="24"/>
              </w:rPr>
              <w:t>Указывается наименование бюджета – «бюджет</w:t>
            </w:r>
            <w:r w:rsidR="003B537A">
              <w:rPr>
                <w:rFonts w:ascii="Times New Roman" w:hAnsi="Times New Roman"/>
                <w:sz w:val="28"/>
              </w:rPr>
              <w:t xml:space="preserve"> </w:t>
            </w:r>
            <w:r w:rsidR="00AC164B">
              <w:rPr>
                <w:rFonts w:ascii="Times New Roman" w:hAnsi="Times New Roman"/>
                <w:sz w:val="24"/>
                <w:szCs w:val="24"/>
              </w:rPr>
              <w:t>Новоегорлыкого</w:t>
            </w:r>
            <w:r w:rsidR="003B537A" w:rsidRPr="003B537A">
              <w:rPr>
                <w:rFonts w:ascii="Times New Roman" w:hAnsi="Times New Roman"/>
                <w:sz w:val="24"/>
                <w:szCs w:val="24"/>
              </w:rPr>
              <w:t xml:space="preserve"> </w:t>
            </w:r>
            <w:r w:rsidR="00AC164B">
              <w:rPr>
                <w:rFonts w:ascii="Times New Roman" w:hAnsi="Times New Roman"/>
                <w:sz w:val="24"/>
                <w:szCs w:val="24"/>
              </w:rPr>
              <w:t>сельского</w:t>
            </w:r>
            <w:r w:rsidR="003B537A" w:rsidRPr="003B537A">
              <w:rPr>
                <w:rFonts w:ascii="Times New Roman" w:hAnsi="Times New Roman"/>
                <w:sz w:val="24"/>
                <w:szCs w:val="24"/>
              </w:rPr>
              <w:t xml:space="preserve"> поселения</w:t>
            </w:r>
            <w:r>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p w:rsidR="00717181" w:rsidRDefault="004B62EC">
            <w:pPr>
              <w:ind w:firstLine="284"/>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 xml:space="preserve">5.3. Код </w:t>
            </w:r>
            <w:hyperlink r:id="rId27" w:history="1">
              <w:r>
                <w:rPr>
                  <w:rFonts w:ascii="Times New Roman" w:hAnsi="Times New Roman"/>
                  <w:sz w:val="24"/>
                </w:rPr>
                <w:t>ОКТМО</w:t>
              </w:r>
            </w:hyperlink>
          </w:p>
        </w:tc>
        <w:tc>
          <w:tcPr>
            <w:tcW w:w="5751" w:type="dxa"/>
          </w:tcPr>
          <w:p w:rsidR="00717181" w:rsidRDefault="004B62EC" w:rsidP="00F075EE">
            <w:pPr>
              <w:ind w:firstLine="317"/>
              <w:jc w:val="both"/>
              <w:outlineLvl w:val="0"/>
              <w:rPr>
                <w:rFonts w:ascii="Times New Roman" w:hAnsi="Times New Roman"/>
                <w:sz w:val="24"/>
              </w:rPr>
            </w:pPr>
            <w:r>
              <w:rPr>
                <w:rFonts w:ascii="Times New Roman" w:hAnsi="Times New Roman"/>
                <w:sz w:val="24"/>
              </w:rPr>
              <w:t xml:space="preserve">Указывается код по Общероссийскому </w:t>
            </w:r>
            <w:hyperlink r:id="rId28"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УФК по РО, </w:t>
            </w:r>
            <w:r w:rsidR="00AC164B">
              <w:rPr>
                <w:rFonts w:ascii="Times New Roman" w:hAnsi="Times New Roman"/>
                <w:sz w:val="24"/>
                <w:szCs w:val="24"/>
              </w:rPr>
              <w:t>Новоегорлыкого</w:t>
            </w:r>
            <w:r w:rsidR="00F075EE" w:rsidRPr="00F075EE">
              <w:rPr>
                <w:rFonts w:ascii="Times New Roman" w:hAnsi="Times New Roman"/>
                <w:sz w:val="24"/>
                <w:szCs w:val="24"/>
              </w:rPr>
              <w:t xml:space="preserve"> </w:t>
            </w:r>
            <w:r w:rsidR="00AC164B">
              <w:rPr>
                <w:rFonts w:ascii="Times New Roman" w:hAnsi="Times New Roman"/>
                <w:sz w:val="24"/>
                <w:szCs w:val="24"/>
              </w:rPr>
              <w:t>сельского</w:t>
            </w:r>
            <w:r w:rsidR="00F075EE" w:rsidRPr="00F075EE">
              <w:rPr>
                <w:rFonts w:ascii="Times New Roman" w:hAnsi="Times New Roman"/>
                <w:sz w:val="24"/>
                <w:szCs w:val="24"/>
              </w:rPr>
              <w:t xml:space="preserve"> поселения</w:t>
            </w:r>
            <w:r>
              <w:rPr>
                <w:rFonts w:ascii="Times New Roman" w:hAnsi="Times New Roman"/>
                <w:sz w:val="24"/>
              </w:rPr>
              <w:t>.</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5.4. Финансовый орган</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финансовый орган – «</w:t>
            </w:r>
            <w:r w:rsidR="003B537A">
              <w:rPr>
                <w:rFonts w:ascii="Times New Roman" w:hAnsi="Times New Roman"/>
                <w:sz w:val="24"/>
              </w:rPr>
              <w:t>Администрации</w:t>
            </w:r>
            <w:r>
              <w:rPr>
                <w:rFonts w:ascii="Times New Roman" w:hAnsi="Times New Roman"/>
                <w:sz w:val="24"/>
              </w:rPr>
              <w:t xml:space="preserve"> </w:t>
            </w:r>
            <w:r w:rsidR="00AC164B">
              <w:rPr>
                <w:rFonts w:ascii="Times New Roman" w:hAnsi="Times New Roman"/>
                <w:sz w:val="24"/>
                <w:szCs w:val="24"/>
              </w:rPr>
              <w:t>Новоегорлыкого</w:t>
            </w:r>
            <w:r w:rsidR="00F075EE" w:rsidRPr="00F075EE">
              <w:rPr>
                <w:rFonts w:ascii="Times New Roman" w:hAnsi="Times New Roman"/>
                <w:sz w:val="24"/>
                <w:szCs w:val="24"/>
              </w:rPr>
              <w:t xml:space="preserve"> </w:t>
            </w:r>
            <w:r w:rsidR="00AC164B">
              <w:rPr>
                <w:rFonts w:ascii="Times New Roman" w:hAnsi="Times New Roman"/>
                <w:sz w:val="24"/>
                <w:szCs w:val="24"/>
              </w:rPr>
              <w:t>сельского</w:t>
            </w:r>
            <w:r w:rsidR="00F075EE" w:rsidRPr="00F075EE">
              <w:rPr>
                <w:rFonts w:ascii="Times New Roman" w:hAnsi="Times New Roman"/>
                <w:sz w:val="24"/>
                <w:szCs w:val="24"/>
              </w:rPr>
              <w:t xml:space="preserve"> поселения</w:t>
            </w:r>
            <w:r>
              <w:rPr>
                <w:rFonts w:ascii="Times New Roman" w:hAnsi="Times New Roman"/>
                <w:sz w:val="24"/>
              </w:rPr>
              <w:t>».</w:t>
            </w:r>
          </w:p>
          <w:p w:rsidR="00717181" w:rsidRDefault="004B62EC">
            <w:pPr>
              <w:ind w:firstLine="317"/>
              <w:jc w:val="both"/>
              <w:outlineLvl w:val="0"/>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5.5. Код по ОКПО</w:t>
            </w:r>
          </w:p>
        </w:tc>
        <w:tc>
          <w:tcPr>
            <w:tcW w:w="5751" w:type="dxa"/>
          </w:tcPr>
          <w:p w:rsidR="00717181" w:rsidRDefault="004B62EC" w:rsidP="00F075EE">
            <w:pPr>
              <w:ind w:firstLine="317"/>
              <w:jc w:val="both"/>
              <w:outlineLvl w:val="0"/>
              <w:rPr>
                <w:rFonts w:ascii="Times New Roman" w:hAnsi="Times New Roman"/>
                <w:sz w:val="24"/>
              </w:rPr>
            </w:pPr>
            <w:r>
              <w:rPr>
                <w:rFonts w:ascii="Times New Roman" w:hAnsi="Times New Roman"/>
                <w:sz w:val="24"/>
              </w:rPr>
              <w:t xml:space="preserve">Указывается код </w:t>
            </w:r>
            <w:r w:rsidR="00F075EE">
              <w:rPr>
                <w:rFonts w:ascii="Times New Roman" w:hAnsi="Times New Roman"/>
                <w:sz w:val="24"/>
              </w:rPr>
              <w:t>Администрации</w:t>
            </w:r>
            <w:r>
              <w:rPr>
                <w:rFonts w:ascii="Times New Roman" w:hAnsi="Times New Roman"/>
                <w:sz w:val="24"/>
              </w:rPr>
              <w:t xml:space="preserve">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Pr>
                <w:rFonts w:ascii="Times New Roman" w:hAnsi="Times New Roman"/>
                <w:sz w:val="24"/>
              </w:rPr>
              <w:t>по Общероссийскому классификатору предприятий и организаций.</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 xml:space="preserve">Указывается уникальный код организации по Сводному реестру (далее - код по Сводному реестру) получателя средств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в соответствии со Сводным реестром.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 xml:space="preserve">Указывается наименование главного распорядителя средств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в соответствии со Сводным реестром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5.8. Глава по БК</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 xml:space="preserve">Указывается код главы главного распорядителя средств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по бюджетной классификации Российской Федерации в соответствии с решением о бюджете.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5.9. Наименование органа Федерального казначейства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полное наименование Управление Федерального казначейства по Ростовской области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5.10. Код УФК по Ростовской области (далее - КОФК)</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код УФК, в котором открыт соответствующий лицевой счет получателя бюджетных средств.</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номер соответствующего лицевого счета получателя бюджетных средств.</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c>
          <w:tcPr>
            <w:tcW w:w="5751" w:type="dxa"/>
          </w:tcPr>
          <w:p w:rsidR="00717181" w:rsidRDefault="00717181">
            <w:pPr>
              <w:jc w:val="center"/>
              <w:outlineLvl w:val="0"/>
              <w:rPr>
                <w:rFonts w:ascii="Times New Roman" w:hAnsi="Times New Roman"/>
                <w:sz w:val="24"/>
              </w:rPr>
            </w:pP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6.1. Вид документа-основания</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w:t>
            </w:r>
            <w:r w:rsidR="00F075EE">
              <w:rPr>
                <w:rFonts w:ascii="Times New Roman" w:hAnsi="Times New Roman"/>
                <w:sz w:val="24"/>
              </w:rPr>
              <w:t xml:space="preserve"> </w:t>
            </w:r>
            <w:r>
              <w:rPr>
                <w:rFonts w:ascii="Times New Roman" w:hAnsi="Times New Roman"/>
                <w:sz w:val="24"/>
              </w:rPr>
              <w:t>«извещение об осуществлении закупки»,</w:t>
            </w:r>
            <w:r>
              <w:rPr>
                <w:rFonts w:ascii="Times New Roman" w:hAnsi="Times New Roman"/>
                <w:sz w:val="28"/>
              </w:rPr>
              <w:t> «</w:t>
            </w:r>
            <w:r>
              <w:rPr>
                <w:rFonts w:ascii="Times New Roman" w:hAnsi="Times New Roman"/>
                <w:sz w:val="24"/>
              </w:rPr>
              <w:t>приглашение принять участие в определении поставщика (подрядчика, исполнителя)»,«иное основание».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6.2. Наименование нормативного правового акта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6.3. Номер документа-основания</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номер документа-основания (при наличии).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6.4. Дата документа-основания</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6.5. Срок исполнения</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717181">
        <w:tc>
          <w:tcPr>
            <w:tcW w:w="4348" w:type="dxa"/>
            <w:tcBorders>
              <w:bottom w:val="single" w:sz="6" w:space="0" w:color="000000"/>
            </w:tcBorders>
          </w:tcPr>
          <w:p w:rsidR="00717181" w:rsidRDefault="004B62EC">
            <w:pPr>
              <w:ind w:firstLine="176"/>
              <w:jc w:val="both"/>
              <w:rPr>
                <w:rFonts w:ascii="Times New Roman" w:hAnsi="Times New Roman"/>
                <w:sz w:val="24"/>
              </w:rPr>
            </w:pPr>
            <w:r>
              <w:rPr>
                <w:rFonts w:ascii="Times New Roman" w:hAnsi="Times New Roman"/>
                <w:sz w:val="24"/>
              </w:rPr>
              <w:t>6.6. Предмет по документу-основанию</w:t>
            </w:r>
          </w:p>
        </w:tc>
        <w:tc>
          <w:tcPr>
            <w:tcW w:w="5751" w:type="dxa"/>
            <w:tcBorders>
              <w:bottom w:val="single" w:sz="6" w:space="0" w:color="000000"/>
            </w:tcBorders>
          </w:tcPr>
          <w:p w:rsidR="00717181" w:rsidRDefault="004B62EC">
            <w:pPr>
              <w:ind w:firstLine="283"/>
              <w:jc w:val="both"/>
              <w:rPr>
                <w:rFonts w:ascii="Times New Roman" w:hAnsi="Times New Roman"/>
                <w:sz w:val="24"/>
              </w:rPr>
            </w:pPr>
            <w:r>
              <w:rPr>
                <w:rFonts w:ascii="Times New Roman" w:hAnsi="Times New Roman"/>
                <w:sz w:val="24"/>
              </w:rPr>
              <w:t>Указывается предмет по документу-основанию.</w:t>
            </w:r>
          </w:p>
          <w:p w:rsidR="00717181" w:rsidRDefault="004B62EC">
            <w:pPr>
              <w:jc w:val="both"/>
              <w:rPr>
                <w:rFonts w:ascii="Times New Roman" w:hAnsi="Times New Roman"/>
              </w:rPr>
            </w:pPr>
            <w:r>
              <w:rPr>
                <w:rFonts w:ascii="Times New Roman" w:hAnsi="Times New Roman"/>
                <w:sz w:val="24"/>
              </w:rPr>
              <w:t xml:space="preserve"> 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w:t>
            </w:r>
            <w:r>
              <w:rPr>
                <w:rFonts w:ascii="Times New Roman" w:hAnsi="Times New Roman"/>
              </w:rPr>
              <w:t xml:space="preserve"> «</w:t>
            </w:r>
            <w:r>
              <w:rPr>
                <w:rFonts w:ascii="Times New Roman" w:hAnsi="Times New Roman"/>
                <w:sz w:val="24"/>
              </w:rPr>
              <w:t>извещении об осуществлении закупки», «приглашении принять участие в определении поставщика (подрядчика, исполнителя)».</w:t>
            </w:r>
          </w:p>
          <w:p w:rsidR="00717181" w:rsidRDefault="004B62EC">
            <w:pPr>
              <w:jc w:val="both"/>
              <w:rPr>
                <w:rFonts w:ascii="Times New Roman" w:hAnsi="Times New Roman"/>
              </w:rPr>
            </w:pPr>
            <w:r>
              <w:rPr>
                <w:rFonts w:ascii="Times New Roman" w:hAnsi="Times New Roman"/>
                <w:sz w:val="24"/>
              </w:rPr>
              <w:t xml:space="preserve"> При заполнении в пункте 6.1 настоящей информации вида документа «соглашение»</w:t>
            </w:r>
            <w:r w:rsidR="00E65287">
              <w:rPr>
                <w:rFonts w:ascii="Times New Roman" w:hAnsi="Times New Roman"/>
                <w:sz w:val="24"/>
              </w:rPr>
              <w:t xml:space="preserve"> </w:t>
            </w:r>
            <w:r>
              <w:rPr>
                <w:rFonts w:ascii="Times New Roman" w:hAnsi="Times New Roman"/>
                <w:sz w:val="24"/>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717181">
        <w:tc>
          <w:tcPr>
            <w:tcW w:w="43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6.7. Признак казначейского сопровождения</w:t>
            </w:r>
          </w:p>
        </w:tc>
        <w:tc>
          <w:tcPr>
            <w:tcW w:w="5751"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before="134" w:after="134"/>
              <w:ind w:left="62" w:right="62"/>
              <w:jc w:val="both"/>
              <w:rPr>
                <w:rFonts w:ascii="Times New Roman" w:hAnsi="Times New Roman"/>
                <w:sz w:val="24"/>
              </w:rPr>
            </w:pPr>
            <w:r>
              <w:rPr>
                <w:rFonts w:ascii="Times New Roman" w:hAnsi="Times New Roman"/>
                <w:sz w:val="24"/>
              </w:rPr>
              <w:t xml:space="preserve"> 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17181" w:rsidRDefault="004B62EC">
            <w:pPr>
              <w:spacing w:before="134" w:after="134"/>
              <w:ind w:left="62" w:right="62"/>
              <w:jc w:val="both"/>
              <w:rPr>
                <w:rFonts w:ascii="Times New Roman" w:hAnsi="Times New Roman"/>
                <w:sz w:val="24"/>
              </w:rPr>
            </w:pPr>
            <w:r>
              <w:rPr>
                <w:rFonts w:ascii="Times New Roman" w:hAnsi="Times New Roman"/>
                <w:sz w:val="24"/>
              </w:rPr>
              <w:t xml:space="preserve">  В остальных случаях не заполняется.</w:t>
            </w:r>
          </w:p>
        </w:tc>
      </w:tr>
      <w:tr w:rsidR="00717181">
        <w:tc>
          <w:tcPr>
            <w:tcW w:w="43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6.8. Идентификатор</w:t>
            </w:r>
          </w:p>
        </w:tc>
        <w:tc>
          <w:tcPr>
            <w:tcW w:w="5751"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 xml:space="preserve"> Указывается идентификатор документа–основания при заполнении «Да» в пункте 6.7 (при наличии).</w:t>
            </w:r>
          </w:p>
          <w:p w:rsidR="00717181" w:rsidRDefault="004B62EC">
            <w:pPr>
              <w:jc w:val="both"/>
              <w:rPr>
                <w:rFonts w:ascii="Times New Roman" w:hAnsi="Times New Roman"/>
              </w:rPr>
            </w:pPr>
            <w:r>
              <w:rPr>
                <w:rFonts w:ascii="Times New Roman" w:hAnsi="Times New Roman"/>
                <w:sz w:val="24"/>
              </w:rPr>
              <w:t xml:space="preserve"> При не</w:t>
            </w:r>
            <w:r w:rsidR="00E65287">
              <w:rPr>
                <w:rFonts w:ascii="Times New Roman" w:hAnsi="Times New Roman"/>
                <w:sz w:val="24"/>
              </w:rPr>
              <w:t xml:space="preserve"> </w:t>
            </w:r>
            <w:r>
              <w:rPr>
                <w:rFonts w:ascii="Times New Roman" w:hAnsi="Times New Roman"/>
                <w:sz w:val="24"/>
              </w:rPr>
              <w:t>заполнении пункта 6.7 идентификатор указывается при наличии.</w:t>
            </w:r>
          </w:p>
        </w:tc>
      </w:tr>
      <w:tr w:rsidR="00717181">
        <w:tc>
          <w:tcPr>
            <w:tcW w:w="4348" w:type="dxa"/>
            <w:tcBorders>
              <w:top w:val="single" w:sz="6" w:space="0" w:color="000000"/>
            </w:tcBorders>
          </w:tcPr>
          <w:p w:rsidR="00717181" w:rsidRDefault="004B62EC">
            <w:pPr>
              <w:ind w:firstLine="176"/>
              <w:jc w:val="both"/>
              <w:outlineLvl w:val="0"/>
              <w:rPr>
                <w:rFonts w:ascii="Times New Roman" w:hAnsi="Times New Roman"/>
                <w:sz w:val="24"/>
              </w:rPr>
            </w:pPr>
            <w:r>
              <w:rPr>
                <w:rFonts w:ascii="Times New Roman" w:hAnsi="Times New Roman"/>
                <w:sz w:val="24"/>
              </w:rPr>
              <w:t>6.9. Уникальный номер реестровой записи в реестре контрактов/соглашений</w:t>
            </w:r>
          </w:p>
        </w:tc>
        <w:tc>
          <w:tcPr>
            <w:tcW w:w="5751" w:type="dxa"/>
            <w:tcBorders>
              <w:top w:val="single" w:sz="6" w:space="0" w:color="000000"/>
            </w:tcBorders>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717181" w:rsidRDefault="004B62EC">
            <w:pPr>
              <w:ind w:firstLine="317"/>
              <w:jc w:val="both"/>
              <w:outlineLvl w:val="0"/>
              <w:rPr>
                <w:rFonts w:ascii="Times New Roman" w:hAnsi="Times New Roman"/>
                <w:sz w:val="24"/>
              </w:rPr>
            </w:pPr>
            <w:r>
              <w:rPr>
                <w:rFonts w:ascii="Times New Roman" w:hAnsi="Times New Roman"/>
                <w:sz w:val="24"/>
              </w:rPr>
              <w:t xml:space="preserve">Не заполняется при постановке на учет бюджетного обязательства, сведения о котором </w:t>
            </w:r>
            <w:r>
              <w:rPr>
                <w:rFonts w:ascii="Times New Roman" w:hAnsi="Times New Roman"/>
                <w:sz w:val="24"/>
              </w:rPr>
              <w:lastRenderedPageBreak/>
              <w:t>направляются в УФК по РО одновременно с информацией о государственном контракте, соглашении для ее первичного включения в реестр контрактов/реестр соглашений.</w:t>
            </w:r>
          </w:p>
        </w:tc>
      </w:tr>
      <w:tr w:rsidR="00717181">
        <w:tc>
          <w:tcPr>
            <w:tcW w:w="4348" w:type="dxa"/>
          </w:tcPr>
          <w:p w:rsidR="00717181" w:rsidRDefault="004B62EC">
            <w:pPr>
              <w:ind w:firstLine="176"/>
              <w:jc w:val="both"/>
              <w:rPr>
                <w:rFonts w:ascii="Times New Roman" w:hAnsi="Times New Roman"/>
                <w:sz w:val="24"/>
              </w:rPr>
            </w:pPr>
            <w:r>
              <w:rPr>
                <w:rFonts w:ascii="Times New Roman" w:hAnsi="Times New Roman"/>
                <w:sz w:val="24"/>
              </w:rPr>
              <w:lastRenderedPageBreak/>
              <w:t>6.10. Сумма в валюте обязательства</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17181" w:rsidRDefault="004B62EC">
            <w:pPr>
              <w:jc w:val="both"/>
              <w:rPr>
                <w:rFonts w:ascii="Times New Roman" w:hAnsi="Times New Roman"/>
              </w:rPr>
            </w:pPr>
            <w:r>
              <w:rPr>
                <w:rFonts w:ascii="Times New Roman" w:hAnsi="Times New Roman"/>
                <w:sz w:val="24"/>
              </w:rPr>
              <w:t xml:space="preserve"> 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17181" w:rsidRDefault="004B62EC">
            <w:pPr>
              <w:ind w:firstLine="283"/>
              <w:jc w:val="both"/>
              <w:rPr>
                <w:rFonts w:ascii="Times New Roman" w:hAnsi="Times New Roman"/>
                <w:sz w:val="24"/>
              </w:rPr>
            </w:pPr>
            <w:r>
              <w:rPr>
                <w:rFonts w:ascii="Times New Roman" w:hAnsi="Times New Roman"/>
                <w:sz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 xml:space="preserve">6.11. Код валюты по </w:t>
            </w:r>
            <w:hyperlink r:id="rId29" w:history="1">
              <w:r>
                <w:rPr>
                  <w:rFonts w:ascii="Times New Roman" w:hAnsi="Times New Roman"/>
                  <w:sz w:val="24"/>
                </w:rPr>
                <w:t>ОКВ</w:t>
              </w:r>
            </w:hyperlink>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30" w:history="1">
              <w:r>
                <w:rPr>
                  <w:rFonts w:ascii="Times New Roman" w:hAnsi="Times New Roman"/>
                  <w:sz w:val="24"/>
                </w:rPr>
                <w:t>классификатором</w:t>
              </w:r>
            </w:hyperlink>
            <w:r>
              <w:rPr>
                <w:rFonts w:ascii="Times New Roman" w:hAnsi="Times New Roman"/>
                <w:sz w:val="24"/>
              </w:rPr>
              <w:t xml:space="preserve"> валют.</w:t>
            </w:r>
          </w:p>
          <w:p w:rsidR="00717181" w:rsidRDefault="004B62EC">
            <w:pPr>
              <w:jc w:val="both"/>
              <w:rPr>
                <w:rFonts w:ascii="Times New Roman" w:hAnsi="Times New Roman"/>
              </w:rPr>
            </w:pPr>
            <w:r>
              <w:rPr>
                <w:rFonts w:ascii="Times New Roman" w:hAnsi="Times New Roman"/>
                <w:sz w:val="24"/>
              </w:rPr>
              <w:t xml:space="preserve"> Формируется автоматически после указания наименования валюты в соответствии                        с Общероссийским классификатором валют.</w:t>
            </w:r>
          </w:p>
          <w:p w:rsidR="00717181" w:rsidRDefault="004B62EC">
            <w:pPr>
              <w:ind w:firstLine="317"/>
              <w:jc w:val="both"/>
              <w:outlineLvl w:val="0"/>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rsidR="00717181">
        <w:tc>
          <w:tcPr>
            <w:tcW w:w="4348" w:type="dxa"/>
            <w:tcBorders>
              <w:bottom w:val="single" w:sz="6" w:space="0" w:color="000000"/>
            </w:tcBorders>
          </w:tcPr>
          <w:p w:rsidR="00717181" w:rsidRDefault="004B62EC">
            <w:pPr>
              <w:ind w:firstLine="176"/>
              <w:jc w:val="both"/>
              <w:outlineLvl w:val="0"/>
              <w:rPr>
                <w:rFonts w:ascii="Times New Roman" w:hAnsi="Times New Roman"/>
                <w:sz w:val="24"/>
              </w:rPr>
            </w:pPr>
            <w:r>
              <w:rPr>
                <w:rFonts w:ascii="Times New Roman" w:hAnsi="Times New Roman"/>
                <w:sz w:val="24"/>
              </w:rPr>
              <w:t>6.12. Сумма в валюте Российской Федерации всего</w:t>
            </w:r>
          </w:p>
        </w:tc>
        <w:tc>
          <w:tcPr>
            <w:tcW w:w="5751" w:type="dxa"/>
            <w:tcBorders>
              <w:bottom w:val="single" w:sz="6" w:space="0" w:color="000000"/>
            </w:tcBorders>
          </w:tcPr>
          <w:p w:rsidR="00717181" w:rsidRDefault="004B62EC">
            <w:pPr>
              <w:ind w:firstLine="283"/>
              <w:jc w:val="both"/>
              <w:rPr>
                <w:rFonts w:ascii="Times New Roman" w:hAnsi="Times New Roman"/>
                <w:sz w:val="24"/>
              </w:rPr>
            </w:pPr>
            <w:r>
              <w:rPr>
                <w:rFonts w:ascii="Times New Roman" w:hAnsi="Times New Roman"/>
                <w:sz w:val="24"/>
              </w:rPr>
              <w:t>Указывается сумма бюджетного обязательства в валюте Российской Федерации.</w:t>
            </w:r>
          </w:p>
        </w:tc>
      </w:tr>
      <w:tr w:rsidR="00717181">
        <w:tc>
          <w:tcPr>
            <w:tcW w:w="43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 xml:space="preserve">  6.13. В том числе сумма казначейского обеспечения обязательств в валюте Российской Федерации</w:t>
            </w:r>
          </w:p>
        </w:tc>
        <w:tc>
          <w:tcPr>
            <w:tcW w:w="5751"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17181">
        <w:tc>
          <w:tcPr>
            <w:tcW w:w="4348" w:type="dxa"/>
            <w:tcBorders>
              <w:top w:val="single" w:sz="6" w:space="0" w:color="000000"/>
            </w:tcBorders>
          </w:tcPr>
          <w:p w:rsidR="00717181" w:rsidRDefault="004B62EC">
            <w:pPr>
              <w:ind w:firstLine="176"/>
              <w:jc w:val="both"/>
              <w:outlineLvl w:val="0"/>
              <w:rPr>
                <w:rFonts w:ascii="Times New Roman" w:hAnsi="Times New Roman"/>
                <w:sz w:val="24"/>
              </w:rPr>
            </w:pPr>
            <w:r>
              <w:rPr>
                <w:rFonts w:ascii="Times New Roman" w:hAnsi="Times New Roman"/>
                <w:sz w:val="24"/>
              </w:rPr>
              <w:t>6.14. Процент платежа, требующего подтверждения, от общей суммы бюджетного обязательства</w:t>
            </w:r>
          </w:p>
        </w:tc>
        <w:tc>
          <w:tcPr>
            <w:tcW w:w="5751" w:type="dxa"/>
            <w:tcBorders>
              <w:top w:val="single" w:sz="6" w:space="0" w:color="000000"/>
            </w:tcBorders>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717181" w:rsidRDefault="004B62EC">
            <w:pPr>
              <w:ind w:firstLine="317"/>
              <w:jc w:val="both"/>
              <w:outlineLvl w:val="0"/>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муниципалитета на текущий финансовый год.</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 xml:space="preserve">6.15. Сумма платежа, требующего </w:t>
            </w:r>
            <w:r>
              <w:rPr>
                <w:rFonts w:ascii="Times New Roman" w:hAnsi="Times New Roman"/>
                <w:sz w:val="24"/>
              </w:rPr>
              <w:lastRenderedPageBreak/>
              <w:t>подтверждения</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lastRenderedPageBreak/>
              <w:t xml:space="preserve">Указывается сумма платежа, требующего </w:t>
            </w:r>
            <w:r>
              <w:rPr>
                <w:rFonts w:ascii="Times New Roman" w:hAnsi="Times New Roman"/>
                <w:sz w:val="24"/>
              </w:rPr>
              <w:lastRenderedPageBreak/>
              <w:t>подтверждения, в валюте Российской Федерации, установленная документом-основанием или исчисленная от общей суммы бюджетного обязательства.</w:t>
            </w:r>
          </w:p>
          <w:p w:rsidR="00717181" w:rsidRDefault="004B62EC">
            <w:pPr>
              <w:ind w:firstLine="317"/>
              <w:jc w:val="both"/>
              <w:outlineLvl w:val="0"/>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6.16. Номер уведомления о поступлении исполнительного документа/решения налогового органа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При заполнении в пункте 6.1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При заполнении в пункте 6.1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6.18. Основание не</w:t>
            </w:r>
            <w:r w:rsidR="00E65287">
              <w:rPr>
                <w:rFonts w:ascii="Times New Roman" w:hAnsi="Times New Roman"/>
                <w:sz w:val="24"/>
              </w:rPr>
              <w:t xml:space="preserve"> </w:t>
            </w:r>
            <w:r>
              <w:rPr>
                <w:rFonts w:ascii="Times New Roman" w:hAnsi="Times New Roman"/>
                <w:sz w:val="24"/>
              </w:rPr>
              <w:t>включения договора (муниципального контракта) в реестр контрактов</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При заполнении в пункте 6.1 настоящей информации значения «договор» указывается основание не</w:t>
            </w:r>
            <w:r w:rsidR="00E65287">
              <w:rPr>
                <w:rFonts w:ascii="Times New Roman" w:hAnsi="Times New Roman"/>
                <w:sz w:val="24"/>
              </w:rPr>
              <w:t xml:space="preserve"> </w:t>
            </w:r>
            <w:r>
              <w:rPr>
                <w:rFonts w:ascii="Times New Roman" w:hAnsi="Times New Roman"/>
                <w:sz w:val="24"/>
              </w:rPr>
              <w:t>включения договора (контракта) в реестр контрактов.</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 Реквизиты контрагента/взыскателя по исполнительному документу/решению налогового органа</w:t>
            </w:r>
          </w:p>
        </w:tc>
        <w:tc>
          <w:tcPr>
            <w:tcW w:w="5751" w:type="dxa"/>
          </w:tcPr>
          <w:p w:rsidR="00717181" w:rsidRDefault="00717181">
            <w:pPr>
              <w:jc w:val="center"/>
              <w:outlineLvl w:val="0"/>
              <w:rPr>
                <w:rFonts w:ascii="Times New Roman" w:hAnsi="Times New Roman"/>
                <w:sz w:val="24"/>
              </w:rPr>
            </w:pP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7.1. Наименование юридического лица/фамилия, имя, отчество физического лица</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17181" w:rsidRDefault="004B62EC">
            <w:pPr>
              <w:ind w:firstLine="317"/>
              <w:jc w:val="both"/>
              <w:outlineLvl w:val="0"/>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7.2. Идентификационный номер налогоплательщика (ИНН)</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ИНН контрагента в соответствии со сведениями ЕГРЮЛ.</w:t>
            </w:r>
          </w:p>
          <w:p w:rsidR="00717181" w:rsidRDefault="004B62EC">
            <w:pPr>
              <w:ind w:firstLine="317"/>
              <w:jc w:val="both"/>
              <w:outlineLvl w:val="0"/>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7.3. Код причины постановки на учет в налоговом органе (КПП)</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КПП контрагента в соответствии со сведениями ЕГРЮЛ (при наличии).</w:t>
            </w:r>
          </w:p>
          <w:p w:rsidR="00717181" w:rsidRDefault="004B62EC">
            <w:pPr>
              <w:ind w:firstLine="317"/>
              <w:jc w:val="both"/>
              <w:outlineLvl w:val="0"/>
              <w:rPr>
                <w:rFonts w:ascii="Times New Roman" w:hAnsi="Times New Roman"/>
                <w:sz w:val="24"/>
              </w:rPr>
            </w:pPr>
            <w:r>
              <w:rPr>
                <w:rFonts w:ascii="Times New Roman" w:hAnsi="Times New Roman"/>
                <w:sz w:val="24"/>
              </w:rPr>
              <w:t xml:space="preserve">В случае если информация о контрагенте </w:t>
            </w:r>
            <w:r>
              <w:rPr>
                <w:rFonts w:ascii="Times New Roman" w:hAnsi="Times New Roman"/>
                <w:sz w:val="24"/>
              </w:rPr>
              <w:lastRenderedPageBreak/>
              <w:t>содержится в Сводном реестре, указывается КПП контрагента, соответствующий сведениям, включенным в Сводный реестр.</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7.4. Код по Сводному реестру</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код контрагента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7.5. Номер лицевого счета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p w:rsidR="00717181" w:rsidRDefault="004B62EC">
            <w:pPr>
              <w:ind w:firstLine="317"/>
              <w:jc w:val="both"/>
              <w:outlineLvl w:val="0"/>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7.6. Номер банковского (казначейского) счета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7.7. Наименование банка (иной организации), в котором(-ой) открыт счет контрагенту</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наименование банка контрагента или УФК (при наличии в документе-основании).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7.8. БИК банка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7.9. Корреспондентский счет банка</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717181">
        <w:tc>
          <w:tcPr>
            <w:tcW w:w="4348" w:type="dxa"/>
            <w:tcBorders>
              <w:bottom w:val="single" w:sz="6" w:space="0" w:color="000000"/>
            </w:tcBorders>
          </w:tcPr>
          <w:p w:rsidR="00717181" w:rsidRDefault="004B62EC">
            <w:pPr>
              <w:ind w:firstLine="176"/>
              <w:jc w:val="both"/>
              <w:outlineLvl w:val="0"/>
              <w:rPr>
                <w:rFonts w:ascii="Times New Roman" w:hAnsi="Times New Roman"/>
                <w:sz w:val="24"/>
              </w:rPr>
            </w:pPr>
            <w:r>
              <w:rPr>
                <w:rFonts w:ascii="Times New Roman" w:hAnsi="Times New Roman"/>
                <w:sz w:val="24"/>
              </w:rPr>
              <w:t>8. Расшифровка обязательства</w:t>
            </w:r>
          </w:p>
        </w:tc>
        <w:tc>
          <w:tcPr>
            <w:tcW w:w="5751" w:type="dxa"/>
            <w:tcBorders>
              <w:bottom w:val="single" w:sz="6" w:space="0" w:color="000000"/>
            </w:tcBorders>
          </w:tcPr>
          <w:p w:rsidR="00717181" w:rsidRDefault="00717181">
            <w:pPr>
              <w:jc w:val="center"/>
              <w:outlineLvl w:val="0"/>
              <w:rPr>
                <w:rFonts w:ascii="Times New Roman" w:hAnsi="Times New Roman"/>
                <w:sz w:val="24"/>
              </w:rPr>
            </w:pPr>
          </w:p>
        </w:tc>
      </w:tr>
      <w:tr w:rsidR="00717181">
        <w:tc>
          <w:tcPr>
            <w:tcW w:w="43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ind w:firstLine="142"/>
              <w:jc w:val="both"/>
              <w:rPr>
                <w:rFonts w:ascii="Times New Roman" w:hAnsi="Times New Roman"/>
              </w:rPr>
            </w:pPr>
            <w:r>
              <w:rPr>
                <w:rFonts w:ascii="Times New Roman" w:hAnsi="Times New Roman"/>
                <w:sz w:val="24"/>
              </w:rPr>
              <w:t>8.1. Наименование объекта капитального строительства или объекта недвижимого имущества</w:t>
            </w:r>
          </w:p>
        </w:tc>
        <w:tc>
          <w:tcPr>
            <w:tcW w:w="5751"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8"/>
              </w:rPr>
              <w:t> </w:t>
            </w:r>
            <w:r>
              <w:rPr>
                <w:rFonts w:ascii="Times New Roman" w:hAnsi="Times New Roman"/>
                <w:sz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717181">
        <w:tc>
          <w:tcPr>
            <w:tcW w:w="43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ind w:firstLine="142"/>
              <w:jc w:val="both"/>
              <w:rPr>
                <w:rFonts w:ascii="Times New Roman" w:hAnsi="Times New Roman"/>
              </w:rPr>
            </w:pPr>
            <w:r>
              <w:rPr>
                <w:rFonts w:ascii="Times New Roman" w:hAnsi="Times New Roman"/>
                <w:sz w:val="24"/>
              </w:rPr>
              <w:t>8.2. Уникальный код объекта капитального строительства или объекта недвижимого имущества</w:t>
            </w:r>
          </w:p>
        </w:tc>
        <w:tc>
          <w:tcPr>
            <w:tcW w:w="5751"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8"/>
              </w:rPr>
              <w:t>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717181">
        <w:tc>
          <w:tcPr>
            <w:tcW w:w="4348" w:type="dxa"/>
            <w:tcBorders>
              <w:top w:val="single" w:sz="6" w:space="0" w:color="000000"/>
            </w:tcBorders>
          </w:tcPr>
          <w:p w:rsidR="00717181" w:rsidRDefault="004B62EC">
            <w:pPr>
              <w:ind w:firstLine="176"/>
              <w:jc w:val="both"/>
              <w:outlineLvl w:val="0"/>
              <w:rPr>
                <w:rFonts w:ascii="Times New Roman" w:hAnsi="Times New Roman"/>
                <w:sz w:val="24"/>
              </w:rPr>
            </w:pPr>
            <w:r>
              <w:rPr>
                <w:rFonts w:ascii="Times New Roman" w:hAnsi="Times New Roman"/>
                <w:sz w:val="24"/>
              </w:rPr>
              <w:t>8.3.  Наименование вида средств</w:t>
            </w:r>
          </w:p>
        </w:tc>
        <w:tc>
          <w:tcPr>
            <w:tcW w:w="5751" w:type="dxa"/>
            <w:tcBorders>
              <w:top w:val="single" w:sz="6" w:space="0" w:color="000000"/>
            </w:tcBorders>
          </w:tcPr>
          <w:p w:rsidR="00717181" w:rsidRDefault="004B62EC">
            <w:pPr>
              <w:ind w:firstLine="283"/>
              <w:jc w:val="both"/>
              <w:rPr>
                <w:rFonts w:ascii="Times New Roman" w:hAnsi="Times New Roman"/>
                <w:sz w:val="24"/>
              </w:rPr>
            </w:pPr>
            <w:r>
              <w:rPr>
                <w:rFonts w:ascii="Times New Roman" w:hAnsi="Times New Roman"/>
                <w:sz w:val="24"/>
              </w:rPr>
              <w:t xml:space="preserve">Указывается наименование вида средств, за счет которых должна быть произведена кассовая выплата: средства бюджета </w:t>
            </w:r>
            <w:r w:rsidR="00AC164B">
              <w:rPr>
                <w:rFonts w:ascii="Times New Roman" w:hAnsi="Times New Roman"/>
                <w:sz w:val="24"/>
                <w:szCs w:val="24"/>
              </w:rPr>
              <w:t>Новоегорлыкого</w:t>
            </w:r>
            <w:r w:rsidR="00915F92" w:rsidRPr="00F075EE">
              <w:rPr>
                <w:rFonts w:ascii="Times New Roman" w:hAnsi="Times New Roman"/>
                <w:sz w:val="24"/>
                <w:szCs w:val="24"/>
              </w:rPr>
              <w:t xml:space="preserve"> </w:t>
            </w:r>
            <w:r w:rsidR="00AC164B">
              <w:rPr>
                <w:rFonts w:ascii="Times New Roman" w:hAnsi="Times New Roman"/>
                <w:sz w:val="24"/>
                <w:szCs w:val="24"/>
              </w:rPr>
              <w:t>сельского</w:t>
            </w:r>
            <w:r w:rsidR="00915F92" w:rsidRPr="00F075EE">
              <w:rPr>
                <w:rFonts w:ascii="Times New Roman" w:hAnsi="Times New Roman"/>
                <w:sz w:val="24"/>
                <w:szCs w:val="24"/>
              </w:rPr>
              <w:t xml:space="preserve"> поселения</w:t>
            </w:r>
            <w:r w:rsidR="00915F92">
              <w:rPr>
                <w:rFonts w:ascii="Times New Roman" w:hAnsi="Times New Roman"/>
                <w:sz w:val="28"/>
              </w:rPr>
              <w:t xml:space="preserve"> </w:t>
            </w:r>
            <w:r w:rsidR="00AC164B">
              <w:rPr>
                <w:rFonts w:ascii="Times New Roman" w:hAnsi="Times New Roman"/>
                <w:sz w:val="24"/>
              </w:rPr>
              <w:t>Новоегорлыкого</w:t>
            </w:r>
            <w:r>
              <w:rPr>
                <w:rFonts w:ascii="Times New Roman" w:hAnsi="Times New Roman"/>
                <w:sz w:val="24"/>
              </w:rPr>
              <w:t xml:space="preserve"> района.</w:t>
            </w:r>
          </w:p>
          <w:p w:rsidR="00717181" w:rsidRDefault="004B62EC">
            <w:pPr>
              <w:ind w:firstLine="317"/>
              <w:jc w:val="both"/>
              <w:outlineLvl w:val="0"/>
              <w:rPr>
                <w:rFonts w:ascii="Times New Roman" w:hAnsi="Times New Roman"/>
                <w:sz w:val="24"/>
              </w:rPr>
            </w:pPr>
            <w:r>
              <w:rPr>
                <w:rFonts w:ascii="Times New Roman" w:hAnsi="Times New Roman"/>
                <w:sz w:val="24"/>
              </w:rPr>
              <w:t xml:space="preserve">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w:t>
            </w:r>
            <w:r>
              <w:rPr>
                <w:rFonts w:ascii="Times New Roman" w:hAnsi="Times New Roman"/>
                <w:sz w:val="24"/>
              </w:rPr>
              <w:lastRenderedPageBreak/>
              <w:t>представленной должником.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8.4. Код по БК</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 xml:space="preserve">Указывается код классификации расходов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в соответствии с предметом документа-основания.</w:t>
            </w:r>
          </w:p>
          <w:p w:rsidR="00717181" w:rsidRDefault="004B62EC">
            <w:pPr>
              <w:ind w:firstLine="317"/>
              <w:jc w:val="both"/>
              <w:outlineLvl w:val="0"/>
              <w:rPr>
                <w:rFonts w:ascii="Times New Roman" w:hAnsi="Times New Roman"/>
                <w:sz w:val="24"/>
              </w:rPr>
            </w:pPr>
            <w:r>
              <w:rPr>
                <w:rFonts w:ascii="Times New Roman" w:hAnsi="Times New Roman"/>
                <w:sz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на основании информации, представленной должником.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8.5. Признак безусловности обязательства</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17181" w:rsidRDefault="004B62EC">
            <w:pPr>
              <w:ind w:firstLine="317"/>
              <w:jc w:val="both"/>
              <w:outlineLvl w:val="0"/>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8.8. Сумма на 20__ текущий финансовый год в валюте Российской Федерации с помесячной разбивкой</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17181" w:rsidRDefault="004B62EC">
            <w:pPr>
              <w:ind w:firstLine="283"/>
              <w:jc w:val="both"/>
              <w:rPr>
                <w:rFonts w:ascii="Times New Roman" w:hAnsi="Times New Roman"/>
                <w:sz w:val="24"/>
              </w:rPr>
            </w:pPr>
            <w:r>
              <w:rPr>
                <w:rFonts w:ascii="Times New Roman" w:hAnsi="Times New Roman"/>
                <w:sz w:val="24"/>
              </w:rPr>
              <w:lastRenderedPageBreak/>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717181" w:rsidRDefault="004B62EC">
            <w:pPr>
              <w:ind w:firstLine="317"/>
              <w:jc w:val="both"/>
              <w:outlineLvl w:val="0"/>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lastRenderedPageBreak/>
              <w:t>8.9. Сумма в валюте Российской Федерации на плановый период и за пределами планового периода</w:t>
            </w:r>
          </w:p>
        </w:tc>
        <w:tc>
          <w:tcPr>
            <w:tcW w:w="5751" w:type="dxa"/>
          </w:tcPr>
          <w:p w:rsidR="00717181" w:rsidRDefault="004B62EC">
            <w:pPr>
              <w:ind w:firstLine="283"/>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17181" w:rsidRDefault="004B62EC">
            <w:pPr>
              <w:ind w:firstLine="283"/>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717181" w:rsidRDefault="004B62EC">
            <w:pPr>
              <w:ind w:firstLine="317"/>
              <w:jc w:val="both"/>
              <w:outlineLvl w:val="0"/>
              <w:rPr>
                <w:rFonts w:ascii="Times New Roman" w:hAnsi="Times New Roman"/>
                <w:sz w:val="24"/>
              </w:rPr>
            </w:pPr>
            <w:r>
              <w:rPr>
                <w:rFonts w:ascii="Times New Roman" w:hAnsi="Times New Roman"/>
                <w:sz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8.10. Дата выплаты по исполнительному документу</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8.11. Аналитический код</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Указывается аналитический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915F92">
              <w:rPr>
                <w:rFonts w:ascii="Times New Roman" w:hAnsi="Times New Roman"/>
                <w:sz w:val="24"/>
              </w:rPr>
              <w:t xml:space="preserve"> </w:t>
            </w:r>
            <w:r>
              <w:rPr>
                <w:rFonts w:ascii="Times New Roman" w:hAnsi="Times New Roman"/>
                <w:sz w:val="24"/>
              </w:rPr>
              <w:t>Также может указываться дополнительная классификация, применяемая в учете.</w:t>
            </w:r>
          </w:p>
        </w:tc>
      </w:tr>
      <w:tr w:rsidR="00717181">
        <w:tc>
          <w:tcPr>
            <w:tcW w:w="4348" w:type="dxa"/>
          </w:tcPr>
          <w:p w:rsidR="00717181" w:rsidRDefault="004B62EC">
            <w:pPr>
              <w:ind w:firstLine="176"/>
              <w:jc w:val="both"/>
              <w:outlineLvl w:val="0"/>
              <w:rPr>
                <w:rFonts w:ascii="Times New Roman" w:hAnsi="Times New Roman"/>
                <w:sz w:val="24"/>
              </w:rPr>
            </w:pPr>
            <w:r>
              <w:rPr>
                <w:rFonts w:ascii="Times New Roman" w:hAnsi="Times New Roman"/>
                <w:sz w:val="24"/>
              </w:rPr>
              <w:t>8.12. Примечание</w:t>
            </w:r>
          </w:p>
        </w:tc>
        <w:tc>
          <w:tcPr>
            <w:tcW w:w="5751" w:type="dxa"/>
          </w:tcPr>
          <w:p w:rsidR="00717181" w:rsidRDefault="004B62EC">
            <w:pPr>
              <w:ind w:firstLine="317"/>
              <w:jc w:val="both"/>
              <w:outlineLvl w:val="0"/>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rsidR="00717181" w:rsidRDefault="00717181">
      <w:pPr>
        <w:spacing w:after="0" w:line="240" w:lineRule="auto"/>
        <w:jc w:val="center"/>
        <w:outlineLvl w:val="0"/>
        <w:rPr>
          <w:rFonts w:ascii="Times New Roman" w:hAnsi="Times New Roman"/>
          <w:sz w:val="24"/>
        </w:rPr>
      </w:pPr>
    </w:p>
    <w:p w:rsidR="00717181" w:rsidRDefault="004B62EC">
      <w:pPr>
        <w:spacing w:after="0" w:line="240" w:lineRule="auto"/>
        <w:jc w:val="center"/>
        <w:rPr>
          <w:rFonts w:ascii="Times New Roman" w:hAnsi="Times New Roman"/>
          <w:sz w:val="28"/>
        </w:rPr>
      </w:pPr>
      <w:r>
        <w:rPr>
          <w:rFonts w:ascii="Times New Roman" w:hAnsi="Times New Roman"/>
          <w:sz w:val="28"/>
        </w:rPr>
        <w:lastRenderedPageBreak/>
        <w:t xml:space="preserve">                                                                                 Приложение № 2</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1E5DD2">
        <w:rPr>
          <w:rFonts w:ascii="Times New Roman" w:hAnsi="Times New Roman"/>
          <w:sz w:val="28"/>
        </w:rPr>
        <w:t xml:space="preserve">   </w:t>
      </w:r>
      <w:r>
        <w:rPr>
          <w:rFonts w:ascii="Times New Roman" w:hAnsi="Times New Roman"/>
          <w:sz w:val="28"/>
        </w:rPr>
        <w:t xml:space="preserve"> </w:t>
      </w:r>
      <w:r w:rsidR="00AC164B">
        <w:rPr>
          <w:rFonts w:ascii="Times New Roman" w:hAnsi="Times New Roman"/>
          <w:sz w:val="28"/>
        </w:rPr>
        <w:t>Новоегорлыкого</w:t>
      </w:r>
      <w:r w:rsidR="001E5DD2">
        <w:rPr>
          <w:rFonts w:ascii="Times New Roman" w:hAnsi="Times New Roman"/>
          <w:sz w:val="28"/>
        </w:rPr>
        <w:t xml:space="preserve"> </w:t>
      </w:r>
      <w:r w:rsidR="00AC164B">
        <w:rPr>
          <w:rFonts w:ascii="Times New Roman" w:hAnsi="Times New Roman"/>
          <w:sz w:val="28"/>
        </w:rPr>
        <w:t>сельского</w:t>
      </w:r>
      <w:r w:rsidR="001E5DD2">
        <w:rPr>
          <w:rFonts w:ascii="Times New Roman" w:hAnsi="Times New Roman"/>
          <w:sz w:val="28"/>
        </w:rPr>
        <w:t xml:space="preserve"> поселения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line="240" w:lineRule="auto"/>
        <w:jc w:val="center"/>
        <w:outlineLvl w:val="0"/>
        <w:rPr>
          <w:rFonts w:ascii="Times New Roman" w:hAnsi="Times New Roman"/>
          <w:sz w:val="24"/>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4B62EC">
      <w:pPr>
        <w:spacing w:after="0" w:line="240" w:lineRule="auto"/>
        <w:jc w:val="center"/>
        <w:rPr>
          <w:rFonts w:ascii="Times New Roman" w:hAnsi="Times New Roman"/>
          <w:sz w:val="28"/>
        </w:rPr>
      </w:pPr>
      <w:r>
        <w:rPr>
          <w:rFonts w:ascii="Times New Roman" w:hAnsi="Times New Roman"/>
          <w:sz w:val="28"/>
        </w:rPr>
        <w:t>Сведений о денежном обязательстве</w:t>
      </w:r>
    </w:p>
    <w:p w:rsidR="00717181" w:rsidRDefault="00717181">
      <w:pPr>
        <w:spacing w:after="0"/>
        <w:jc w:val="center"/>
        <w:rPr>
          <w:rFonts w:ascii="Times New Roman" w:hAnsi="Times New Roman"/>
          <w:sz w:val="28"/>
        </w:rPr>
      </w:pPr>
    </w:p>
    <w:p w:rsidR="00717181" w:rsidRDefault="004B62EC">
      <w:pPr>
        <w:spacing w:after="0"/>
        <w:rPr>
          <w:rFonts w:ascii="Times New Roman" w:hAnsi="Times New Roman"/>
          <w:sz w:val="24"/>
        </w:rPr>
      </w:pPr>
      <w:r>
        <w:rPr>
          <w:rFonts w:ascii="Times New Roman" w:hAnsi="Times New Roman"/>
          <w:sz w:val="24"/>
        </w:rPr>
        <w:t>Единица измерения: руб.</w:t>
      </w:r>
    </w:p>
    <w:p w:rsidR="00717181" w:rsidRDefault="004B62EC">
      <w:pPr>
        <w:spacing w:after="0"/>
        <w:rPr>
          <w:rFonts w:ascii="Times New Roman" w:hAnsi="Times New Roman"/>
          <w:sz w:val="24"/>
        </w:rPr>
      </w:pPr>
      <w:r>
        <w:rPr>
          <w:rFonts w:ascii="Times New Roman" w:hAnsi="Times New Roman"/>
          <w:sz w:val="24"/>
        </w:rPr>
        <w:t>(с точностью до второго десятичного знака)</w:t>
      </w:r>
    </w:p>
    <w:p w:rsidR="00717181" w:rsidRDefault="00717181">
      <w:pPr>
        <w:spacing w:after="0" w:line="240" w:lineRule="auto"/>
        <w:outlineLvl w:val="0"/>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5"/>
        <w:gridCol w:w="6180"/>
      </w:tblGrid>
      <w:tr w:rsidR="00717181">
        <w:trPr>
          <w:trHeight w:val="360"/>
        </w:trPr>
        <w:tc>
          <w:tcPr>
            <w:tcW w:w="373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Наименование информации (реквизита, показателя)</w:t>
            </w:r>
          </w:p>
        </w:tc>
        <w:tc>
          <w:tcPr>
            <w:tcW w:w="6180"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информации (реквизита, показателя)</w:t>
            </w:r>
          </w:p>
        </w:tc>
      </w:tr>
    </w:tbl>
    <w:p w:rsidR="00717181" w:rsidRDefault="00717181">
      <w:pPr>
        <w:spacing w:after="0" w:line="240" w:lineRule="auto"/>
        <w:outlineLvl w:val="0"/>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748"/>
        <w:gridCol w:w="6175"/>
      </w:tblGrid>
      <w:tr w:rsidR="00717181">
        <w:trPr>
          <w:tblHeader/>
        </w:trPr>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Указывается порядковый номер Сведений                о денежном обязательстве</w:t>
            </w:r>
          </w:p>
          <w:p w:rsidR="00717181" w:rsidRDefault="004B62EC">
            <w:pPr>
              <w:spacing w:after="0"/>
              <w:ind w:firstLine="283"/>
              <w:jc w:val="both"/>
              <w:rPr>
                <w:rFonts w:ascii="Times New Roman" w:hAnsi="Times New Roman"/>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sidR="00915F92">
              <w:rPr>
                <w:rFonts w:ascii="Times New Roman" w:hAnsi="Times New Roman"/>
                <w:sz w:val="24"/>
              </w:rPr>
              <w:t xml:space="preserve"> </w:t>
            </w:r>
            <w:r>
              <w:rPr>
                <w:rFonts w:ascii="Times New Roman" w:hAnsi="Times New Roman"/>
                <w:sz w:val="24"/>
              </w:rPr>
              <w:t>Федерального казначейства.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Дата Сведений о денежном обязательстве</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Сведений о денежном обязательстве получателем средств местного бюджета</w:t>
            </w:r>
          </w:p>
          <w:p w:rsidR="00717181" w:rsidRDefault="004B62EC">
            <w:pPr>
              <w:spacing w:after="0"/>
              <w:ind w:firstLine="283"/>
              <w:jc w:val="both"/>
              <w:rPr>
                <w:rFonts w:ascii="Times New Roman" w:hAnsi="Times New Roman"/>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 проставляется автоматически.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Учетный номер денежного обязательства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при внесении изменений в поставленное на учет денежное обязательство.</w:t>
            </w:r>
          </w:p>
          <w:p w:rsidR="00717181" w:rsidRDefault="004B62EC">
            <w:pPr>
              <w:spacing w:after="0"/>
              <w:jc w:val="both"/>
              <w:rPr>
                <w:rFonts w:ascii="Times New Roman" w:hAnsi="Times New Roman"/>
              </w:rPr>
            </w:pPr>
            <w:r>
              <w:rPr>
                <w:rFonts w:ascii="Times New Roman" w:hAnsi="Times New Roman"/>
                <w:sz w:val="24"/>
              </w:rPr>
              <w:t xml:space="preserve"> Указывается учетный номер денежного обязательства, в которое вносятся изменения, присвоенный ему при постановке на учет.</w:t>
            </w:r>
          </w:p>
          <w:p w:rsidR="00717181" w:rsidRDefault="004B62EC">
            <w:pPr>
              <w:spacing w:after="0"/>
              <w:jc w:val="both"/>
              <w:rPr>
                <w:rFonts w:ascii="Times New Roman" w:hAnsi="Times New Roman"/>
              </w:rPr>
            </w:pPr>
            <w:r>
              <w:rPr>
                <w:rFonts w:ascii="Times New Roman" w:hAnsi="Times New Roman"/>
                <w:sz w:val="24"/>
              </w:rPr>
              <w:t xml:space="preserve"> При формировании Сведений о денежном</w:t>
            </w:r>
          </w:p>
          <w:p w:rsidR="00717181" w:rsidRDefault="004B62EC">
            <w:pPr>
              <w:spacing w:after="0"/>
              <w:jc w:val="both"/>
              <w:rPr>
                <w:rFonts w:ascii="Times New Roman" w:hAnsi="Times New Roman"/>
              </w:rPr>
            </w:pPr>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Учетный номер бюджетного обязательства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17181" w:rsidRDefault="004B62EC">
            <w:pPr>
              <w:spacing w:after="0"/>
              <w:ind w:firstLine="283"/>
              <w:jc w:val="both"/>
              <w:rPr>
                <w:rFonts w:ascii="Times New Roman" w:hAnsi="Times New Roman"/>
              </w:rPr>
            </w:pPr>
            <w:r>
              <w:rPr>
                <w:rFonts w:ascii="Times New Roman" w:hAnsi="Times New Roman"/>
                <w:sz w:val="24"/>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5. Уникальный код объекта капитального строительства или объекта недвижимого имущества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уникальный код объекта капитального строительства или объекта недвижимого имущества.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Информация о получателе бюджетных средств</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 Получатель бюджетных средств</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6.2. Код получателя бюджетных средств по Сводному реестру</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получателя средств местного бюджета.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6.3. Номер лицевого счета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соответствующего лицевого счета получателя средств местного бюджета.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6.4. Главный распорядитель бюджетных средств</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главного распорядителя средств местного бюджета, соответствующее реестровой записи Сводного реестра.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6.5. Глава по БК</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главы главного распорядителя средств местного бюджета в соответствии               решением о бюджете.</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6.6. Наименование бюджета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 </w:t>
            </w:r>
            <w:r w:rsidR="00AC164B">
              <w:rPr>
                <w:rFonts w:ascii="Times New Roman" w:hAnsi="Times New Roman"/>
                <w:sz w:val="24"/>
                <w:szCs w:val="24"/>
              </w:rPr>
              <w:t>Новоегорлыкого</w:t>
            </w:r>
            <w:r w:rsidR="001E5DD2" w:rsidRPr="001E5DD2">
              <w:rPr>
                <w:rFonts w:ascii="Times New Roman" w:hAnsi="Times New Roman"/>
                <w:sz w:val="24"/>
                <w:szCs w:val="24"/>
              </w:rPr>
              <w:t xml:space="preserve"> </w:t>
            </w:r>
            <w:r w:rsidR="00AC164B">
              <w:rPr>
                <w:rFonts w:ascii="Times New Roman" w:hAnsi="Times New Roman"/>
                <w:sz w:val="24"/>
                <w:szCs w:val="24"/>
              </w:rPr>
              <w:t>сельского</w:t>
            </w:r>
            <w:r w:rsidR="001E5DD2" w:rsidRPr="001E5DD2">
              <w:rPr>
                <w:rFonts w:ascii="Times New Roman" w:hAnsi="Times New Roman"/>
                <w:sz w:val="24"/>
                <w:szCs w:val="24"/>
              </w:rPr>
              <w:t xml:space="preserve"> поселения</w:t>
            </w:r>
            <w:r w:rsidR="001E5DD2">
              <w:rPr>
                <w:rFonts w:ascii="Times New Roman" w:hAnsi="Times New Roman"/>
                <w:sz w:val="28"/>
              </w:rPr>
              <w:t xml:space="preserve">   </w:t>
            </w:r>
            <w:r w:rsidR="00AC164B">
              <w:rPr>
                <w:rFonts w:ascii="Times New Roman" w:hAnsi="Times New Roman"/>
                <w:sz w:val="24"/>
              </w:rPr>
              <w:t>Новоегорлыкого</w:t>
            </w:r>
            <w:r>
              <w:rPr>
                <w:rFonts w:ascii="Times New Roman" w:hAnsi="Times New Roman"/>
                <w:sz w:val="24"/>
              </w:rPr>
              <w:t xml:space="preserve"> района»</w:t>
            </w:r>
          </w:p>
          <w:p w:rsidR="00717181" w:rsidRDefault="004B62EC">
            <w:pPr>
              <w:spacing w:after="0"/>
              <w:ind w:firstLine="283"/>
              <w:jc w:val="both"/>
              <w:rPr>
                <w:rFonts w:ascii="Times New Roman" w:hAnsi="Times New Roman"/>
              </w:rPr>
            </w:pPr>
            <w:r>
              <w:rPr>
                <w:rFonts w:ascii="Times New Roman" w:hAnsi="Times New Roman"/>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6.7. Код ОКТМО</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3B537A">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муниципального образования «</w:t>
            </w:r>
            <w:r w:rsidR="002A16F4">
              <w:rPr>
                <w:rFonts w:ascii="Times New Roman" w:hAnsi="Times New Roman"/>
                <w:sz w:val="24"/>
                <w:szCs w:val="24"/>
              </w:rPr>
              <w:t>Новоегорлыкое сельское</w:t>
            </w:r>
            <w:r w:rsidR="003B537A" w:rsidRPr="003B537A">
              <w:rPr>
                <w:rFonts w:ascii="Times New Roman" w:hAnsi="Times New Roman"/>
                <w:sz w:val="24"/>
                <w:szCs w:val="24"/>
              </w:rPr>
              <w:t xml:space="preserve"> поселени</w:t>
            </w:r>
            <w:r w:rsidR="003B537A">
              <w:rPr>
                <w:rFonts w:ascii="Times New Roman" w:hAnsi="Times New Roman"/>
                <w:sz w:val="24"/>
                <w:szCs w:val="24"/>
              </w:rPr>
              <w:t>е</w:t>
            </w:r>
            <w:r>
              <w:rPr>
                <w:rFonts w:ascii="Times New Roman" w:hAnsi="Times New Roman"/>
                <w:sz w:val="24"/>
              </w:rPr>
              <w:t>».</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6.8. Финансовый орган</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финансовый орган – «</w:t>
            </w:r>
            <w:r w:rsidR="001E5DD2">
              <w:rPr>
                <w:rFonts w:ascii="Times New Roman" w:hAnsi="Times New Roman"/>
                <w:sz w:val="24"/>
              </w:rPr>
              <w:t xml:space="preserve">Администрация </w:t>
            </w:r>
            <w:r w:rsidR="00AC164B">
              <w:rPr>
                <w:rFonts w:ascii="Times New Roman" w:hAnsi="Times New Roman"/>
                <w:sz w:val="24"/>
                <w:szCs w:val="24"/>
              </w:rPr>
              <w:t>Новоегорлыкого</w:t>
            </w:r>
            <w:r w:rsidR="001E5DD2" w:rsidRPr="001E5DD2">
              <w:rPr>
                <w:rFonts w:ascii="Times New Roman" w:hAnsi="Times New Roman"/>
                <w:sz w:val="24"/>
                <w:szCs w:val="24"/>
              </w:rPr>
              <w:t xml:space="preserve"> </w:t>
            </w:r>
            <w:r w:rsidR="00AC164B">
              <w:rPr>
                <w:rFonts w:ascii="Times New Roman" w:hAnsi="Times New Roman"/>
                <w:sz w:val="24"/>
                <w:szCs w:val="24"/>
              </w:rPr>
              <w:t>сельского</w:t>
            </w:r>
            <w:r w:rsidR="001E5DD2" w:rsidRPr="001E5DD2">
              <w:rPr>
                <w:rFonts w:ascii="Times New Roman" w:hAnsi="Times New Roman"/>
                <w:sz w:val="24"/>
                <w:szCs w:val="24"/>
              </w:rPr>
              <w:t xml:space="preserve"> поселения</w:t>
            </w:r>
            <w:r w:rsidR="001E5DD2">
              <w:rPr>
                <w:rFonts w:ascii="Times New Roman" w:hAnsi="Times New Roman"/>
                <w:sz w:val="28"/>
              </w:rPr>
              <w:t xml:space="preserve">   </w:t>
            </w:r>
            <w:r>
              <w:rPr>
                <w:rFonts w:ascii="Times New Roman" w:hAnsi="Times New Roman"/>
                <w:sz w:val="24"/>
              </w:rPr>
              <w:t>»</w:t>
            </w:r>
          </w:p>
          <w:p w:rsidR="00717181" w:rsidRDefault="004B62EC">
            <w:pPr>
              <w:spacing w:after="0"/>
              <w:ind w:firstLine="283"/>
              <w:jc w:val="both"/>
              <w:rPr>
                <w:rFonts w:ascii="Times New Roman" w:hAnsi="Times New Roman"/>
              </w:rPr>
            </w:pPr>
            <w:r>
              <w:rPr>
                <w:rFonts w:ascii="Times New Roman" w:hAnsi="Times New Roman"/>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6.9. Код по ОКПО</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1E5DD2">
            <w:pPr>
              <w:spacing w:after="0"/>
              <w:jc w:val="both"/>
              <w:rPr>
                <w:rFonts w:ascii="Times New Roman" w:hAnsi="Times New Roman"/>
              </w:rPr>
            </w:pPr>
            <w:r>
              <w:rPr>
                <w:rFonts w:ascii="Times New Roman" w:hAnsi="Times New Roman"/>
                <w:sz w:val="24"/>
              </w:rPr>
              <w:t xml:space="preserve"> Указывается код </w:t>
            </w:r>
            <w:r w:rsidR="001E5DD2">
              <w:rPr>
                <w:rFonts w:ascii="Times New Roman" w:hAnsi="Times New Roman"/>
                <w:sz w:val="24"/>
              </w:rPr>
              <w:t>Администрации</w:t>
            </w:r>
            <w:r>
              <w:rPr>
                <w:rFonts w:ascii="Times New Roman" w:hAnsi="Times New Roman"/>
                <w:sz w:val="24"/>
              </w:rPr>
              <w:t xml:space="preserve">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Pr>
                <w:rFonts w:ascii="Times New Roman" w:hAnsi="Times New Roman"/>
                <w:sz w:val="24"/>
              </w:rPr>
              <w:t>по Общероссийскому классификатору предприятий и организаций.</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6.10. Территориальный орган Федерального казначейства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органа Федерального казначейства – «Управление Федерального казначейства по Ростовской области»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6.11. Код органа Федерального казначейства (далее – КОФК)</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w:t>
            </w:r>
            <w:r>
              <w:rPr>
                <w:rFonts w:ascii="Times New Roman" w:hAnsi="Times New Roman"/>
              </w:rPr>
              <w:t>УФК по РО.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6.12. Признак платежа, требующего подтверждения</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признак платежа, требующего подтверждения.</w:t>
            </w:r>
          </w:p>
          <w:p w:rsidR="00717181" w:rsidRDefault="004B62EC">
            <w:pPr>
              <w:spacing w:after="0"/>
              <w:jc w:val="both"/>
              <w:rPr>
                <w:rFonts w:ascii="Times New Roman" w:hAnsi="Times New Roman"/>
              </w:rPr>
            </w:pPr>
            <w:r>
              <w:rPr>
                <w:rFonts w:ascii="Times New Roman" w:hAnsi="Times New Roman"/>
                <w:sz w:val="24"/>
              </w:rPr>
              <w:t xml:space="preserve"> По платежам, требующим подтверждения, указывается «Да», если платеж не требует подтверждения, указывается «Нет».</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Реквизиты документа, подтверждающего возникновение денежного обязательства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7.1. Вид</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документа, являющегося основанием для возникновения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7.2. Номер</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документа, подтверждающего возникновение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7.3. Дата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документа, подтверждающего возникновение денежного обязательства.</w:t>
            </w:r>
          </w:p>
          <w:p w:rsidR="00717181" w:rsidRDefault="004B62EC">
            <w:pPr>
              <w:spacing w:after="0"/>
              <w:ind w:firstLine="283"/>
              <w:jc w:val="both"/>
              <w:rPr>
                <w:rFonts w:ascii="Times New Roman" w:hAnsi="Times New Roman"/>
              </w:rPr>
            </w:pPr>
            <w:r>
              <w:rPr>
                <w:rFonts w:ascii="Times New Roman" w:hAnsi="Times New Roman"/>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7.4. Сумма документа, подтверждающего возникновение денежного обязательства</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документа, подтверждающего возникновение денежного обязательства в валюте выплаты.</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7.5. Предмет</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товаров (работ, услуг) в соответствии с документом, подтверждающим возникновение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7.6. Наименование вида средств</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вида средств, за счет которых должна быть произведена кассовая выплата: средства бюджета.</w:t>
            </w:r>
          </w:p>
          <w:p w:rsidR="00717181" w:rsidRDefault="004B62EC">
            <w:pPr>
              <w:spacing w:after="0"/>
              <w:jc w:val="both"/>
              <w:rPr>
                <w:rFonts w:ascii="Times New Roman" w:hAnsi="Times New Roman"/>
              </w:rPr>
            </w:pPr>
            <w:r>
              <w:rPr>
                <w:rFonts w:ascii="Times New Roman" w:hAnsi="Times New Roman"/>
                <w:sz w:val="24"/>
              </w:rPr>
              <w:t xml:space="preserve"> 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7.7. Код по бюджетной классификации (далее – Код по БК)</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бюджетной классификации расходов местного бюджета в соответствии с предметом документа–основания.</w:t>
            </w:r>
          </w:p>
          <w:p w:rsidR="00717181" w:rsidRDefault="004B62EC">
            <w:pPr>
              <w:spacing w:after="0"/>
              <w:jc w:val="both"/>
              <w:rPr>
                <w:rFonts w:ascii="Times New Roman" w:hAnsi="Times New Roman"/>
              </w:rPr>
            </w:pPr>
            <w:r>
              <w:rPr>
                <w:rFonts w:ascii="Times New Roman" w:hAnsi="Times New Roman"/>
                <w:sz w:val="24"/>
              </w:rPr>
              <w:lastRenderedPageBreak/>
              <w:t xml:space="preserve"> 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7.8. Аналитический код</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7.9. Сумма в рублевом эквиваленте, всего</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денежного обязательства            в валюте Российской Федерации.</w:t>
            </w:r>
          </w:p>
          <w:p w:rsidR="00717181" w:rsidRDefault="004B62EC">
            <w:pPr>
              <w:spacing w:after="0"/>
              <w:jc w:val="both"/>
              <w:rPr>
                <w:rFonts w:ascii="Times New Roman" w:hAnsi="Times New Roman"/>
              </w:rPr>
            </w:pPr>
            <w:r>
              <w:rPr>
                <w:rFonts w:ascii="Times New Roman" w:hAnsi="Times New Roman"/>
                <w:sz w:val="24"/>
              </w:rPr>
              <w:t xml:space="preserve"> 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7.10. Код валюты</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валюты, в которой принято денежное обязательство, в соответствии                    с Общероссийским классификатором валют</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7.11. в том числе перечислено средств, требующих подтверждения</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7.12. Срок исполнения</w:t>
            </w:r>
          </w:p>
        </w:tc>
        <w:tc>
          <w:tcPr>
            <w:tcW w:w="61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планируемый срок осуществления кассовой выплаты по денежному обязательству (при наличии)</w:t>
            </w:r>
          </w:p>
        </w:tc>
      </w:tr>
    </w:tbl>
    <w:p w:rsidR="00717181" w:rsidRDefault="00717181">
      <w:pPr>
        <w:pStyle w:val="a6"/>
        <w:spacing w:after="0" w:line="240" w:lineRule="auto"/>
        <w:ind w:firstLine="539"/>
        <w:jc w:val="both"/>
      </w:pPr>
    </w:p>
    <w:p w:rsidR="00717181" w:rsidRDefault="00717181">
      <w:pPr>
        <w:pStyle w:val="a6"/>
        <w:spacing w:after="0" w:line="240" w:lineRule="auto"/>
        <w:ind w:firstLine="539"/>
        <w:jc w:val="both"/>
      </w:pP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3</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szCs w:val="28"/>
        </w:rPr>
        <w:t>Новоегорлыкого</w:t>
      </w:r>
      <w:r w:rsidR="001E5DD2" w:rsidRPr="001E5DD2">
        <w:rPr>
          <w:rFonts w:ascii="Times New Roman" w:hAnsi="Times New Roman"/>
          <w:sz w:val="28"/>
          <w:szCs w:val="28"/>
        </w:rPr>
        <w:t xml:space="preserve"> </w:t>
      </w:r>
      <w:r w:rsidR="00AC164B">
        <w:rPr>
          <w:rFonts w:ascii="Times New Roman" w:hAnsi="Times New Roman"/>
          <w:sz w:val="28"/>
          <w:szCs w:val="28"/>
        </w:rPr>
        <w:t>сельского</w:t>
      </w:r>
      <w:r w:rsidR="001E5DD2" w:rsidRPr="001E5DD2">
        <w:rPr>
          <w:rFonts w:ascii="Times New Roman" w:hAnsi="Times New Roman"/>
          <w:sz w:val="28"/>
          <w:szCs w:val="28"/>
        </w:rPr>
        <w:t xml:space="preserve"> поселения</w:t>
      </w:r>
      <w:r w:rsidR="001E5DD2">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pStyle w:val="ConsPlusNormal"/>
        <w:jc w:val="center"/>
        <w:rPr>
          <w:rFonts w:ascii="Times New Roman" w:hAnsi="Times New Roman"/>
          <w:sz w:val="28"/>
        </w:rPr>
      </w:pPr>
    </w:p>
    <w:p w:rsidR="00717181" w:rsidRDefault="004B62EC">
      <w:pPr>
        <w:pStyle w:val="ConsPlusNormal"/>
        <w:jc w:val="center"/>
        <w:rPr>
          <w:rFonts w:ascii="Times New Roman" w:hAnsi="Times New Roman"/>
          <w:sz w:val="28"/>
        </w:rPr>
      </w:pPr>
      <w:r>
        <w:rPr>
          <w:rFonts w:ascii="Times New Roman" w:hAnsi="Times New Roman"/>
          <w:sz w:val="28"/>
        </w:rPr>
        <w:t>ПЕРЕЧЕНЬ</w:t>
      </w:r>
    </w:p>
    <w:p w:rsidR="00717181" w:rsidRDefault="004B62EC">
      <w:pPr>
        <w:pStyle w:val="ConsPlusNormal"/>
        <w:jc w:val="center"/>
        <w:rPr>
          <w:rFonts w:ascii="Times New Roman" w:hAnsi="Times New Roman"/>
          <w:sz w:val="28"/>
        </w:rPr>
      </w:pPr>
      <w:r>
        <w:rPr>
          <w:rFonts w:ascii="Times New Roman" w:hAnsi="Times New Roman"/>
          <w:sz w:val="28"/>
        </w:rPr>
        <w:t xml:space="preserve">документов, на основании которых возникают </w:t>
      </w:r>
      <w:r>
        <w:rPr>
          <w:rFonts w:ascii="Times New Roman" w:hAnsi="Times New Roman"/>
          <w:sz w:val="28"/>
        </w:rPr>
        <w:br/>
        <w:t xml:space="preserve">бюджетные обязательства получателей средств местного бюджета, </w:t>
      </w:r>
      <w:r>
        <w:rPr>
          <w:rFonts w:ascii="Times New Roman" w:hAnsi="Times New Roman"/>
          <w:sz w:val="28"/>
        </w:rPr>
        <w:br/>
        <w:t xml:space="preserve">и документов, подтверждающих возникновение денежных обязательств </w:t>
      </w:r>
      <w:r>
        <w:rPr>
          <w:rFonts w:ascii="Times New Roman" w:hAnsi="Times New Roman"/>
          <w:sz w:val="28"/>
        </w:rPr>
        <w:br/>
        <w:t>получателей средств местного бюджета</w:t>
      </w:r>
    </w:p>
    <w:p w:rsidR="00717181" w:rsidRDefault="00717181">
      <w:pPr>
        <w:pStyle w:val="ConsPlusNormal"/>
        <w:jc w:val="center"/>
        <w:rPr>
          <w:rFonts w:ascii="Times New Roman" w:hAnsi="Times New Roman"/>
          <w:sz w:val="28"/>
        </w:rPr>
      </w:pPr>
    </w:p>
    <w:tbl>
      <w:tblPr>
        <w:tblStyle w:val="ac"/>
        <w:tblW w:w="0" w:type="auto"/>
        <w:tblInd w:w="-34" w:type="dxa"/>
        <w:tblLayout w:type="fixed"/>
        <w:tblLook w:val="04A0"/>
      </w:tblPr>
      <w:tblGrid>
        <w:gridCol w:w="709"/>
        <w:gridCol w:w="4395"/>
        <w:gridCol w:w="4819"/>
      </w:tblGrid>
      <w:tr w:rsidR="00717181">
        <w:tc>
          <w:tcPr>
            <w:tcW w:w="709" w:type="dxa"/>
          </w:tcPr>
          <w:p w:rsidR="00717181" w:rsidRDefault="004B62EC">
            <w:pPr>
              <w:pStyle w:val="ConsPlusNormal"/>
              <w:ind w:firstLine="0"/>
              <w:jc w:val="center"/>
              <w:rPr>
                <w:rFonts w:ascii="Times New Roman" w:hAnsi="Times New Roman"/>
                <w:sz w:val="24"/>
              </w:rPr>
            </w:pPr>
            <w:r>
              <w:rPr>
                <w:rFonts w:ascii="Times New Roman" w:hAnsi="Times New Roman"/>
                <w:sz w:val="24"/>
              </w:rPr>
              <w:lastRenderedPageBreak/>
              <w:t>№ п/п</w:t>
            </w:r>
          </w:p>
        </w:tc>
        <w:tc>
          <w:tcPr>
            <w:tcW w:w="4395" w:type="dxa"/>
          </w:tcPr>
          <w:p w:rsidR="00717181" w:rsidRDefault="004B62EC">
            <w:pPr>
              <w:pStyle w:val="ConsPlusNormal"/>
              <w:ind w:firstLine="0"/>
              <w:jc w:val="center"/>
              <w:rPr>
                <w:rFonts w:ascii="Times New Roman" w:hAnsi="Times New Roman"/>
                <w:b/>
                <w:sz w:val="24"/>
              </w:rPr>
            </w:pPr>
            <w:r>
              <w:rPr>
                <w:rFonts w:ascii="Times New Roman" w:hAnsi="Times New Roman"/>
                <w:sz w:val="24"/>
              </w:rPr>
              <w:t xml:space="preserve">Документ, на основании </w:t>
            </w:r>
            <w:r>
              <w:rPr>
                <w:rFonts w:ascii="Times New Roman" w:hAnsi="Times New Roman"/>
                <w:sz w:val="24"/>
              </w:rPr>
              <w:br/>
              <w:t xml:space="preserve">которого возникает бюджетное </w:t>
            </w:r>
            <w:r>
              <w:rPr>
                <w:rFonts w:ascii="Times New Roman" w:hAnsi="Times New Roman"/>
                <w:sz w:val="24"/>
              </w:rPr>
              <w:br/>
              <w:t>обязательство получателя средств местного бюджета</w:t>
            </w:r>
          </w:p>
        </w:tc>
        <w:tc>
          <w:tcPr>
            <w:tcW w:w="4819" w:type="dxa"/>
          </w:tcPr>
          <w:p w:rsidR="00717181" w:rsidRDefault="004B62EC">
            <w:pPr>
              <w:pStyle w:val="ConsPlusNormal"/>
              <w:ind w:firstLine="0"/>
              <w:jc w:val="center"/>
              <w:rPr>
                <w:rFonts w:ascii="Times New Roman" w:hAnsi="Times New Roman"/>
                <w:b/>
                <w:sz w:val="24"/>
              </w:rPr>
            </w:pPr>
            <w:r>
              <w:rPr>
                <w:rFonts w:ascii="Times New Roman" w:hAnsi="Times New Roman"/>
                <w:sz w:val="24"/>
              </w:rPr>
              <w:t xml:space="preserve">Документ, подтверждающий </w:t>
            </w:r>
            <w:r>
              <w:rPr>
                <w:rFonts w:ascii="Times New Roman" w:hAnsi="Times New Roman"/>
                <w:sz w:val="24"/>
              </w:rPr>
              <w:br/>
              <w:t xml:space="preserve">возникновение денежного </w:t>
            </w:r>
            <w:r>
              <w:rPr>
                <w:rFonts w:ascii="Times New Roman" w:hAnsi="Times New Roman"/>
                <w:sz w:val="24"/>
              </w:rPr>
              <w:br/>
              <w:t>обязательства получателя средств местного бюджета</w:t>
            </w:r>
          </w:p>
        </w:tc>
      </w:tr>
    </w:tbl>
    <w:p w:rsidR="00717181" w:rsidRDefault="00717181">
      <w:pPr>
        <w:pStyle w:val="ConsPlusNormal"/>
        <w:rPr>
          <w:sz w:val="4"/>
        </w:rPr>
      </w:pPr>
    </w:p>
    <w:tbl>
      <w:tblPr>
        <w:tblStyle w:val="ac"/>
        <w:tblW w:w="0" w:type="auto"/>
        <w:tblLayout w:type="fixed"/>
        <w:tblLook w:val="04A0"/>
      </w:tblPr>
      <w:tblGrid>
        <w:gridCol w:w="709"/>
        <w:gridCol w:w="4395"/>
        <w:gridCol w:w="4819"/>
      </w:tblGrid>
      <w:tr w:rsidR="00717181">
        <w:trPr>
          <w:tblHeader/>
        </w:trPr>
        <w:tc>
          <w:tcPr>
            <w:tcW w:w="709" w:type="dxa"/>
          </w:tcPr>
          <w:p w:rsidR="00717181" w:rsidRDefault="004B62EC">
            <w:pPr>
              <w:pStyle w:val="ConsPlusNormal"/>
              <w:ind w:firstLine="0"/>
              <w:jc w:val="center"/>
              <w:rPr>
                <w:rFonts w:ascii="Times New Roman" w:hAnsi="Times New Roman"/>
                <w:sz w:val="22"/>
              </w:rPr>
            </w:pPr>
            <w:r>
              <w:rPr>
                <w:rFonts w:ascii="Times New Roman" w:hAnsi="Times New Roman"/>
                <w:sz w:val="22"/>
              </w:rPr>
              <w:t>1</w:t>
            </w:r>
          </w:p>
        </w:tc>
        <w:tc>
          <w:tcPr>
            <w:tcW w:w="4395" w:type="dxa"/>
            <w:tcBorders>
              <w:bottom w:val="single" w:sz="6" w:space="0" w:color="000000"/>
            </w:tcBorders>
          </w:tcPr>
          <w:p w:rsidR="00717181" w:rsidRDefault="004B62EC">
            <w:pPr>
              <w:pStyle w:val="ConsPlusNormal"/>
              <w:ind w:firstLine="0"/>
              <w:jc w:val="center"/>
              <w:rPr>
                <w:rFonts w:ascii="Times New Roman" w:hAnsi="Times New Roman"/>
                <w:sz w:val="22"/>
              </w:rPr>
            </w:pPr>
            <w:r>
              <w:rPr>
                <w:rFonts w:ascii="Times New Roman" w:hAnsi="Times New Roman"/>
                <w:sz w:val="22"/>
              </w:rPr>
              <w:t>2</w:t>
            </w:r>
          </w:p>
        </w:tc>
        <w:tc>
          <w:tcPr>
            <w:tcW w:w="4819" w:type="dxa"/>
            <w:tcBorders>
              <w:bottom w:val="single" w:sz="6" w:space="0" w:color="000000"/>
            </w:tcBorders>
          </w:tcPr>
          <w:p w:rsidR="00717181" w:rsidRDefault="004B62EC">
            <w:pPr>
              <w:pStyle w:val="ConsPlusNormal"/>
              <w:ind w:firstLine="0"/>
              <w:jc w:val="center"/>
              <w:rPr>
                <w:rFonts w:ascii="Times New Roman" w:hAnsi="Times New Roman"/>
                <w:sz w:val="22"/>
              </w:rPr>
            </w:pPr>
            <w:r>
              <w:rPr>
                <w:rFonts w:ascii="Times New Roman" w:hAnsi="Times New Roman"/>
                <w:sz w:val="22"/>
              </w:rPr>
              <w:t>3</w:t>
            </w:r>
          </w:p>
        </w:tc>
      </w:tr>
      <w:tr w:rsidR="00717181">
        <w:tc>
          <w:tcPr>
            <w:tcW w:w="709" w:type="dxa"/>
            <w:tcBorders>
              <w:right w:val="single" w:sz="6" w:space="0" w:color="000000"/>
            </w:tcBorders>
          </w:tcPr>
          <w:p w:rsidR="00717181" w:rsidRDefault="004B62EC">
            <w:pPr>
              <w:jc w:val="center"/>
              <w:rPr>
                <w:rFonts w:ascii="Times New Roman" w:hAnsi="Times New Roman"/>
                <w:sz w:val="24"/>
              </w:rPr>
            </w:pPr>
            <w:r>
              <w:rPr>
                <w:rFonts w:ascii="Times New Roman" w:hAnsi="Times New Roman"/>
                <w:sz w:val="24"/>
              </w:rPr>
              <w:t>1.</w:t>
            </w:r>
          </w:p>
        </w:tc>
        <w:tc>
          <w:tcPr>
            <w:tcW w:w="439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Извещение об осуществлении закупки</w:t>
            </w:r>
          </w:p>
          <w:p w:rsidR="00717181" w:rsidRDefault="004B62EC">
            <w:pPr>
              <w:jc w:val="both"/>
              <w:rPr>
                <w:rFonts w:ascii="Times New Roman" w:hAnsi="Times New Roman"/>
              </w:rPr>
            </w:pPr>
            <w:r>
              <w:rPr>
                <w:rFonts w:ascii="Times New Roman" w:hAnsi="Times New Roman"/>
                <w:sz w:val="24"/>
              </w:rPr>
              <w:t> </w:t>
            </w:r>
          </w:p>
        </w:tc>
        <w:tc>
          <w:tcPr>
            <w:tcW w:w="48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Формирование денежного обязательства не предусматривается</w:t>
            </w:r>
          </w:p>
        </w:tc>
      </w:tr>
      <w:tr w:rsidR="00717181">
        <w:tc>
          <w:tcPr>
            <w:tcW w:w="709" w:type="dxa"/>
            <w:tcBorders>
              <w:right w:val="single" w:sz="6" w:space="0" w:color="000000"/>
            </w:tcBorders>
          </w:tcPr>
          <w:p w:rsidR="00717181" w:rsidRDefault="004B62EC">
            <w:pPr>
              <w:jc w:val="center"/>
              <w:rPr>
                <w:rFonts w:ascii="Times New Roman" w:hAnsi="Times New Roman"/>
                <w:sz w:val="24"/>
              </w:rPr>
            </w:pPr>
            <w:r>
              <w:rPr>
                <w:rFonts w:ascii="Times New Roman" w:hAnsi="Times New Roman"/>
                <w:sz w:val="24"/>
              </w:rPr>
              <w:t>2.</w:t>
            </w:r>
          </w:p>
        </w:tc>
        <w:tc>
          <w:tcPr>
            <w:tcW w:w="439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Приглашение принять участие в определении поставщика (подрядчика, исполнителя)</w:t>
            </w:r>
          </w:p>
        </w:tc>
        <w:tc>
          <w:tcPr>
            <w:tcW w:w="48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jc w:val="both"/>
              <w:rPr>
                <w:rFonts w:ascii="Times New Roman" w:hAnsi="Times New Roman"/>
              </w:rPr>
            </w:pPr>
            <w:r>
              <w:rPr>
                <w:rFonts w:ascii="Times New Roman" w:hAnsi="Times New Roman"/>
                <w:sz w:val="24"/>
              </w:rPr>
              <w:t>Формирование денежного обязательства не предусматривается</w:t>
            </w:r>
          </w:p>
        </w:tc>
      </w:tr>
      <w:tr w:rsidR="00717181">
        <w:tc>
          <w:tcPr>
            <w:tcW w:w="709" w:type="dxa"/>
            <w:vMerge w:val="restart"/>
          </w:tcPr>
          <w:p w:rsidR="00717181" w:rsidRDefault="004B62EC">
            <w:pPr>
              <w:jc w:val="center"/>
              <w:rPr>
                <w:rFonts w:ascii="Times New Roman" w:hAnsi="Times New Roman"/>
                <w:sz w:val="24"/>
              </w:rPr>
            </w:pPr>
            <w:r>
              <w:rPr>
                <w:rFonts w:ascii="Times New Roman" w:hAnsi="Times New Roman"/>
                <w:sz w:val="24"/>
              </w:rPr>
              <w:t>3.</w:t>
            </w:r>
          </w:p>
        </w:tc>
        <w:tc>
          <w:tcPr>
            <w:tcW w:w="4395" w:type="dxa"/>
            <w:vMerge w:val="restart"/>
            <w:tcBorders>
              <w:top w:val="single" w:sz="6" w:space="0" w:color="000000"/>
            </w:tcBorders>
          </w:tcPr>
          <w:p w:rsidR="00717181" w:rsidRDefault="004B62EC">
            <w:pPr>
              <w:jc w:val="both"/>
              <w:rPr>
                <w:sz w:val="24"/>
              </w:rPr>
            </w:pPr>
            <w:r>
              <w:rPr>
                <w:rFonts w:ascii="Times New Roman" w:hAnsi="Times New Roman"/>
                <w:sz w:val="24"/>
              </w:rPr>
              <w:t>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717181" w:rsidRDefault="00717181">
            <w:pPr>
              <w:jc w:val="both"/>
              <w:rPr>
                <w:rFonts w:ascii="Times New Roman" w:hAnsi="Times New Roman"/>
                <w:sz w:val="24"/>
              </w:rPr>
            </w:pPr>
          </w:p>
        </w:tc>
        <w:tc>
          <w:tcPr>
            <w:tcW w:w="4819" w:type="dxa"/>
            <w:tcBorders>
              <w:top w:val="single" w:sz="6" w:space="0" w:color="000000"/>
            </w:tcBorders>
          </w:tcPr>
          <w:p w:rsidR="00717181" w:rsidRDefault="004B62EC">
            <w:pPr>
              <w:jc w:val="both"/>
              <w:rPr>
                <w:rFonts w:ascii="Times New Roman" w:hAnsi="Times New Roman"/>
                <w:sz w:val="24"/>
              </w:rPr>
            </w:pPr>
            <w:r>
              <w:rPr>
                <w:rFonts w:ascii="Times New Roman" w:hAnsi="Times New Roman"/>
                <w:sz w:val="24"/>
              </w:rPr>
              <w:t>Акт выполненных работ</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об оказании услуг</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приема-передачи</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rPr>
            </w:pPr>
            <w:r>
              <w:rPr>
                <w:rFonts w:ascii="Times New Roman" w:hAnsi="Times New Roman"/>
                <w:sz w:val="24"/>
              </w:rPr>
              <w:t>Документ о приемке поставленных товаров, выполненных работ (их результатов, в том числе этапов), оказанных услуг</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Счет-фактура</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Универсальный передаточный документ</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Чек</w:t>
            </w:r>
          </w:p>
        </w:tc>
      </w:tr>
      <w:tr w:rsidR="00717181">
        <w:tc>
          <w:tcPr>
            <w:tcW w:w="709" w:type="dxa"/>
            <w:vMerge/>
          </w:tcPr>
          <w:p w:rsidR="00717181" w:rsidRDefault="00717181"/>
        </w:tc>
        <w:tc>
          <w:tcPr>
            <w:tcW w:w="4395" w:type="dxa"/>
            <w:vMerge/>
            <w:tcBorders>
              <w:top w:val="single" w:sz="6" w:space="0" w:color="000000"/>
            </w:tcBorders>
          </w:tcPr>
          <w:p w:rsidR="00717181" w:rsidRDefault="00717181"/>
        </w:tc>
        <w:tc>
          <w:tcPr>
            <w:tcW w:w="4819" w:type="dxa"/>
            <w:tcBorders>
              <w:bottom w:val="single" w:sz="6" w:space="0" w:color="000000"/>
            </w:tcBorders>
          </w:tcPr>
          <w:p w:rsidR="00717181" w:rsidRDefault="004B62EC">
            <w:pPr>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717181">
        <w:tc>
          <w:tcPr>
            <w:tcW w:w="709" w:type="dxa"/>
            <w:vMerge w:val="restart"/>
          </w:tcPr>
          <w:p w:rsidR="00717181" w:rsidRDefault="004B62EC">
            <w:pPr>
              <w:jc w:val="center"/>
              <w:rPr>
                <w:rFonts w:ascii="Times New Roman" w:hAnsi="Times New Roman"/>
                <w:sz w:val="24"/>
              </w:rPr>
            </w:pPr>
            <w:r>
              <w:rPr>
                <w:rFonts w:ascii="Times New Roman" w:hAnsi="Times New Roman"/>
                <w:sz w:val="24"/>
              </w:rPr>
              <w:t>4.</w:t>
            </w:r>
          </w:p>
        </w:tc>
        <w:tc>
          <w:tcPr>
            <w:tcW w:w="4395" w:type="dxa"/>
            <w:vMerge w:val="restart"/>
          </w:tcPr>
          <w:p w:rsidR="00717181" w:rsidRDefault="004B62EC">
            <w:pPr>
              <w:jc w:val="both"/>
              <w:rPr>
                <w:rFonts w:ascii="Times New Roman" w:hAnsi="Times New Roman"/>
                <w:sz w:val="24"/>
              </w:rPr>
            </w:pPr>
            <w:r>
              <w:rPr>
                <w:rFonts w:ascii="Times New Roman" w:hAnsi="Times New Roman"/>
                <w:sz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w:t>
            </w:r>
          </w:p>
          <w:p w:rsidR="00717181" w:rsidRDefault="004B62EC">
            <w:pPr>
              <w:jc w:val="both"/>
              <w:rPr>
                <w:sz w:val="24"/>
              </w:rPr>
            </w:pPr>
            <w:r>
              <w:rPr>
                <w:rFonts w:ascii="Times New Roman" w:hAnsi="Times New Roman"/>
                <w:sz w:val="24"/>
              </w:rPr>
              <w:t xml:space="preserve">контрактов в соответствии с законодательством Российской Федерации о контрактной системе в сфере закупок товаров, работ, услуг для </w:t>
            </w:r>
            <w:r>
              <w:rPr>
                <w:rFonts w:ascii="Times New Roman" w:hAnsi="Times New Roman"/>
                <w:sz w:val="24"/>
              </w:rPr>
              <w:lastRenderedPageBreak/>
              <w:t>обеспечения муниципальных нужд (далее – договор), за исключением договоров, указанных в пункте 9 графы 1 Перечня документов-оснований</w:t>
            </w:r>
          </w:p>
          <w:p w:rsidR="00717181" w:rsidRDefault="00717181">
            <w:pPr>
              <w:jc w:val="both"/>
              <w:rPr>
                <w:rFonts w:ascii="Times New Roman" w:hAnsi="Times New Roman"/>
                <w:sz w:val="24"/>
              </w:rPr>
            </w:pPr>
          </w:p>
        </w:tc>
        <w:tc>
          <w:tcPr>
            <w:tcW w:w="4819" w:type="dxa"/>
          </w:tcPr>
          <w:p w:rsidR="00717181" w:rsidRDefault="004B62EC">
            <w:pPr>
              <w:jc w:val="both"/>
              <w:rPr>
                <w:rFonts w:ascii="Times New Roman" w:hAnsi="Times New Roman"/>
                <w:sz w:val="24"/>
              </w:rPr>
            </w:pPr>
            <w:r>
              <w:rPr>
                <w:rFonts w:ascii="Times New Roman" w:hAnsi="Times New Roman"/>
                <w:sz w:val="24"/>
              </w:rPr>
              <w:lastRenderedPageBreak/>
              <w:t>Акт выполненных работ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об оказании услуг</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приема-передачи</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 xml:space="preserve">Справка-расчет или иной документ, </w:t>
            </w:r>
            <w:r>
              <w:rPr>
                <w:rFonts w:ascii="Times New Roman" w:hAnsi="Times New Roman"/>
                <w:sz w:val="24"/>
              </w:rPr>
              <w:lastRenderedPageBreak/>
              <w:t>являющийся основанием для оплаты неустойки</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Счет-фактура</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Универсальный передаточный документ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Чек</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17181">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center"/>
              <w:rPr>
                <w:rFonts w:ascii="Times New Roman" w:hAnsi="Times New Roman"/>
                <w:sz w:val="24"/>
              </w:rPr>
            </w:pPr>
            <w:r>
              <w:rPr>
                <w:rFonts w:ascii="Times New Roman" w:hAnsi="Times New Roman"/>
                <w:sz w:val="24"/>
              </w:rPr>
              <w:t>5.</w:t>
            </w:r>
          </w:p>
        </w:tc>
        <w:tc>
          <w:tcPr>
            <w:tcW w:w="4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Договор (соглашение) о предоставлении субсидии муниципальному бюджетному или автономному учреждению, юридическому лицу</w:t>
            </w:r>
          </w:p>
          <w:p w:rsidR="00717181" w:rsidRDefault="00717181">
            <w:pPr>
              <w:ind w:firstLine="318"/>
              <w:jc w:val="both"/>
              <w:rPr>
                <w:rFonts w:ascii="Times New Roman" w:hAnsi="Times New Roman"/>
                <w:sz w:val="24"/>
              </w:rPr>
            </w:pPr>
          </w:p>
        </w:tc>
        <w:tc>
          <w:tcPr>
            <w:tcW w:w="4819"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jc w:val="both"/>
              <w:rPr>
                <w:rFonts w:ascii="Times New Roman" w:hAnsi="Times New Roman"/>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jc w:val="both"/>
              <w:rPr>
                <w:rFonts w:ascii="Times New Roman" w:hAnsi="Times New Roman"/>
              </w:rPr>
            </w:pPr>
            <w:r>
              <w:rPr>
                <w:rFonts w:ascii="Times New Roman" w:hAnsi="Times New Roman"/>
                <w:sz w:val="24"/>
              </w:rPr>
              <w:t>Предварительный отчет о выполнении муниципального задания (ф. 0506501)</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выполненных работ</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оказанных услуг</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приемки-передачи</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rPr>
                <w:rFonts w:ascii="Times New Roman" w:hAnsi="Times New Roman"/>
                <w:sz w:val="24"/>
              </w:rPr>
            </w:pPr>
            <w:r>
              <w:rPr>
                <w:rFonts w:ascii="Times New Roman" w:hAnsi="Times New Roman"/>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rPr>
                <w:rFonts w:ascii="Times New Roman" w:hAnsi="Times New Roman"/>
                <w:sz w:val="24"/>
              </w:rPr>
            </w:pPr>
            <w:r>
              <w:rPr>
                <w:rFonts w:ascii="Times New Roman" w:hAnsi="Times New Roman"/>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Счет-фактура</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rPr>
                <w:rFonts w:ascii="Times New Roman" w:hAnsi="Times New Roman"/>
                <w:sz w:val="24"/>
              </w:rPr>
            </w:pPr>
            <w:r>
              <w:rPr>
                <w:rFonts w:ascii="Times New Roman" w:hAnsi="Times New Roman"/>
                <w:sz w:val="24"/>
              </w:rPr>
              <w:t>Товарная накладная (унифицированная</w:t>
            </w:r>
          </w:p>
          <w:p w:rsidR="00717181" w:rsidRDefault="00D22C99">
            <w:pPr>
              <w:rPr>
                <w:rFonts w:ascii="Times New Roman" w:hAnsi="Times New Roman"/>
                <w:sz w:val="24"/>
              </w:rPr>
            </w:pPr>
            <w:hyperlink r:id="rId31" w:history="1">
              <w:r w:rsidR="004B62EC">
                <w:rPr>
                  <w:rFonts w:ascii="Times New Roman" w:hAnsi="Times New Roman"/>
                  <w:sz w:val="24"/>
                </w:rPr>
                <w:t>форма №ТОРГ-12</w:t>
              </w:r>
            </w:hyperlink>
            <w:r w:rsidR="004B62EC">
              <w:rPr>
                <w:rFonts w:ascii="Times New Roman" w:hAnsi="Times New Roman"/>
                <w:sz w:val="24"/>
              </w:rPr>
              <w:t>) (ф. 0330212)</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Чек</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rsidR="00717181" w:rsidRDefault="004B62EC">
            <w:pPr>
              <w:ind w:firstLine="317"/>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w:t>
            </w:r>
            <w:r>
              <w:rPr>
                <w:rFonts w:ascii="Times New Roman" w:hAnsi="Times New Roman"/>
                <w:sz w:val="24"/>
              </w:rPr>
              <w:lastRenderedPageBreak/>
              <w:t>предоставления субсидии юридическому лицу;</w:t>
            </w:r>
          </w:p>
          <w:p w:rsidR="00717181" w:rsidRDefault="004B62EC">
            <w:pPr>
              <w:ind w:firstLine="283"/>
              <w:jc w:val="both"/>
              <w:rPr>
                <w:rFonts w:ascii="Times New Roman" w:hAnsi="Times New Roman"/>
                <w:sz w:val="24"/>
              </w:rPr>
            </w:pPr>
            <w:r>
              <w:rPr>
                <w:rFonts w:ascii="Times New Roman" w:hAnsi="Times New Roman"/>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17181" w:rsidRDefault="004B62EC">
            <w:pPr>
              <w:pStyle w:val="ConsPlusNormal"/>
              <w:ind w:firstLine="317"/>
              <w:jc w:val="both"/>
              <w:rPr>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17181">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Pr>
          <w:p w:rsidR="00717181" w:rsidRDefault="004B62EC">
            <w:pPr>
              <w:ind w:firstLine="317"/>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AC164B">
              <w:rPr>
                <w:rFonts w:ascii="Times New Roman" w:hAnsi="Times New Roman"/>
                <w:sz w:val="24"/>
              </w:rPr>
              <w:t>Новоегорлыкого</w:t>
            </w:r>
            <w:r>
              <w:rPr>
                <w:rFonts w:ascii="Times New Roman" w:hAnsi="Times New Roman"/>
                <w:sz w:val="24"/>
              </w:rPr>
              <w:t xml:space="preserve"> района, возникшему на основании договора (соглашения) о предоставлении субсидии и бюджетных инвестиций юридическому лицу</w:t>
            </w:r>
          </w:p>
        </w:tc>
      </w:tr>
      <w:tr w:rsidR="00717181">
        <w:tc>
          <w:tcPr>
            <w:tcW w:w="709" w:type="dxa"/>
            <w:vMerge w:val="restart"/>
          </w:tcPr>
          <w:p w:rsidR="00717181" w:rsidRDefault="004B62EC">
            <w:pPr>
              <w:ind w:firstLine="176"/>
              <w:jc w:val="both"/>
              <w:rPr>
                <w:rFonts w:ascii="Times New Roman" w:hAnsi="Times New Roman"/>
                <w:sz w:val="24"/>
              </w:rPr>
            </w:pPr>
            <w:r>
              <w:rPr>
                <w:rFonts w:ascii="Times New Roman" w:hAnsi="Times New Roman"/>
                <w:sz w:val="24"/>
              </w:rPr>
              <w:t>6.</w:t>
            </w:r>
          </w:p>
        </w:tc>
        <w:tc>
          <w:tcPr>
            <w:tcW w:w="4395" w:type="dxa"/>
            <w:vMerge w:val="restart"/>
          </w:tcPr>
          <w:p w:rsidR="00717181" w:rsidRDefault="004B62EC">
            <w:pPr>
              <w:jc w:val="both"/>
              <w:rPr>
                <w:sz w:val="24"/>
              </w:rPr>
            </w:pPr>
            <w:r>
              <w:rPr>
                <w:rFonts w:ascii="Times New Roman" w:hAnsi="Times New Roman"/>
                <w:sz w:val="24"/>
              </w:rPr>
              <w:t>Исполнительный документ (исполнительный лист, судебный приказ) (далее - исполнительный документ)</w:t>
            </w:r>
          </w:p>
          <w:p w:rsidR="00717181" w:rsidRDefault="00717181">
            <w:pPr>
              <w:ind w:firstLine="176"/>
              <w:jc w:val="both"/>
              <w:rPr>
                <w:rFonts w:ascii="Times New Roman" w:hAnsi="Times New Roman"/>
                <w:sz w:val="24"/>
              </w:rPr>
            </w:pPr>
          </w:p>
        </w:tc>
        <w:tc>
          <w:tcPr>
            <w:tcW w:w="4819" w:type="dxa"/>
          </w:tcPr>
          <w:p w:rsidR="00717181" w:rsidRDefault="004B62EC">
            <w:pPr>
              <w:jc w:val="both"/>
              <w:rPr>
                <w:rFonts w:ascii="Times New Roman" w:hAnsi="Times New Roman"/>
                <w:sz w:val="24"/>
              </w:rPr>
            </w:pPr>
            <w:r>
              <w:rPr>
                <w:rFonts w:ascii="Times New Roman" w:hAnsi="Times New Roman"/>
                <w:sz w:val="24"/>
              </w:rPr>
              <w:t xml:space="preserve">Бухгалтерская справка </w:t>
            </w:r>
            <w:hyperlink r:id="rId32" w:history="1">
              <w:r>
                <w:rPr>
                  <w:rFonts w:ascii="Times New Roman" w:hAnsi="Times New Roman"/>
                  <w:sz w:val="24"/>
                </w:rPr>
                <w:t>(ф. 0504833)</w:t>
              </w:r>
            </w:hyperlink>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Исполнительный документ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Справка-расчет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AC164B">
              <w:rPr>
                <w:rFonts w:ascii="Times New Roman" w:hAnsi="Times New Roman"/>
                <w:sz w:val="24"/>
                <w:szCs w:val="24"/>
              </w:rPr>
              <w:t>Новоегорлыкого</w:t>
            </w:r>
            <w:r w:rsidR="003B537A" w:rsidRPr="003B537A">
              <w:rPr>
                <w:rFonts w:ascii="Times New Roman" w:hAnsi="Times New Roman"/>
                <w:sz w:val="24"/>
                <w:szCs w:val="24"/>
              </w:rPr>
              <w:t xml:space="preserve"> </w:t>
            </w:r>
            <w:r w:rsidR="00AC164B">
              <w:rPr>
                <w:rFonts w:ascii="Times New Roman" w:hAnsi="Times New Roman"/>
                <w:sz w:val="24"/>
                <w:szCs w:val="24"/>
              </w:rPr>
              <w:t>сельского</w:t>
            </w:r>
            <w:r w:rsidR="003B537A" w:rsidRPr="003B537A">
              <w:rPr>
                <w:rFonts w:ascii="Times New Roman" w:hAnsi="Times New Roman"/>
                <w:sz w:val="24"/>
                <w:szCs w:val="24"/>
              </w:rPr>
              <w:t xml:space="preserve"> поселения</w:t>
            </w:r>
            <w:r w:rsidR="003B537A">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 возникшему на основании исполнительного документа</w:t>
            </w:r>
          </w:p>
        </w:tc>
      </w:tr>
      <w:tr w:rsidR="00717181">
        <w:tc>
          <w:tcPr>
            <w:tcW w:w="709" w:type="dxa"/>
            <w:vMerge w:val="restart"/>
          </w:tcPr>
          <w:p w:rsidR="00717181" w:rsidRDefault="004B62EC">
            <w:pPr>
              <w:ind w:firstLine="176"/>
              <w:jc w:val="both"/>
              <w:rPr>
                <w:rFonts w:ascii="Times New Roman" w:hAnsi="Times New Roman"/>
                <w:sz w:val="24"/>
              </w:rPr>
            </w:pPr>
            <w:r>
              <w:rPr>
                <w:rFonts w:ascii="Times New Roman" w:hAnsi="Times New Roman"/>
                <w:sz w:val="24"/>
              </w:rPr>
              <w:t>7.</w:t>
            </w:r>
          </w:p>
        </w:tc>
        <w:tc>
          <w:tcPr>
            <w:tcW w:w="4395" w:type="dxa"/>
            <w:vMerge w:val="restart"/>
          </w:tcPr>
          <w:p w:rsidR="00717181" w:rsidRDefault="004B62EC">
            <w:pPr>
              <w:ind w:firstLine="34"/>
              <w:jc w:val="both"/>
              <w:rPr>
                <w:rFonts w:ascii="Times New Roman" w:hAnsi="Times New Roman"/>
                <w:sz w:val="24"/>
              </w:rPr>
            </w:pPr>
            <w:r>
              <w:rPr>
                <w:rFonts w:ascii="Times New Roman" w:hAnsi="Times New Roman"/>
                <w:sz w:val="24"/>
              </w:rPr>
              <w:t>Решение налогового органа о взыскании налога, сбора, пеней и штрафов (далее - решение налогового органа)</w:t>
            </w:r>
          </w:p>
          <w:p w:rsidR="00717181" w:rsidRDefault="00717181">
            <w:pPr>
              <w:rPr>
                <w:sz w:val="24"/>
              </w:rPr>
            </w:pPr>
          </w:p>
          <w:p w:rsidR="00717181" w:rsidRDefault="00717181">
            <w:pPr>
              <w:jc w:val="both"/>
              <w:rPr>
                <w:rFonts w:ascii="Times New Roman" w:hAnsi="Times New Roman"/>
                <w:sz w:val="24"/>
              </w:rPr>
            </w:pPr>
          </w:p>
          <w:p w:rsidR="00717181" w:rsidRDefault="00717181">
            <w:pPr>
              <w:jc w:val="both"/>
              <w:rPr>
                <w:rFonts w:ascii="Times New Roman" w:hAnsi="Times New Roman"/>
                <w:sz w:val="24"/>
              </w:rPr>
            </w:pPr>
          </w:p>
        </w:tc>
        <w:tc>
          <w:tcPr>
            <w:tcW w:w="4819" w:type="dxa"/>
          </w:tcPr>
          <w:p w:rsidR="00717181" w:rsidRDefault="004B62EC">
            <w:pPr>
              <w:jc w:val="both"/>
              <w:rPr>
                <w:rFonts w:ascii="Times New Roman" w:hAnsi="Times New Roman"/>
                <w:sz w:val="24"/>
              </w:rPr>
            </w:pPr>
            <w:r>
              <w:rPr>
                <w:rFonts w:ascii="Times New Roman" w:hAnsi="Times New Roman"/>
                <w:sz w:val="24"/>
              </w:rPr>
              <w:t xml:space="preserve">Бухгалтерская справка </w:t>
            </w:r>
            <w:hyperlink r:id="rId33" w:history="1">
              <w:r>
                <w:rPr>
                  <w:rFonts w:ascii="Times New Roman" w:hAnsi="Times New Roman"/>
                  <w:sz w:val="24"/>
                </w:rPr>
                <w:t>(ф. 0504833)</w:t>
              </w:r>
            </w:hyperlink>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Решение налогового органа</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Справка-расчет</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AC164B">
              <w:rPr>
                <w:rFonts w:ascii="Times New Roman" w:hAnsi="Times New Roman"/>
                <w:sz w:val="24"/>
                <w:szCs w:val="24"/>
              </w:rPr>
              <w:t>Новоегорлыкого</w:t>
            </w:r>
            <w:r w:rsidR="003B537A" w:rsidRPr="003B537A">
              <w:rPr>
                <w:rFonts w:ascii="Times New Roman" w:hAnsi="Times New Roman"/>
                <w:sz w:val="24"/>
                <w:szCs w:val="24"/>
              </w:rPr>
              <w:t xml:space="preserve"> </w:t>
            </w:r>
            <w:r w:rsidR="00AC164B">
              <w:rPr>
                <w:rFonts w:ascii="Times New Roman" w:hAnsi="Times New Roman"/>
                <w:sz w:val="24"/>
                <w:szCs w:val="24"/>
              </w:rPr>
              <w:t>сельского</w:t>
            </w:r>
            <w:r w:rsidR="003B537A" w:rsidRPr="003B537A">
              <w:rPr>
                <w:rFonts w:ascii="Times New Roman" w:hAnsi="Times New Roman"/>
                <w:sz w:val="24"/>
                <w:szCs w:val="24"/>
              </w:rPr>
              <w:t xml:space="preserve"> поселения</w:t>
            </w:r>
            <w:r w:rsidR="003B537A">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 возникшему на основании решения налогового органа</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 xml:space="preserve">Бухгалтерская справка </w:t>
            </w:r>
            <w:hyperlink r:id="rId34" w:history="1">
              <w:r>
                <w:rPr>
                  <w:rFonts w:ascii="Times New Roman" w:hAnsi="Times New Roman"/>
                  <w:sz w:val="24"/>
                </w:rPr>
                <w:t>(ф. 0504833)</w:t>
              </w:r>
            </w:hyperlink>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17181">
        <w:tc>
          <w:tcPr>
            <w:tcW w:w="709" w:type="dxa"/>
            <w:vMerge/>
          </w:tcPr>
          <w:p w:rsidR="00717181" w:rsidRDefault="00717181"/>
        </w:tc>
        <w:tc>
          <w:tcPr>
            <w:tcW w:w="4395" w:type="dxa"/>
            <w:vMerge/>
          </w:tcPr>
          <w:p w:rsidR="00717181" w:rsidRDefault="00717181"/>
        </w:tc>
        <w:tc>
          <w:tcPr>
            <w:tcW w:w="4819" w:type="dxa"/>
          </w:tcPr>
          <w:p w:rsidR="00717181" w:rsidRDefault="004B62EC">
            <w:pPr>
              <w:jc w:val="both"/>
              <w:rPr>
                <w:rFonts w:ascii="Times New Roman" w:hAnsi="Times New Roman"/>
                <w:sz w:val="24"/>
              </w:rPr>
            </w:pPr>
            <w:r>
              <w:rPr>
                <w:rFonts w:ascii="Times New Roman" w:hAnsi="Times New Roman"/>
                <w:sz w:val="24"/>
              </w:rPr>
              <w:t>Акт приема-передачи</w:t>
            </w:r>
          </w:p>
        </w:tc>
      </w:tr>
      <w:tr w:rsidR="00717181">
        <w:tc>
          <w:tcPr>
            <w:tcW w:w="709" w:type="dxa"/>
            <w:vMerge w:val="restart"/>
          </w:tcPr>
          <w:p w:rsidR="00717181" w:rsidRDefault="004B62EC">
            <w:pPr>
              <w:ind w:firstLine="34"/>
              <w:jc w:val="both"/>
              <w:rPr>
                <w:rFonts w:ascii="Times New Roman" w:hAnsi="Times New Roman"/>
                <w:sz w:val="24"/>
              </w:rPr>
            </w:pPr>
            <w:r>
              <w:rPr>
                <w:rFonts w:ascii="Times New Roman" w:hAnsi="Times New Roman"/>
                <w:sz w:val="24"/>
              </w:rPr>
              <w:t xml:space="preserve"> 8.</w:t>
            </w:r>
          </w:p>
        </w:tc>
        <w:tc>
          <w:tcPr>
            <w:tcW w:w="4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sz w:val="24"/>
              </w:rPr>
            </w:pPr>
            <w:r>
              <w:rPr>
                <w:rFonts w:ascii="Times New Roman" w:hAnsi="Times New Roman"/>
                <w:sz w:val="24"/>
              </w:rPr>
              <w:t xml:space="preserve"> Нормативный правовой акт или приказ об утверждении штатного расписания с расчетом годового фонда оплаты труда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 xml:space="preserve">Записка-расчет об исчислении среднего заработка при предоставлении отпуска, увольнении и других случаях </w:t>
            </w:r>
            <w:hyperlink r:id="rId35" w:history="1">
              <w:r>
                <w:rPr>
                  <w:rFonts w:ascii="Times New Roman" w:hAnsi="Times New Roman"/>
                  <w:sz w:val="24"/>
                </w:rPr>
                <w:t>(ф. 0504425)</w:t>
              </w:r>
            </w:hyperlink>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 xml:space="preserve">Расчетно-платежная ведомость </w:t>
            </w:r>
            <w:hyperlink r:id="rId36" w:history="1">
              <w:r>
                <w:rPr>
                  <w:rFonts w:ascii="Times New Roman" w:hAnsi="Times New Roman"/>
                  <w:sz w:val="24"/>
                </w:rPr>
                <w:t>(ф. 0504401)</w:t>
              </w:r>
            </w:hyperlink>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 xml:space="preserve">Расчетная ведомость </w:t>
            </w:r>
            <w:hyperlink r:id="rId37" w:history="1">
              <w:r>
                <w:rPr>
                  <w:rFonts w:ascii="Times New Roman" w:hAnsi="Times New Roman"/>
                  <w:sz w:val="24"/>
                </w:rPr>
                <w:t>(ф. 0504402)</w:t>
              </w:r>
            </w:hyperlink>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717181">
        <w:tc>
          <w:tcPr>
            <w:tcW w:w="709" w:type="dxa"/>
            <w:vMerge w:val="restart"/>
          </w:tcPr>
          <w:p w:rsidR="00717181" w:rsidRDefault="004B62EC">
            <w:pPr>
              <w:ind w:firstLine="34"/>
              <w:jc w:val="both"/>
              <w:rPr>
                <w:rFonts w:ascii="Times New Roman" w:hAnsi="Times New Roman"/>
                <w:sz w:val="24"/>
              </w:rPr>
            </w:pPr>
            <w:r>
              <w:rPr>
                <w:rFonts w:ascii="Times New Roman" w:hAnsi="Times New Roman"/>
                <w:sz w:val="24"/>
              </w:rPr>
              <w:t xml:space="preserve"> 9.</w:t>
            </w:r>
          </w:p>
        </w:tc>
        <w:tc>
          <w:tcPr>
            <w:tcW w:w="43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ind w:firstLine="318"/>
              <w:jc w:val="both"/>
              <w:rPr>
                <w:sz w:val="24"/>
              </w:rPr>
            </w:pPr>
            <w:r>
              <w:rPr>
                <w:rFonts w:ascii="Times New Roman" w:hAnsi="Times New Roman"/>
                <w:sz w:val="24"/>
              </w:rPr>
              <w:t>Документ, не определенный пунктами 3 - 8 графы 1 Перечня документов-оснований, в соответствии с которым возникает бюджетное обязательство получателя средств местного бюджета:</w:t>
            </w:r>
          </w:p>
          <w:p w:rsidR="00717181" w:rsidRDefault="004B62EC">
            <w:pPr>
              <w:ind w:firstLine="418"/>
              <w:jc w:val="both"/>
              <w:rPr>
                <w:rFonts w:ascii="Times New Roman" w:hAnsi="Times New Roman"/>
                <w:sz w:val="24"/>
              </w:rPr>
            </w:pPr>
            <w:r>
              <w:rPr>
                <w:rFonts w:ascii="Times New Roman" w:hAnsi="Times New Roman"/>
                <w:sz w:val="24"/>
              </w:rPr>
              <w:t>решение,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717181" w:rsidRDefault="004B62EC">
            <w:pPr>
              <w:ind w:firstLine="418"/>
              <w:jc w:val="both"/>
              <w:rPr>
                <w:rFonts w:ascii="Times New Roman" w:hAnsi="Times New Roman"/>
                <w:sz w:val="24"/>
              </w:rPr>
            </w:pPr>
            <w:r>
              <w:rPr>
                <w:rFonts w:ascii="Times New Roman" w:hAnsi="Times New Roman"/>
                <w:sz w:val="24"/>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в Управление Федерального казначейства по Ростовской области не направлены информация и документы по указанному договору для их включения в реестр контрактов;</w:t>
            </w:r>
          </w:p>
          <w:p w:rsidR="00717181" w:rsidRDefault="004B62EC">
            <w:pPr>
              <w:ind w:firstLine="418"/>
              <w:jc w:val="both"/>
              <w:rPr>
                <w:rFonts w:ascii="Times New Roman" w:hAnsi="Times New Roman"/>
                <w:sz w:val="24"/>
              </w:rPr>
            </w:pPr>
            <w:r>
              <w:rPr>
                <w:rFonts w:ascii="Times New Roman" w:hAnsi="Times New Roman"/>
                <w:sz w:val="24"/>
              </w:rPr>
              <w:t xml:space="preserve">договор на оказание услуг, выполнение работ, заключенный получателем средств бюджета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с физическим лицом, не являющимся индивидуальным предпринимателем;</w:t>
            </w:r>
          </w:p>
          <w:p w:rsidR="00717181" w:rsidRDefault="004B62EC">
            <w:pPr>
              <w:ind w:firstLine="318"/>
              <w:jc w:val="both"/>
              <w:rPr>
                <w:rFonts w:ascii="Times New Roman" w:hAnsi="Times New Roman"/>
                <w:sz w:val="24"/>
              </w:rPr>
            </w:pPr>
            <w:r>
              <w:rPr>
                <w:rFonts w:ascii="Times New Roman" w:hAnsi="Times New Roman"/>
                <w:sz w:val="24"/>
              </w:rPr>
              <w:t>договоры, контракты, в том числе энергосервисные договора (контракты), заключенные на текущий финансовый год и на плановый период годов и выходящие за пределы периода действия бюджета;</w:t>
            </w:r>
          </w:p>
          <w:p w:rsidR="00717181" w:rsidRDefault="004B62EC">
            <w:pPr>
              <w:ind w:firstLine="418"/>
              <w:jc w:val="both"/>
              <w:rPr>
                <w:rFonts w:ascii="Times New Roman" w:hAnsi="Times New Roman"/>
                <w:sz w:val="24"/>
              </w:rPr>
            </w:pPr>
            <w:r>
              <w:rPr>
                <w:rFonts w:ascii="Times New Roman" w:hAnsi="Times New Roman"/>
                <w:sz w:val="24"/>
              </w:rPr>
              <w:t>акт сверки взаимных расчетов;</w:t>
            </w:r>
          </w:p>
          <w:p w:rsidR="00717181" w:rsidRDefault="004B62EC">
            <w:pPr>
              <w:ind w:firstLine="418"/>
              <w:jc w:val="both"/>
              <w:rPr>
                <w:rFonts w:ascii="Times New Roman" w:hAnsi="Times New Roman"/>
                <w:sz w:val="24"/>
              </w:rPr>
            </w:pPr>
            <w:r>
              <w:rPr>
                <w:rFonts w:ascii="Times New Roman" w:hAnsi="Times New Roman"/>
                <w:sz w:val="24"/>
              </w:rPr>
              <w:lastRenderedPageBreak/>
              <w:t>решение суда о расторжении муниципального контракта (договора);</w:t>
            </w:r>
          </w:p>
          <w:p w:rsidR="00717181" w:rsidRDefault="004B62EC">
            <w:pPr>
              <w:ind w:firstLine="318"/>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717181" w:rsidRDefault="004B62EC">
            <w:pPr>
              <w:ind w:firstLine="318"/>
              <w:jc w:val="both"/>
              <w:rPr>
                <w:rFonts w:ascii="Times New Roman" w:hAnsi="Times New Roman"/>
                <w:sz w:val="24"/>
              </w:rPr>
            </w:pPr>
            <w:r>
              <w:rPr>
                <w:rFonts w:ascii="Times New Roman" w:hAnsi="Times New Roman"/>
                <w:sz w:val="24"/>
              </w:rPr>
              <w:t xml:space="preserve">иной документ, в соответствии с которым возникает бюджетное обязательство получателя средств бюджета </w:t>
            </w:r>
            <w:r w:rsidR="00AC164B">
              <w:rPr>
                <w:rFonts w:ascii="Times New Roman" w:hAnsi="Times New Roman"/>
                <w:sz w:val="24"/>
                <w:szCs w:val="24"/>
              </w:rPr>
              <w:t>Новоегорлыкого</w:t>
            </w:r>
            <w:r w:rsidR="00A22739" w:rsidRPr="003B537A">
              <w:rPr>
                <w:rFonts w:ascii="Times New Roman" w:hAnsi="Times New Roman"/>
                <w:sz w:val="24"/>
                <w:szCs w:val="24"/>
              </w:rPr>
              <w:t xml:space="preserve"> </w:t>
            </w:r>
            <w:r w:rsidR="00AC164B">
              <w:rPr>
                <w:rFonts w:ascii="Times New Roman" w:hAnsi="Times New Roman"/>
                <w:sz w:val="24"/>
                <w:szCs w:val="24"/>
              </w:rPr>
              <w:t>сельского</w:t>
            </w:r>
            <w:r w:rsidR="00A22739" w:rsidRPr="003B537A">
              <w:rPr>
                <w:rFonts w:ascii="Times New Roman" w:hAnsi="Times New Roman"/>
                <w:sz w:val="24"/>
                <w:szCs w:val="24"/>
              </w:rPr>
              <w:t xml:space="preserve"> поселения</w:t>
            </w:r>
            <w:r w:rsidR="00A22739">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p w:rsidR="00717181" w:rsidRDefault="00717181">
            <w:pPr>
              <w:ind w:firstLine="318"/>
              <w:rPr>
                <w:rFonts w:ascii="Times New Roman" w:hAnsi="Times New Roman"/>
                <w:sz w:val="24"/>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lastRenderedPageBreak/>
              <w:t>Авансовый отчет (ф. 0504505)</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Акт выполненных работ</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Акт приема-передачи</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Акт оказанных услуг</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Акт сверки взаимных расчетов</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Договор на оказание услуг, выполнение работ, заключенный с получателем средств местного бюджета с физическим лицом, не являющимся индивидуальным предпринимателем</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Заявление на выдачу денежных средств под отчет</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Заявление физического лица</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 xml:space="preserve">Решение суда о расторжении муниципального контракта (договора) </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Квитанция</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1E5DD2">
            <w:pPr>
              <w:jc w:val="both"/>
              <w:rPr>
                <w:rFonts w:ascii="Times New Roman" w:hAnsi="Times New Roman"/>
                <w:sz w:val="24"/>
              </w:rPr>
            </w:pPr>
            <w:r>
              <w:rPr>
                <w:rFonts w:ascii="Times New Roman" w:hAnsi="Times New Roman"/>
                <w:sz w:val="24"/>
              </w:rPr>
              <w:t xml:space="preserve">Распоряжение </w:t>
            </w:r>
            <w:r w:rsidR="004B62EC">
              <w:rPr>
                <w:rFonts w:ascii="Times New Roman" w:hAnsi="Times New Roman"/>
                <w:sz w:val="24"/>
              </w:rPr>
              <w:t>о направлении в командировку, с прилагаемым расчетом командировочных сумм</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Служебная записка</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Справка-расчет</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Счет</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Счет-фактура</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rPr>
                <w:rFonts w:ascii="Times New Roman" w:hAnsi="Times New Roman"/>
                <w:sz w:val="24"/>
              </w:rPr>
            </w:pPr>
            <w:r>
              <w:rPr>
                <w:rFonts w:ascii="Times New Roman" w:hAnsi="Times New Roman"/>
                <w:sz w:val="24"/>
              </w:rPr>
              <w:t xml:space="preserve">Товарная накладная (унифицированная </w:t>
            </w:r>
          </w:p>
          <w:p w:rsidR="00717181" w:rsidRDefault="004B62EC">
            <w:pPr>
              <w:rPr>
                <w:rFonts w:ascii="Times New Roman" w:hAnsi="Times New Roman"/>
                <w:sz w:val="24"/>
              </w:rPr>
            </w:pPr>
            <w:r>
              <w:rPr>
                <w:rFonts w:ascii="Times New Roman" w:hAnsi="Times New Roman"/>
                <w:sz w:val="24"/>
              </w:rPr>
              <w:t>форма № ТОРГ-12) (ф. 0330212)</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Универсальный передаточный документ</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Чек</w:t>
            </w:r>
          </w:p>
        </w:tc>
      </w:tr>
      <w:tr w:rsidR="00717181">
        <w:tc>
          <w:tcPr>
            <w:tcW w:w="709" w:type="dxa"/>
            <w:vMerge/>
          </w:tcPr>
          <w:p w:rsidR="00717181" w:rsidRDefault="00717181"/>
        </w:tc>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717181"/>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717181" w:rsidRDefault="004B62EC">
            <w:pPr>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r>
              <w:rPr>
                <w:rFonts w:ascii="Times New Roman" w:hAnsi="Times New Roman"/>
                <w:sz w:val="28"/>
              </w:rPr>
              <w:t>».</w:t>
            </w:r>
          </w:p>
        </w:tc>
      </w:tr>
    </w:tbl>
    <w:p w:rsidR="00717181" w:rsidRDefault="00717181">
      <w:pPr>
        <w:pStyle w:val="ConsPlusNormal"/>
        <w:rPr>
          <w:sz w:val="24"/>
        </w:rPr>
      </w:pP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4</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1E5DD2">
        <w:rPr>
          <w:rFonts w:ascii="Times New Roman" w:hAnsi="Times New Roman"/>
          <w:sz w:val="28"/>
        </w:rPr>
        <w:t xml:space="preserve">                        </w:t>
      </w:r>
      <w:r w:rsidR="00AC164B">
        <w:rPr>
          <w:rFonts w:ascii="Times New Roman" w:hAnsi="Times New Roman"/>
          <w:sz w:val="28"/>
          <w:szCs w:val="28"/>
        </w:rPr>
        <w:t>Новоегорлыкого</w:t>
      </w:r>
      <w:r w:rsidR="001E5DD2" w:rsidRPr="001E5DD2">
        <w:rPr>
          <w:rFonts w:ascii="Times New Roman" w:hAnsi="Times New Roman"/>
          <w:sz w:val="28"/>
          <w:szCs w:val="28"/>
        </w:rPr>
        <w:t xml:space="preserve"> </w:t>
      </w:r>
      <w:r w:rsidR="00AC164B">
        <w:rPr>
          <w:rFonts w:ascii="Times New Roman" w:hAnsi="Times New Roman"/>
          <w:sz w:val="28"/>
          <w:szCs w:val="28"/>
        </w:rPr>
        <w:t>сельского</w:t>
      </w:r>
      <w:r w:rsidR="001E5DD2" w:rsidRPr="001E5DD2">
        <w:rPr>
          <w:rFonts w:ascii="Times New Roman" w:hAnsi="Times New Roman"/>
          <w:sz w:val="28"/>
          <w:szCs w:val="28"/>
        </w:rPr>
        <w:t xml:space="preserve"> поселения</w:t>
      </w:r>
      <w:r w:rsidR="001E5DD2">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pStyle w:val="ConsPlusNormal"/>
        <w:rPr>
          <w:sz w:val="24"/>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717181">
      <w:pPr>
        <w:spacing w:after="0" w:line="240" w:lineRule="auto"/>
        <w:jc w:val="center"/>
        <w:rPr>
          <w:rFonts w:ascii="Times New Roman" w:hAnsi="Times New Roman"/>
          <w:sz w:val="20"/>
        </w:rPr>
      </w:pPr>
    </w:p>
    <w:p w:rsidR="00717181" w:rsidRDefault="004B62EC">
      <w:pPr>
        <w:spacing w:after="0" w:line="240" w:lineRule="auto"/>
        <w:jc w:val="center"/>
        <w:rPr>
          <w:rFonts w:ascii="Times New Roman" w:hAnsi="Times New Roman"/>
          <w:sz w:val="28"/>
        </w:rPr>
      </w:pPr>
      <w:r>
        <w:rPr>
          <w:rFonts w:ascii="Times New Roman" w:hAnsi="Times New Roman"/>
          <w:sz w:val="28"/>
        </w:rPr>
        <w:t>Уведомления о превышении принятым бюджетным обязательством</w:t>
      </w:r>
    </w:p>
    <w:p w:rsidR="00717181" w:rsidRDefault="004B62EC">
      <w:pPr>
        <w:pStyle w:val="ConsPlusNormal"/>
        <w:jc w:val="center"/>
        <w:rPr>
          <w:rFonts w:ascii="Times New Roman" w:hAnsi="Times New Roman"/>
          <w:sz w:val="28"/>
        </w:rPr>
      </w:pPr>
      <w:r>
        <w:rPr>
          <w:rFonts w:ascii="Times New Roman" w:hAnsi="Times New Roman"/>
          <w:sz w:val="28"/>
        </w:rPr>
        <w:t>неиспользованных лимитов бюджетных обязательств</w:t>
      </w:r>
    </w:p>
    <w:p w:rsidR="00717181" w:rsidRDefault="00717181">
      <w:pPr>
        <w:pStyle w:val="ConsPlusNormal"/>
        <w:jc w:val="center"/>
        <w:rPr>
          <w:rFonts w:ascii="Times New Roman" w:hAnsi="Times New Roman"/>
          <w:sz w:val="28"/>
        </w:rPr>
      </w:pPr>
    </w:p>
    <w:p w:rsidR="00717181" w:rsidRDefault="004B62EC">
      <w:pPr>
        <w:spacing w:after="0"/>
        <w:rPr>
          <w:rFonts w:ascii="Times New Roman" w:hAnsi="Times New Roman"/>
          <w:sz w:val="24"/>
        </w:rPr>
      </w:pPr>
      <w:r>
        <w:rPr>
          <w:rFonts w:ascii="Times New Roman" w:hAnsi="Times New Roman"/>
          <w:sz w:val="24"/>
        </w:rPr>
        <w:t>Единица измерения: руб.</w:t>
      </w:r>
    </w:p>
    <w:p w:rsidR="00717181" w:rsidRDefault="004B62EC">
      <w:pPr>
        <w:pStyle w:val="ConsPlusNormal"/>
        <w:ind w:firstLine="0"/>
        <w:rPr>
          <w:rFonts w:ascii="Times New Roman" w:hAnsi="Times New Roman"/>
          <w:sz w:val="24"/>
        </w:rPr>
      </w:pPr>
      <w:r>
        <w:rPr>
          <w:rFonts w:ascii="Times New Roman" w:hAnsi="Times New Roman"/>
          <w:sz w:val="24"/>
        </w:rPr>
        <w:t>с точностью до второго десятичного знака)</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606"/>
        <w:gridCol w:w="6317"/>
      </w:tblGrid>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Описание реквизита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Номер</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17181" w:rsidRDefault="004B62EC">
            <w:pPr>
              <w:spacing w:after="0"/>
              <w:jc w:val="both"/>
              <w:rPr>
                <w:rFonts w:ascii="Times New Roman" w:hAnsi="Times New Roman"/>
              </w:rPr>
            </w:pPr>
            <w:r>
              <w:rPr>
                <w:rFonts w:ascii="Times New Roman" w:hAnsi="Times New Roman"/>
                <w:sz w:val="24"/>
              </w:rPr>
              <w:t xml:space="preserve"> 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Дата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Уведомления о превышении.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Наименование органа Федерального казначейства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Уполномоченного органа</w:t>
            </w:r>
            <w:r>
              <w:rPr>
                <w:rFonts w:ascii="Times New Roman" w:hAnsi="Times New Roman"/>
              </w:rPr>
              <w:t> </w:t>
            </w:r>
            <w:r>
              <w:rPr>
                <w:rFonts w:ascii="Times New Roman" w:hAnsi="Times New Roman"/>
                <w:sz w:val="24"/>
              </w:rPr>
              <w:t xml:space="preserve">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w:t>
            </w:r>
            <w:r>
              <w:rPr>
                <w:rFonts w:ascii="Times New Roman" w:hAnsi="Times New Roman"/>
                <w:sz w:val="24"/>
              </w:rPr>
              <w:lastRenderedPageBreak/>
              <w:t>соответствующий лицевой счет получателя бюджетных средств).</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3.1. Код по КОФК</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Уполномоченного органа (далее – код по КОФК).</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Главный распорядитель бюджетных средств</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4.1. Глава по БК</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главы главного распорядителя средств местного бюджета в соответствии                         с решением о бюджете.</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4.2. Код по Сводному реестру</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Получатель бюджетных средств</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получателя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5.1. Код по Сводному реестру</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Сводному реестру получателя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5.2. Номер соответствующего лицевого счета получателя бюджетных средств</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соответствующего лицевого счета получателя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Наименование бюджета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w:t>
            </w:r>
            <w:r>
              <w:rPr>
                <w:rFonts w:ascii="Times New Roman" w:hAnsi="Times New Roman"/>
              </w:rPr>
              <w:t xml:space="preserve"> </w:t>
            </w:r>
            <w:r w:rsidR="00AC164B">
              <w:rPr>
                <w:rFonts w:ascii="Times New Roman" w:hAnsi="Times New Roman"/>
                <w:sz w:val="24"/>
                <w:szCs w:val="24"/>
              </w:rPr>
              <w:t>Новоегорлыкого</w:t>
            </w:r>
            <w:r w:rsidR="00A22739" w:rsidRPr="003B537A">
              <w:rPr>
                <w:rFonts w:ascii="Times New Roman" w:hAnsi="Times New Roman"/>
                <w:sz w:val="24"/>
                <w:szCs w:val="24"/>
              </w:rPr>
              <w:t xml:space="preserve"> </w:t>
            </w:r>
            <w:r w:rsidR="00AC164B">
              <w:rPr>
                <w:rFonts w:ascii="Times New Roman" w:hAnsi="Times New Roman"/>
                <w:sz w:val="24"/>
                <w:szCs w:val="24"/>
              </w:rPr>
              <w:t>сельского</w:t>
            </w:r>
            <w:r w:rsidR="00A22739" w:rsidRPr="003B537A">
              <w:rPr>
                <w:rFonts w:ascii="Times New Roman" w:hAnsi="Times New Roman"/>
                <w:sz w:val="24"/>
                <w:szCs w:val="24"/>
              </w:rPr>
              <w:t xml:space="preserve"> поселения</w:t>
            </w:r>
            <w:r w:rsidR="00A22739">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Код ОКТМО</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 Финансовый орган</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w:t>
            </w:r>
            <w:r w:rsidR="00A22739">
              <w:rPr>
                <w:rFonts w:ascii="Times New Roman" w:hAnsi="Times New Roman"/>
                <w:sz w:val="24"/>
              </w:rPr>
              <w:t xml:space="preserve">Администрация </w:t>
            </w:r>
            <w:r w:rsidR="00AC164B">
              <w:rPr>
                <w:rFonts w:ascii="Times New Roman" w:hAnsi="Times New Roman"/>
                <w:sz w:val="24"/>
                <w:szCs w:val="24"/>
              </w:rPr>
              <w:t>Новоегорлыкого</w:t>
            </w:r>
            <w:r w:rsidR="00A22739" w:rsidRPr="003B537A">
              <w:rPr>
                <w:rFonts w:ascii="Times New Roman" w:hAnsi="Times New Roman"/>
                <w:sz w:val="24"/>
                <w:szCs w:val="24"/>
              </w:rPr>
              <w:t xml:space="preserve"> </w:t>
            </w:r>
            <w:r w:rsidR="00AC164B">
              <w:rPr>
                <w:rFonts w:ascii="Times New Roman" w:hAnsi="Times New Roman"/>
                <w:sz w:val="24"/>
                <w:szCs w:val="24"/>
              </w:rPr>
              <w:t>сельского</w:t>
            </w:r>
            <w:r w:rsidR="00A22739" w:rsidRPr="003B537A">
              <w:rPr>
                <w:rFonts w:ascii="Times New Roman" w:hAnsi="Times New Roman"/>
                <w:sz w:val="24"/>
                <w:szCs w:val="24"/>
              </w:rPr>
              <w:t xml:space="preserve"> поселения</w:t>
            </w:r>
            <w:r>
              <w:rPr>
                <w:rFonts w:ascii="Times New Roman" w:hAnsi="Times New Roman"/>
                <w:sz w:val="24"/>
              </w:rPr>
              <w:t>»</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8.1. Код по ОКПО</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финансового органа по Общероссийскому классификатору предприятий и организаций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Дата постановки на учет бюджетного обязательства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дата постановки на учет бюджетного обязательства в УФК по РО</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10.1. Вид документа-основания</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одно из следующих значений: «контракт», «договор», «соглашение»,</w:t>
            </w:r>
            <w:r w:rsidR="001E5DD2">
              <w:rPr>
                <w:rFonts w:ascii="Times New Roman" w:hAnsi="Times New Roman"/>
                <w:sz w:val="24"/>
              </w:rPr>
              <w:t xml:space="preserve"> </w:t>
            </w:r>
            <w:r>
              <w:rPr>
                <w:rFonts w:ascii="Times New Roman" w:hAnsi="Times New Roman"/>
                <w:sz w:val="24"/>
              </w:rPr>
              <w:t xml:space="preserve">"нормативный правовой акт", «исполнительный документ», «решение налогового </w:t>
            </w:r>
            <w:r>
              <w:rPr>
                <w:rFonts w:ascii="Times New Roman" w:hAnsi="Times New Roman"/>
                <w:sz w:val="24"/>
              </w:rPr>
              <w:lastRenderedPageBreak/>
              <w:t>органа», «иное основание».</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10.2. Наименование нормативного правового акта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rPr>
              <w:t xml:space="preserve">  </w:t>
            </w:r>
            <w:r>
              <w:rPr>
                <w:rFonts w:ascii="Times New Roman" w:hAnsi="Times New Roman"/>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10.3. Номер документа–основания</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документа-основания (при наличии).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10.4. Дата документа–основания</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10.5. Идентификатор</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идентификатор документа–основания (при наличии).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10.6. Предмет по документу–основанию</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предмет по документу-основанию.</w:t>
            </w:r>
          </w:p>
          <w:p w:rsidR="00717181" w:rsidRDefault="004B62EC">
            <w:pPr>
              <w:spacing w:after="0"/>
              <w:jc w:val="both"/>
              <w:rPr>
                <w:rFonts w:ascii="Times New Roman" w:hAnsi="Times New Roman"/>
              </w:rPr>
            </w:pPr>
            <w:r>
              <w:rPr>
                <w:rFonts w:ascii="Times New Roman" w:hAnsi="Times New Roman"/>
                <w:sz w:val="24"/>
              </w:rPr>
              <w:t xml:space="preserve"> При заполнении в пункте 10.1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717181" w:rsidRDefault="004B62EC">
            <w:pPr>
              <w:spacing w:after="0"/>
              <w:jc w:val="both"/>
              <w:rPr>
                <w:rFonts w:ascii="Times New Roman" w:hAnsi="Times New Roman"/>
              </w:rPr>
            </w:pPr>
            <w:r>
              <w:rPr>
                <w:rFonts w:ascii="Times New Roman" w:hAnsi="Times New Roman"/>
                <w:sz w:val="24"/>
              </w:rPr>
              <w:t xml:space="preserve"> При заполнении в пункте 10.1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10.7. Учетный номер бюджетного обязательства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учетный номер обязательства, присвоенный ему при постановке на учет.</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10.8. Уникальный номер реестровой записи в реестре контрактов/реестре соглашений</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10.9. Сумма в валюте обязательства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10.10. Код валюты по ОКВ</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10.11. Уведомление о поступлении исполнительного документа/решения налогового </w:t>
            </w:r>
            <w:r>
              <w:rPr>
                <w:rFonts w:ascii="Times New Roman" w:hAnsi="Times New Roman"/>
                <w:sz w:val="24"/>
              </w:rPr>
              <w:lastRenderedPageBreak/>
              <w:t>органа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 xml:space="preserve"> При заполнении в пункте 10.1 настоящей информации значений «исполнительный документ» или «решение налогового органа» указываются номер и дата </w:t>
            </w:r>
            <w:r>
              <w:rPr>
                <w:rFonts w:ascii="Times New Roman" w:hAnsi="Times New Roman"/>
                <w:sz w:val="24"/>
              </w:rPr>
              <w:lastRenderedPageBreak/>
              <w:t>уведомления Уполномоченного органа о поступлении исполнительного документа (решения налогового органа), направленного должнику.</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10.12. Основание не</w:t>
            </w:r>
            <w:r w:rsidR="001E5DD2">
              <w:rPr>
                <w:rFonts w:ascii="Times New Roman" w:hAnsi="Times New Roman"/>
                <w:sz w:val="24"/>
              </w:rPr>
              <w:t xml:space="preserve"> </w:t>
            </w:r>
            <w:r>
              <w:rPr>
                <w:rFonts w:ascii="Times New Roman" w:hAnsi="Times New Roman"/>
                <w:sz w:val="24"/>
              </w:rPr>
              <w:t>включения договора (муниципального контракта) в реестр контрактов</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При заполнении в пункте 10.1 настоящей информации значения «договор» указывается основание не</w:t>
            </w:r>
            <w:r w:rsidR="001E5DD2">
              <w:rPr>
                <w:rFonts w:ascii="Times New Roman" w:hAnsi="Times New Roman"/>
                <w:sz w:val="24"/>
              </w:rPr>
              <w:t xml:space="preserve"> </w:t>
            </w:r>
            <w:r>
              <w:rPr>
                <w:rFonts w:ascii="Times New Roman" w:hAnsi="Times New Roman"/>
                <w:sz w:val="24"/>
              </w:rPr>
              <w:t>включения договора (контракта) в реестр контрактов.</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Реквизиты контрагента /взыскателя по исполнительному документу /решению налогового органа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11.1. Наименование юридического лица/фамилия, имя, отчество физического лица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11.2. Идентификационный номер налогоплательщика (ИНН)</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идентификационный номер налогоплательщика контрагента в соответствии со сведениями ЕГРЮЛ.</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11.3. Код причины постановки на учет в налоговом органе (КПП)</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причины постановки на учет контрагента в соответствии со сведениями ЕГРЮЛ.</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11.4. Код по Сводному реестру</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11.5. Номер лицевого счета (раздела на лицевом счете)</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717181" w:rsidRDefault="004B62EC">
            <w:pPr>
              <w:spacing w:after="0"/>
              <w:jc w:val="both"/>
              <w:rPr>
                <w:rFonts w:ascii="Times New Roman" w:hAnsi="Times New Roman"/>
              </w:rPr>
            </w:pPr>
            <w:r>
              <w:rPr>
                <w:rFonts w:ascii="Times New Roman" w:hAnsi="Times New Roman"/>
                <w:sz w:val="24"/>
              </w:rPr>
              <w:t xml:space="preserve"> 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11.6. Номер банковского счета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номер банковского счета контрагента (при наличии в документе–основании).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11.7. Наименование банка (иной организации), в котором(-ой) открыт счет контрагенту</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банка контрагента или территориального органа Федерального казначейства (при наличии в документе-основании).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11.8. БИК банка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БИК банка контрагента (при наличии в документе-основании).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11.9. Корреспондентский счет банка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корреспондентский счет банка контрагента (при наличии в документе–основании).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Расшифровка обязательства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12.1. Наименование объекта капитального строительства или объекта недвижимого имущества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8"/>
              </w:rPr>
              <w:t xml:space="preserve">  </w:t>
            </w: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8"/>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rPr>
              <w:t> </w:t>
            </w:r>
            <w:r>
              <w:rPr>
                <w:rFonts w:ascii="Times New Roman" w:hAnsi="Times New Roman"/>
                <w:sz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12.4. Код по бюджетной классификации</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бюджетной классификации расходов местного бюджета в соответствии с предметом документа-основания.</w:t>
            </w:r>
          </w:p>
          <w:p w:rsidR="00717181" w:rsidRDefault="004B62EC">
            <w:pPr>
              <w:spacing w:after="0"/>
              <w:jc w:val="both"/>
              <w:rPr>
                <w:rFonts w:ascii="Times New Roman" w:hAnsi="Times New Roman"/>
              </w:rPr>
            </w:pPr>
            <w:r>
              <w:rPr>
                <w:rFonts w:ascii="Times New Roman" w:hAnsi="Times New Roman"/>
                <w:sz w:val="24"/>
              </w:rPr>
              <w:t xml:space="preserve"> 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12.5. Сумма обязательства в разрезе на текущий финансовый год и первый и второй год планового периода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доведенных лимитов бюджетных обязательств на текущий финансовый год, на первый и второй год планового периода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12.7. Сумма обязательства, превышающая допустимый объем на текущий финансовый год, на первый и второй год планового периода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12.8. Всего в разрезе сумм на текущий финансовый год, на первый и второй год планового периода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12.9. Примечание</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иная информация, необходимая для формирования Уведомления о превышении.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13. Руководитель (уполномоченное лицо)</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руководителя (уполномоченного лица), подписавшего Уведомление о превышении.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14. Дата</w:t>
            </w:r>
          </w:p>
        </w:tc>
        <w:tc>
          <w:tcPr>
            <w:tcW w:w="6317"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Уведомления о превышении.</w:t>
            </w:r>
          </w:p>
        </w:tc>
      </w:tr>
    </w:tbl>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5</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1E5DD2">
        <w:rPr>
          <w:rFonts w:ascii="Times New Roman" w:hAnsi="Times New Roman"/>
          <w:sz w:val="28"/>
        </w:rPr>
        <w:t xml:space="preserve">      </w:t>
      </w:r>
      <w:r>
        <w:rPr>
          <w:rFonts w:ascii="Times New Roman" w:hAnsi="Times New Roman"/>
          <w:sz w:val="28"/>
        </w:rPr>
        <w:t xml:space="preserve"> </w:t>
      </w:r>
      <w:r w:rsidR="00AC164B">
        <w:rPr>
          <w:rFonts w:ascii="Times New Roman" w:hAnsi="Times New Roman"/>
          <w:sz w:val="28"/>
          <w:szCs w:val="28"/>
        </w:rPr>
        <w:t>Новоегорлыкого</w:t>
      </w:r>
      <w:r w:rsidR="001E5DD2" w:rsidRPr="001E5DD2">
        <w:rPr>
          <w:rFonts w:ascii="Times New Roman" w:hAnsi="Times New Roman"/>
          <w:sz w:val="28"/>
          <w:szCs w:val="28"/>
        </w:rPr>
        <w:t xml:space="preserve"> </w:t>
      </w:r>
      <w:r w:rsidR="00AC164B">
        <w:rPr>
          <w:rFonts w:ascii="Times New Roman" w:hAnsi="Times New Roman"/>
          <w:sz w:val="28"/>
          <w:szCs w:val="28"/>
        </w:rPr>
        <w:t>сельского</w:t>
      </w:r>
      <w:r w:rsidR="001E5DD2" w:rsidRPr="001E5DD2">
        <w:rPr>
          <w:rFonts w:ascii="Times New Roman" w:hAnsi="Times New Roman"/>
          <w:sz w:val="28"/>
          <w:szCs w:val="28"/>
        </w:rPr>
        <w:t xml:space="preserve"> поселения</w:t>
      </w:r>
      <w:r w:rsidR="001E5DD2">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pStyle w:val="ConsPlusNormal"/>
        <w:jc w:val="right"/>
        <w:rPr>
          <w:rFonts w:ascii="Times New Roman" w:hAnsi="Times New Roman"/>
          <w:sz w:val="24"/>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4B62EC">
      <w:pPr>
        <w:spacing w:after="0"/>
        <w:jc w:val="center"/>
        <w:rPr>
          <w:rFonts w:ascii="Times New Roman" w:hAnsi="Times New Roman"/>
          <w:sz w:val="28"/>
        </w:rPr>
      </w:pPr>
      <w:r>
        <w:rPr>
          <w:rFonts w:ascii="Times New Roman" w:hAnsi="Times New Roman"/>
          <w:sz w:val="28"/>
        </w:rPr>
        <w:t>отчетного документа Справка об исполнении принятых на учет</w:t>
      </w:r>
    </w:p>
    <w:p w:rsidR="00717181" w:rsidRDefault="004B62EC">
      <w:pPr>
        <w:spacing w:after="0"/>
        <w:jc w:val="center"/>
        <w:rPr>
          <w:rFonts w:ascii="Times New Roman" w:hAnsi="Times New Roman"/>
          <w:sz w:val="28"/>
        </w:rPr>
      </w:pPr>
      <w:r>
        <w:rPr>
          <w:rFonts w:ascii="Times New Roman" w:hAnsi="Times New Roman"/>
          <w:sz w:val="28"/>
        </w:rPr>
        <w:t xml:space="preserve"> ____________________________________ обязательств</w:t>
      </w:r>
    </w:p>
    <w:p w:rsidR="00717181" w:rsidRDefault="004B62EC">
      <w:pPr>
        <w:spacing w:after="0"/>
        <w:rPr>
          <w:rFonts w:ascii="Times New Roman" w:hAnsi="Times New Roman"/>
          <w:sz w:val="28"/>
        </w:rPr>
      </w:pPr>
      <w:r>
        <w:rPr>
          <w:rFonts w:ascii="Times New Roman" w:hAnsi="Times New Roman"/>
          <w:sz w:val="28"/>
        </w:rPr>
        <w:t xml:space="preserve">                                      (бюджетных, денежных)</w:t>
      </w:r>
    </w:p>
    <w:p w:rsidR="00717181" w:rsidRDefault="00717181">
      <w:pPr>
        <w:spacing w:after="0"/>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6387"/>
        <w:gridCol w:w="3352"/>
      </w:tblGrid>
      <w:tr w:rsidR="00717181">
        <w:tc>
          <w:tcPr>
            <w:tcW w:w="6387" w:type="dxa"/>
            <w:tcBorders>
              <w:top w:val="nil"/>
              <w:left w:val="nil"/>
              <w:bottom w:val="nil"/>
              <w:right w:val="nil"/>
              <w:tl2br w:val="nil"/>
              <w:tr2bl w:val="nil"/>
            </w:tcBorders>
          </w:tcPr>
          <w:p w:rsidR="00717181" w:rsidRDefault="004B62EC">
            <w:pPr>
              <w:spacing w:after="0"/>
              <w:jc w:val="both"/>
              <w:rPr>
                <w:rFonts w:ascii="Times New Roman" w:hAnsi="Times New Roman"/>
              </w:rPr>
            </w:pPr>
            <w:r>
              <w:rPr>
                <w:rFonts w:ascii="Times New Roman" w:hAnsi="Times New Roman"/>
                <w:sz w:val="24"/>
              </w:rPr>
              <w:t>Единица измерения: руб.</w:t>
            </w:r>
          </w:p>
          <w:p w:rsidR="00717181" w:rsidRDefault="004B62EC">
            <w:pPr>
              <w:spacing w:after="0"/>
              <w:jc w:val="both"/>
              <w:rPr>
                <w:rFonts w:ascii="Times New Roman" w:hAnsi="Times New Roman"/>
              </w:rPr>
            </w:pPr>
            <w:r>
              <w:rPr>
                <w:rFonts w:ascii="Times New Roman" w:hAnsi="Times New Roman"/>
                <w:sz w:val="24"/>
              </w:rPr>
              <w:t>(с точностью до второго десятичного знака)</w:t>
            </w:r>
          </w:p>
        </w:tc>
        <w:tc>
          <w:tcPr>
            <w:tcW w:w="3352" w:type="dxa"/>
            <w:tcBorders>
              <w:top w:val="nil"/>
              <w:left w:val="nil"/>
              <w:bottom w:val="nil"/>
              <w:right w:val="nil"/>
              <w:tl2br w:val="nil"/>
              <w:tr2bl w:val="nil"/>
            </w:tcBorders>
          </w:tcPr>
          <w:p w:rsidR="00717181" w:rsidRDefault="00717181">
            <w:pPr>
              <w:spacing w:after="0"/>
              <w:jc w:val="right"/>
              <w:rPr>
                <w:rFonts w:ascii="Times New Roman" w:hAnsi="Times New Roman"/>
              </w:rPr>
            </w:pPr>
          </w:p>
          <w:p w:rsidR="00717181" w:rsidRDefault="004B62EC">
            <w:pPr>
              <w:spacing w:after="0"/>
              <w:jc w:val="right"/>
              <w:rPr>
                <w:rFonts w:ascii="Times New Roman" w:hAnsi="Times New Roman"/>
              </w:rPr>
            </w:pPr>
            <w:r>
              <w:rPr>
                <w:rFonts w:ascii="Times New Roman" w:hAnsi="Times New Roman"/>
                <w:sz w:val="24"/>
              </w:rPr>
              <w:t>Периодичность: месячная</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9"/>
        <w:gridCol w:w="5664"/>
      </w:tblGrid>
      <w:tr w:rsidR="00717181">
        <w:trPr>
          <w:trHeight w:val="360"/>
        </w:trPr>
        <w:tc>
          <w:tcPr>
            <w:tcW w:w="4259"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 Описание реквизита</w:t>
            </w:r>
          </w:p>
        </w:tc>
        <w:tc>
          <w:tcPr>
            <w:tcW w:w="5664"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275"/>
        <w:gridCol w:w="5648"/>
      </w:tblGrid>
      <w:tr w:rsidR="00717181">
        <w:trPr>
          <w:tblHeader/>
        </w:trPr>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РО на основании Сведений об обязательстве.</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Наименование органа Федерального казначейства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 «Управление Федерального казначейства по Ростовской области».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2.1. Код органа Федерального казначейства (КОФК)</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код УФК по РО</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Получатель бюджетных средств</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3.1. Код по Сводному реестру</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получателя средств местного бюджета по Сводному реестру.</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Наименование бюджета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 </w:t>
            </w:r>
            <w:r w:rsidR="00AC164B">
              <w:rPr>
                <w:rFonts w:ascii="Times New Roman" w:hAnsi="Times New Roman"/>
                <w:sz w:val="24"/>
                <w:szCs w:val="24"/>
              </w:rPr>
              <w:lastRenderedPageBreak/>
              <w:t>Новоегорлыкого</w:t>
            </w:r>
            <w:r w:rsidR="00937285" w:rsidRPr="003B537A">
              <w:rPr>
                <w:rFonts w:ascii="Times New Roman" w:hAnsi="Times New Roman"/>
                <w:sz w:val="24"/>
                <w:szCs w:val="24"/>
              </w:rPr>
              <w:t xml:space="preserve"> </w:t>
            </w:r>
            <w:r w:rsidR="00AC164B">
              <w:rPr>
                <w:rFonts w:ascii="Times New Roman" w:hAnsi="Times New Roman"/>
                <w:sz w:val="24"/>
                <w:szCs w:val="24"/>
              </w:rPr>
              <w:t>сельского</w:t>
            </w:r>
            <w:r w:rsidR="00937285" w:rsidRPr="003B537A">
              <w:rPr>
                <w:rFonts w:ascii="Times New Roman" w:hAnsi="Times New Roman"/>
                <w:sz w:val="24"/>
                <w:szCs w:val="24"/>
              </w:rPr>
              <w:t xml:space="preserve"> поселения</w:t>
            </w:r>
            <w:r w:rsidR="00937285">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5. Код ОКТМО</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D50298">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 муниципального образования «</w:t>
            </w:r>
            <w:r w:rsidR="002A16F4">
              <w:rPr>
                <w:rFonts w:ascii="Times New Roman" w:hAnsi="Times New Roman"/>
                <w:sz w:val="24"/>
                <w:szCs w:val="24"/>
              </w:rPr>
              <w:t>Новоегорлыкое сельское</w:t>
            </w:r>
            <w:r w:rsidR="00D50298" w:rsidRPr="001E5DD2">
              <w:rPr>
                <w:rFonts w:ascii="Times New Roman" w:hAnsi="Times New Roman"/>
                <w:sz w:val="24"/>
                <w:szCs w:val="24"/>
              </w:rPr>
              <w:t xml:space="preserve"> поселени</w:t>
            </w:r>
            <w:r w:rsidR="00D50298">
              <w:rPr>
                <w:rFonts w:ascii="Times New Roman" w:hAnsi="Times New Roman"/>
                <w:sz w:val="24"/>
                <w:szCs w:val="24"/>
              </w:rPr>
              <w:t>е</w:t>
            </w:r>
            <w:r>
              <w:rPr>
                <w:rFonts w:ascii="Times New Roman" w:hAnsi="Times New Roman"/>
                <w:sz w:val="24"/>
              </w:rPr>
              <w:t>».</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Финансовый орган</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D50298">
            <w:pPr>
              <w:spacing w:after="0"/>
              <w:jc w:val="both"/>
              <w:rPr>
                <w:rFonts w:ascii="Times New Roman" w:hAnsi="Times New Roman"/>
              </w:rPr>
            </w:pPr>
            <w:r>
              <w:rPr>
                <w:rFonts w:ascii="Times New Roman" w:hAnsi="Times New Roman"/>
                <w:sz w:val="24"/>
              </w:rPr>
              <w:t xml:space="preserve"> Указывается финансовый орган – «</w:t>
            </w:r>
            <w:r w:rsidR="00D50298">
              <w:rPr>
                <w:rFonts w:ascii="Times New Roman" w:hAnsi="Times New Roman"/>
                <w:sz w:val="24"/>
              </w:rPr>
              <w:t xml:space="preserve"> Администрация </w:t>
            </w:r>
            <w:r w:rsidR="00AC164B">
              <w:rPr>
                <w:rFonts w:ascii="Times New Roman" w:hAnsi="Times New Roman"/>
                <w:sz w:val="24"/>
                <w:szCs w:val="24"/>
              </w:rPr>
              <w:t>Новоегорлыкого</w:t>
            </w:r>
            <w:r w:rsidR="00D50298" w:rsidRPr="001E5DD2">
              <w:rPr>
                <w:rFonts w:ascii="Times New Roman" w:hAnsi="Times New Roman"/>
                <w:sz w:val="24"/>
                <w:szCs w:val="24"/>
              </w:rPr>
              <w:t xml:space="preserve"> </w:t>
            </w:r>
            <w:r w:rsidR="00AC164B">
              <w:rPr>
                <w:rFonts w:ascii="Times New Roman" w:hAnsi="Times New Roman"/>
                <w:sz w:val="24"/>
                <w:szCs w:val="24"/>
              </w:rPr>
              <w:t>сельского</w:t>
            </w:r>
            <w:r w:rsidR="00D50298" w:rsidRPr="001E5DD2">
              <w:rPr>
                <w:rFonts w:ascii="Times New Roman" w:hAnsi="Times New Roman"/>
                <w:sz w:val="24"/>
                <w:szCs w:val="24"/>
              </w:rPr>
              <w:t xml:space="preserve"> поселения</w:t>
            </w:r>
            <w:r w:rsidR="00D50298">
              <w:rPr>
                <w:rFonts w:ascii="Times New Roman" w:hAnsi="Times New Roman"/>
                <w:sz w:val="28"/>
              </w:rPr>
              <w:t xml:space="preserve"> </w:t>
            </w:r>
            <w:r>
              <w:rPr>
                <w:rFonts w:ascii="Times New Roman" w:hAnsi="Times New Roman"/>
                <w:sz w:val="24"/>
              </w:rPr>
              <w:t>».</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 Код по ОКПО</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финансового органа по Общероссийскому классификатору предприятий и организаций.</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Код по бюджетной классификации</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составная часть кода бюджетной классификации Российской Федерации, по которому в УФК по РО приняты на учет бюджетные или денежные обязательства (глава, раздел, подраздел, целевая статья, вид расходов).</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распределенных лимитов бюджетных обязательств на текущий финансовый год в разрезе кодов по бюджетной классификации.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Реквизиты принятых на учет обязательств</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 Документ–основание/исполнительный документ (решение налогового органа)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9.1.1. Номер документа–основания (исполнительного документа, решения налогового органа)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документа–основания (исполнительного документа, решения налогового органа) (при наличии).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9.1.2. Дата документа–основания (исполнительного документа, решения налогового органа)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документа–основания (исполнительного документа, решения налогового органа) (при наличии).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идентификатор документа–основания (при наличии).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9.2. Учетный номер обязательства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учетный номер бюджетного или денежного обязательства.</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9.3. Уникальный код объекта капитального строительства или </w:t>
            </w:r>
            <w:r>
              <w:rPr>
                <w:rFonts w:ascii="Times New Roman" w:hAnsi="Times New Roman"/>
                <w:sz w:val="24"/>
              </w:rPr>
              <w:lastRenderedPageBreak/>
              <w:t>объекта недвижимого имущества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 xml:space="preserve"> Не указывается</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9.4. Сумма принятых на учет обязательств на 20__ текущий финансовый год в валюте Российской Федерации</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9.5. Сумма принятых на учет обязательств на плановый период в валюте Российской Федерации в разрезе первого и второго года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9.6. Сумма исполненных обязательств текущего финансового года в валюте Российской Федерации</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9.6.1. Процент исполнения бюджетных или денежных обязательств текущего финансового года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9.7. Неисполненные обязательства текущего финансового года в валюте Российской Федерации</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Итого по коду бюджетной классификации</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Всего</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суммы бюджетных или денежных обязательств.</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Ответственный исполнитель</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 </w:t>
            </w:r>
            <w:r>
              <w:rPr>
                <w:rFonts w:ascii="Times New Roman" w:hAnsi="Times New Roman"/>
                <w:sz w:val="24"/>
              </w:rPr>
              <w:lastRenderedPageBreak/>
              <w:t>сформировавшего отчет.</w:t>
            </w:r>
          </w:p>
        </w:tc>
      </w:tr>
      <w:tr w:rsidR="00717181">
        <w:tc>
          <w:tcPr>
            <w:tcW w:w="427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13. Дата</w:t>
            </w:r>
          </w:p>
        </w:tc>
        <w:tc>
          <w:tcPr>
            <w:tcW w:w="56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отчета.</w:t>
            </w:r>
          </w:p>
        </w:tc>
      </w:tr>
    </w:tbl>
    <w:p w:rsidR="00717181" w:rsidRDefault="00717181">
      <w:pPr>
        <w:spacing w:after="0"/>
        <w:jc w:val="center"/>
        <w:rPr>
          <w:rFonts w:ascii="Times New Roman" w:hAnsi="Times New Roman"/>
          <w:sz w:val="24"/>
        </w:rPr>
      </w:pPr>
    </w:p>
    <w:p w:rsidR="00717181" w:rsidRDefault="00717181">
      <w:pPr>
        <w:spacing w:after="0"/>
        <w:jc w:val="center"/>
        <w:rPr>
          <w:rFonts w:ascii="Times New Roman" w:hAnsi="Times New Roman"/>
          <w:sz w:val="24"/>
        </w:rPr>
      </w:pP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6</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D50298">
        <w:rPr>
          <w:rFonts w:ascii="Times New Roman" w:hAnsi="Times New Roman"/>
          <w:sz w:val="28"/>
        </w:rPr>
        <w:t xml:space="preserve">        </w:t>
      </w:r>
      <w:r w:rsidR="00AC164B">
        <w:rPr>
          <w:rFonts w:ascii="Times New Roman" w:hAnsi="Times New Roman"/>
          <w:sz w:val="28"/>
          <w:szCs w:val="28"/>
        </w:rPr>
        <w:t>Новоегорлыкого</w:t>
      </w:r>
      <w:r w:rsidR="00D50298" w:rsidRPr="00D50298">
        <w:rPr>
          <w:rFonts w:ascii="Times New Roman" w:hAnsi="Times New Roman"/>
          <w:sz w:val="28"/>
          <w:szCs w:val="28"/>
        </w:rPr>
        <w:t xml:space="preserve"> </w:t>
      </w:r>
      <w:r w:rsidR="00AC164B">
        <w:rPr>
          <w:rFonts w:ascii="Times New Roman" w:hAnsi="Times New Roman"/>
          <w:sz w:val="28"/>
          <w:szCs w:val="28"/>
        </w:rPr>
        <w:t>сельского</w:t>
      </w:r>
      <w:r w:rsidR="00D50298" w:rsidRPr="00D50298">
        <w:rPr>
          <w:rFonts w:ascii="Times New Roman" w:hAnsi="Times New Roman"/>
          <w:sz w:val="28"/>
          <w:szCs w:val="28"/>
        </w:rPr>
        <w:t xml:space="preserve"> поселения</w:t>
      </w:r>
      <w:r w:rsidR="00D50298">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jc w:val="center"/>
        <w:rPr>
          <w:rFonts w:ascii="Calibri&quot;" w:hAnsi="Calibri&quot;"/>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4B62EC">
      <w:pPr>
        <w:spacing w:after="0"/>
        <w:jc w:val="center"/>
        <w:rPr>
          <w:rFonts w:ascii="Times New Roman" w:hAnsi="Times New Roman"/>
          <w:sz w:val="28"/>
        </w:rPr>
      </w:pPr>
      <w:r>
        <w:rPr>
          <w:rFonts w:ascii="Times New Roman" w:hAnsi="Times New Roman"/>
          <w:sz w:val="28"/>
        </w:rPr>
        <w:t>отчетного документа Информация о принятых на учет</w:t>
      </w:r>
    </w:p>
    <w:p w:rsidR="00717181" w:rsidRDefault="004B62EC">
      <w:pPr>
        <w:spacing w:after="0"/>
        <w:jc w:val="center"/>
        <w:rPr>
          <w:rFonts w:ascii="Times New Roman" w:hAnsi="Times New Roman"/>
          <w:sz w:val="28"/>
        </w:rPr>
      </w:pPr>
      <w:r>
        <w:rPr>
          <w:rFonts w:ascii="Times New Roman" w:hAnsi="Times New Roman"/>
          <w:sz w:val="28"/>
        </w:rPr>
        <w:t>________________________________________ обязательствах</w:t>
      </w:r>
    </w:p>
    <w:p w:rsidR="00717181" w:rsidRDefault="004B62EC">
      <w:pPr>
        <w:spacing w:after="0"/>
        <w:jc w:val="center"/>
        <w:rPr>
          <w:rFonts w:ascii="Times New Roman" w:hAnsi="Times New Roman"/>
          <w:sz w:val="28"/>
        </w:rPr>
      </w:pPr>
      <w:r>
        <w:rPr>
          <w:rFonts w:ascii="Times New Roman" w:hAnsi="Times New Roman"/>
          <w:sz w:val="28"/>
        </w:rPr>
        <w:t>(бюджетных, денежных)</w:t>
      </w:r>
    </w:p>
    <w:p w:rsidR="00717181" w:rsidRDefault="00717181">
      <w:pPr>
        <w:spacing w:after="0"/>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6387"/>
        <w:gridCol w:w="3352"/>
      </w:tblGrid>
      <w:tr w:rsidR="00717181">
        <w:tc>
          <w:tcPr>
            <w:tcW w:w="6387" w:type="dxa"/>
            <w:tcBorders>
              <w:top w:val="nil"/>
              <w:left w:val="nil"/>
              <w:bottom w:val="nil"/>
              <w:right w:val="nil"/>
              <w:tl2br w:val="nil"/>
              <w:tr2bl w:val="nil"/>
            </w:tcBorders>
          </w:tcPr>
          <w:p w:rsidR="00717181" w:rsidRDefault="004B62EC">
            <w:pPr>
              <w:spacing w:after="0"/>
              <w:jc w:val="both"/>
              <w:rPr>
                <w:rFonts w:ascii="Times New Roman" w:hAnsi="Times New Roman"/>
              </w:rPr>
            </w:pPr>
            <w:r>
              <w:rPr>
                <w:rFonts w:ascii="Times New Roman" w:hAnsi="Times New Roman"/>
                <w:sz w:val="24"/>
              </w:rPr>
              <w:t>Единица измерения: руб.</w:t>
            </w:r>
          </w:p>
          <w:p w:rsidR="00717181" w:rsidRDefault="004B62EC">
            <w:pPr>
              <w:spacing w:after="0"/>
              <w:jc w:val="both"/>
              <w:rPr>
                <w:rFonts w:ascii="Times New Roman" w:hAnsi="Times New Roman"/>
              </w:rPr>
            </w:pPr>
            <w:r>
              <w:rPr>
                <w:rFonts w:ascii="Times New Roman" w:hAnsi="Times New Roman"/>
                <w:sz w:val="24"/>
              </w:rPr>
              <w:t>(с точностью до второго десятичного знака)</w:t>
            </w:r>
          </w:p>
        </w:tc>
        <w:tc>
          <w:tcPr>
            <w:tcW w:w="3352" w:type="dxa"/>
            <w:tcBorders>
              <w:top w:val="nil"/>
              <w:left w:val="nil"/>
              <w:bottom w:val="nil"/>
              <w:right w:val="nil"/>
              <w:tl2br w:val="nil"/>
              <w:tr2bl w:val="nil"/>
            </w:tcBorders>
          </w:tcPr>
          <w:p w:rsidR="00717181" w:rsidRDefault="00717181">
            <w:pPr>
              <w:spacing w:after="0"/>
              <w:jc w:val="right"/>
              <w:rPr>
                <w:rFonts w:ascii="Times New Roman" w:hAnsi="Times New Roman"/>
              </w:rPr>
            </w:pPr>
          </w:p>
          <w:p w:rsidR="00717181" w:rsidRDefault="004B62EC">
            <w:pPr>
              <w:spacing w:after="0"/>
              <w:jc w:val="right"/>
              <w:rPr>
                <w:rFonts w:ascii="Times New Roman" w:hAnsi="Times New Roman"/>
              </w:rPr>
            </w:pPr>
            <w:r>
              <w:rPr>
                <w:rFonts w:ascii="Times New Roman" w:hAnsi="Times New Roman"/>
                <w:sz w:val="24"/>
              </w:rPr>
              <w:t>Периодичность: месячная</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91"/>
        <w:gridCol w:w="6120"/>
      </w:tblGrid>
      <w:tr w:rsidR="00717181">
        <w:trPr>
          <w:trHeight w:val="360"/>
        </w:trPr>
        <w:tc>
          <w:tcPr>
            <w:tcW w:w="3591"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Наименование реквизита</w:t>
            </w:r>
          </w:p>
        </w:tc>
        <w:tc>
          <w:tcPr>
            <w:tcW w:w="6120"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606"/>
        <w:gridCol w:w="6129"/>
      </w:tblGrid>
      <w:tr w:rsidR="00717181">
        <w:trPr>
          <w:tblHeader/>
        </w:trPr>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Наименование органа Федерального казначейства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«Управление Федерального казначейства по Ростовской области».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Код органа Федерального казначейства (КОФК)</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У</w:t>
            </w:r>
            <w:r>
              <w:rPr>
                <w:rFonts w:ascii="Times New Roman" w:hAnsi="Times New Roman"/>
              </w:rPr>
              <w:t>ФК</w:t>
            </w:r>
            <w:r>
              <w:rPr>
                <w:rFonts w:ascii="Times New Roman" w:hAnsi="Times New Roman"/>
                <w:sz w:val="24"/>
              </w:rPr>
              <w:t xml:space="preserve"> по РО.</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Вид отчета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простой, сводный.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Главный распорядитель (распорядитель) бюджетных средств</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717181" w:rsidRDefault="004B62EC">
            <w:pPr>
              <w:spacing w:after="0"/>
              <w:jc w:val="both"/>
              <w:rPr>
                <w:rFonts w:ascii="Times New Roman" w:hAnsi="Times New Roman"/>
              </w:rPr>
            </w:pPr>
            <w:r>
              <w:rPr>
                <w:rFonts w:ascii="Times New Roman" w:hAnsi="Times New Roman"/>
                <w:sz w:val="24"/>
              </w:rPr>
              <w:t xml:space="preserve"> 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5.1. Глава по бюджетной классификации</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5.2. Код по Сводному реестру</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Наименование бюджета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 </w:t>
            </w:r>
            <w:r w:rsidR="00AC164B">
              <w:rPr>
                <w:rFonts w:ascii="Times New Roman" w:hAnsi="Times New Roman"/>
                <w:sz w:val="24"/>
                <w:szCs w:val="24"/>
              </w:rPr>
              <w:t>Новоегорлыкого</w:t>
            </w:r>
            <w:r w:rsidR="00937285" w:rsidRPr="003B537A">
              <w:rPr>
                <w:rFonts w:ascii="Times New Roman" w:hAnsi="Times New Roman"/>
                <w:sz w:val="24"/>
                <w:szCs w:val="24"/>
              </w:rPr>
              <w:t xml:space="preserve"> </w:t>
            </w:r>
            <w:r w:rsidR="00AC164B">
              <w:rPr>
                <w:rFonts w:ascii="Times New Roman" w:hAnsi="Times New Roman"/>
                <w:sz w:val="24"/>
                <w:szCs w:val="24"/>
              </w:rPr>
              <w:t>сельского</w:t>
            </w:r>
            <w:r w:rsidR="00937285" w:rsidRPr="003B537A">
              <w:rPr>
                <w:rFonts w:ascii="Times New Roman" w:hAnsi="Times New Roman"/>
                <w:sz w:val="24"/>
                <w:szCs w:val="24"/>
              </w:rPr>
              <w:t xml:space="preserve"> поселения</w:t>
            </w:r>
            <w:r w:rsidR="00937285">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Код ОКТМО</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 муниципального образования.</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 Финансовый орган</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937285">
            <w:pPr>
              <w:spacing w:after="0"/>
              <w:jc w:val="both"/>
              <w:rPr>
                <w:rFonts w:ascii="Times New Roman" w:hAnsi="Times New Roman"/>
              </w:rPr>
            </w:pPr>
            <w:r>
              <w:rPr>
                <w:rFonts w:ascii="Times New Roman" w:hAnsi="Times New Roman"/>
                <w:sz w:val="24"/>
              </w:rPr>
              <w:t xml:space="preserve"> Указывается финансовый орган – «</w:t>
            </w:r>
            <w:r w:rsidR="00937285">
              <w:rPr>
                <w:rFonts w:ascii="Times New Roman" w:hAnsi="Times New Roman"/>
                <w:sz w:val="24"/>
              </w:rPr>
              <w:t xml:space="preserve">Администрации </w:t>
            </w:r>
            <w:r w:rsidR="00AC164B">
              <w:rPr>
                <w:rFonts w:ascii="Times New Roman" w:hAnsi="Times New Roman"/>
                <w:sz w:val="24"/>
                <w:szCs w:val="24"/>
              </w:rPr>
              <w:t>Новоегорлыкого</w:t>
            </w:r>
            <w:r w:rsidR="00937285" w:rsidRPr="003B537A">
              <w:rPr>
                <w:rFonts w:ascii="Times New Roman" w:hAnsi="Times New Roman"/>
                <w:sz w:val="24"/>
                <w:szCs w:val="24"/>
              </w:rPr>
              <w:t xml:space="preserve"> </w:t>
            </w:r>
            <w:r w:rsidR="00AC164B">
              <w:rPr>
                <w:rFonts w:ascii="Times New Roman" w:hAnsi="Times New Roman"/>
                <w:sz w:val="24"/>
                <w:szCs w:val="24"/>
              </w:rPr>
              <w:t>сельского</w:t>
            </w:r>
            <w:r w:rsidR="00937285" w:rsidRPr="003B537A">
              <w:rPr>
                <w:rFonts w:ascii="Times New Roman" w:hAnsi="Times New Roman"/>
                <w:sz w:val="24"/>
                <w:szCs w:val="24"/>
              </w:rPr>
              <w:t xml:space="preserve"> поселения</w:t>
            </w:r>
            <w:r>
              <w:rPr>
                <w:rFonts w:ascii="Times New Roman" w:hAnsi="Times New Roman"/>
                <w:sz w:val="24"/>
              </w:rPr>
              <w:t>».</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8.1. Код по ОКПО</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финансового органа по Общероссийскому классификатору предприятий и организаций.</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Наименование участника бюджетного процесса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участника бюджетного процесса (получателя средств местного бюджета).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 Код по Сводному реестру</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участника бюджетного процесса (получателя средств местного бюджета) по Сводному реестру.</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Код по бюджетной классификации</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Код валюты по ОКВ</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валюты, в которой принято бюджетное или денежное обязательство, в соответствии с Общероссийским классификатором валют.</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Уникальный код объекта капитального строительства или объекта недвижимого имущества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rPr>
              <w:t xml:space="preserve">  </w:t>
            </w: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13. Сумма неисполненного обязательства прошлых лет</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Отражаются суммы неисполненных обязательств прошлых лет в разрезе кодов по бюджетной </w:t>
            </w:r>
            <w:r>
              <w:rPr>
                <w:rFonts w:ascii="Times New Roman" w:hAnsi="Times New Roman"/>
                <w:sz w:val="24"/>
              </w:rPr>
              <w:lastRenderedPageBreak/>
              <w:t>классификации.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14. Сумма на 20__ текущий финансовый год с помесячной разбивкой</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15. Сумма на плановый период с разбивкой по годам</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16.1. Сумма на последующие периоды после третьего года после текущего финансового года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17. Итого по коду бюджетной классификации</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18. Итого по участнику бюджетного процесса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19. Всего</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суммы бюджетных или денежных обязательств.</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20. Ответственный исполнитель</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 сформировавшего отчет.</w:t>
            </w:r>
          </w:p>
        </w:tc>
      </w:tr>
      <w:tr w:rsidR="00717181">
        <w:tc>
          <w:tcPr>
            <w:tcW w:w="360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21. Дата</w:t>
            </w:r>
          </w:p>
        </w:tc>
        <w:tc>
          <w:tcPr>
            <w:tcW w:w="612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отчета.</w:t>
            </w:r>
          </w:p>
        </w:tc>
      </w:tr>
    </w:tbl>
    <w:p w:rsidR="00717181" w:rsidRDefault="00717181">
      <w:pPr>
        <w:spacing w:after="0"/>
        <w:jc w:val="center"/>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lastRenderedPageBreak/>
        <w:t xml:space="preserve">                                                                               Приложение № 7</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szCs w:val="28"/>
        </w:rPr>
        <w:t>Новоегорлыкого</w:t>
      </w:r>
      <w:r w:rsidR="00D50298" w:rsidRPr="00D50298">
        <w:rPr>
          <w:rFonts w:ascii="Times New Roman" w:hAnsi="Times New Roman"/>
          <w:sz w:val="28"/>
          <w:szCs w:val="28"/>
        </w:rPr>
        <w:t xml:space="preserve"> </w:t>
      </w:r>
      <w:r w:rsidR="00AC164B">
        <w:rPr>
          <w:rFonts w:ascii="Times New Roman" w:hAnsi="Times New Roman"/>
          <w:sz w:val="28"/>
          <w:szCs w:val="28"/>
        </w:rPr>
        <w:t>сельского</w:t>
      </w:r>
      <w:r w:rsidR="00D50298" w:rsidRPr="00D50298">
        <w:rPr>
          <w:rFonts w:ascii="Times New Roman" w:hAnsi="Times New Roman"/>
          <w:sz w:val="28"/>
          <w:szCs w:val="28"/>
        </w:rPr>
        <w:t xml:space="preserve"> поселения</w:t>
      </w:r>
      <w:r w:rsidR="00D50298">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jc w:val="center"/>
        <w:rPr>
          <w:rFonts w:ascii="Times New Roman" w:hAnsi="Times New Roman"/>
          <w:sz w:val="28"/>
        </w:rPr>
      </w:pPr>
    </w:p>
    <w:p w:rsidR="00717181" w:rsidRDefault="004B62EC">
      <w:pPr>
        <w:spacing w:after="0"/>
        <w:jc w:val="center"/>
        <w:rPr>
          <w:rFonts w:ascii="Times New Roman" w:hAnsi="Times New Roman"/>
          <w:sz w:val="28"/>
        </w:rPr>
      </w:pPr>
      <w:r>
        <w:rPr>
          <w:rFonts w:ascii="Times New Roman" w:hAnsi="Times New Roman"/>
          <w:sz w:val="28"/>
        </w:rPr>
        <w:t>Реквизиты</w:t>
      </w:r>
    </w:p>
    <w:p w:rsidR="00717181" w:rsidRDefault="004B62EC">
      <w:pPr>
        <w:spacing w:after="0"/>
        <w:jc w:val="center"/>
        <w:rPr>
          <w:rFonts w:ascii="Times New Roman" w:hAnsi="Times New Roman"/>
          <w:sz w:val="28"/>
        </w:rPr>
      </w:pPr>
      <w:r>
        <w:rPr>
          <w:rFonts w:ascii="Times New Roman" w:hAnsi="Times New Roman"/>
          <w:sz w:val="28"/>
        </w:rPr>
        <w:t>отчетного документа Информация об исполнении</w:t>
      </w:r>
    </w:p>
    <w:p w:rsidR="00717181" w:rsidRDefault="004B62EC">
      <w:pPr>
        <w:spacing w:after="0"/>
        <w:jc w:val="center"/>
        <w:rPr>
          <w:rFonts w:ascii="Times New Roman" w:hAnsi="Times New Roman"/>
          <w:sz w:val="28"/>
        </w:rPr>
      </w:pPr>
      <w:r>
        <w:rPr>
          <w:rFonts w:ascii="Times New Roman" w:hAnsi="Times New Roman"/>
          <w:sz w:val="28"/>
        </w:rPr>
        <w:t>______________________________________ обязательств</w:t>
      </w:r>
    </w:p>
    <w:p w:rsidR="00717181" w:rsidRDefault="004B62EC">
      <w:pPr>
        <w:spacing w:after="0"/>
        <w:jc w:val="center"/>
        <w:rPr>
          <w:rFonts w:ascii="Times New Roman" w:hAnsi="Times New Roman"/>
          <w:sz w:val="28"/>
        </w:rPr>
      </w:pPr>
      <w:r>
        <w:rPr>
          <w:rFonts w:ascii="Times New Roman" w:hAnsi="Times New Roman"/>
          <w:sz w:val="28"/>
        </w:rPr>
        <w:t>(бюджетных, денежных)</w:t>
      </w:r>
    </w:p>
    <w:p w:rsidR="00717181" w:rsidRDefault="00717181">
      <w:pPr>
        <w:spacing w:after="0"/>
        <w:jc w:val="center"/>
        <w:rPr>
          <w:rFonts w:ascii="Calibri&quot;" w:hAnsi="Calibri&quot;"/>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5556"/>
        <w:gridCol w:w="3515"/>
      </w:tblGrid>
      <w:tr w:rsidR="00717181">
        <w:tc>
          <w:tcPr>
            <w:tcW w:w="5556" w:type="dxa"/>
            <w:tcBorders>
              <w:top w:val="nil"/>
              <w:left w:val="nil"/>
              <w:bottom w:val="nil"/>
              <w:right w:val="nil"/>
              <w:tl2br w:val="nil"/>
              <w:tr2bl w:val="nil"/>
            </w:tcBorders>
          </w:tcPr>
          <w:p w:rsidR="00717181" w:rsidRDefault="004B62EC">
            <w:pPr>
              <w:spacing w:after="0"/>
              <w:jc w:val="both"/>
              <w:rPr>
                <w:rFonts w:ascii="Times New Roman" w:hAnsi="Times New Roman"/>
              </w:rPr>
            </w:pPr>
            <w:r>
              <w:rPr>
                <w:rFonts w:ascii="Times New Roman" w:hAnsi="Times New Roman"/>
                <w:sz w:val="24"/>
              </w:rPr>
              <w:t>Единица измерения: руб.</w:t>
            </w:r>
          </w:p>
          <w:p w:rsidR="00717181" w:rsidRDefault="004B62EC">
            <w:pPr>
              <w:spacing w:after="0"/>
              <w:jc w:val="both"/>
              <w:rPr>
                <w:rFonts w:ascii="Times New Roman" w:hAnsi="Times New Roman"/>
              </w:rPr>
            </w:pPr>
            <w:r>
              <w:rPr>
                <w:rFonts w:ascii="Times New Roman" w:hAnsi="Times New Roman"/>
                <w:sz w:val="24"/>
              </w:rPr>
              <w:t>(с точностью до второго десятичного знака)</w:t>
            </w:r>
          </w:p>
        </w:tc>
        <w:tc>
          <w:tcPr>
            <w:tcW w:w="3515" w:type="dxa"/>
            <w:tcBorders>
              <w:top w:val="nil"/>
              <w:left w:val="nil"/>
              <w:bottom w:val="nil"/>
              <w:right w:val="nil"/>
              <w:tl2br w:val="nil"/>
              <w:tr2bl w:val="nil"/>
            </w:tcBorders>
          </w:tcPr>
          <w:p w:rsidR="00717181" w:rsidRDefault="00717181">
            <w:pPr>
              <w:spacing w:after="0"/>
              <w:jc w:val="right"/>
              <w:rPr>
                <w:rFonts w:ascii="Times New Roman" w:hAnsi="Times New Roman"/>
              </w:rPr>
            </w:pPr>
          </w:p>
          <w:p w:rsidR="00717181" w:rsidRDefault="004B62EC">
            <w:pPr>
              <w:spacing w:after="0"/>
              <w:jc w:val="right"/>
              <w:rPr>
                <w:rFonts w:ascii="Times New Roman" w:hAnsi="Times New Roman"/>
              </w:rPr>
            </w:pPr>
            <w:r>
              <w:rPr>
                <w:rFonts w:ascii="Times New Roman" w:hAnsi="Times New Roman"/>
                <w:sz w:val="24"/>
              </w:rPr>
              <w:t>Периодичность: месячная</w:t>
            </w:r>
          </w:p>
        </w:tc>
      </w:tr>
    </w:tbl>
    <w:p w:rsidR="00717181" w:rsidRDefault="00717181">
      <w:pPr>
        <w:spacing w:after="0"/>
        <w:jc w:val="center"/>
        <w:rPr>
          <w:rFonts w:ascii="Calibri&quot;" w:hAnsi="Calibri&quot;"/>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962"/>
      </w:tblGrid>
      <w:tr w:rsidR="00717181">
        <w:trPr>
          <w:trHeight w:val="360"/>
        </w:trPr>
        <w:tc>
          <w:tcPr>
            <w:tcW w:w="4962"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Описание реквизита</w:t>
            </w:r>
          </w:p>
        </w:tc>
        <w:tc>
          <w:tcPr>
            <w:tcW w:w="4962"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spacing w:after="0"/>
        <w:jc w:val="center"/>
        <w:rPr>
          <w:rFonts w:ascii="Calibri&quot;" w:hAnsi="Calibri&quot;"/>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4956"/>
        <w:gridCol w:w="4956"/>
      </w:tblGrid>
      <w:tr w:rsidR="00717181">
        <w:trPr>
          <w:tblHeader/>
        </w:trPr>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указанная в запросе финансового органа либо иного органа местной власти, уполномоченного в соответствии с нормативными актами на получение такой информации.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Наименование органа Федерального казначейства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«Управление Федерального казначейства по Ростовской области</w:t>
            </w:r>
            <w:r>
              <w:rPr>
                <w:rFonts w:ascii="Times New Roman" w:hAnsi="Times New Roman"/>
              </w:rPr>
              <w:t>.</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Код органа Федерального казначейства (КОФК)</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код УФК, в котором открыт соответствующий лицевой счет получателя бюджетных средств.</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Наименование бюджета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 </w:t>
            </w:r>
            <w:r w:rsidR="00AC164B">
              <w:rPr>
                <w:rFonts w:ascii="Times New Roman" w:hAnsi="Times New Roman"/>
                <w:sz w:val="24"/>
                <w:szCs w:val="24"/>
              </w:rPr>
              <w:t>Новоегорлыкого</w:t>
            </w:r>
            <w:r w:rsidR="00D50298" w:rsidRPr="001E5DD2">
              <w:rPr>
                <w:rFonts w:ascii="Times New Roman" w:hAnsi="Times New Roman"/>
                <w:sz w:val="24"/>
                <w:szCs w:val="24"/>
              </w:rPr>
              <w:t xml:space="preserve"> </w:t>
            </w:r>
            <w:r w:rsidR="00AC164B">
              <w:rPr>
                <w:rFonts w:ascii="Times New Roman" w:hAnsi="Times New Roman"/>
                <w:sz w:val="24"/>
                <w:szCs w:val="24"/>
              </w:rPr>
              <w:t>сельского</w:t>
            </w:r>
            <w:r w:rsidR="00D50298" w:rsidRPr="001E5DD2">
              <w:rPr>
                <w:rFonts w:ascii="Times New Roman" w:hAnsi="Times New Roman"/>
                <w:sz w:val="24"/>
                <w:szCs w:val="24"/>
              </w:rPr>
              <w:t xml:space="preserve"> поселения</w:t>
            </w:r>
            <w:r w:rsidR="00D50298">
              <w:rPr>
                <w:rFonts w:ascii="Times New Roman" w:hAnsi="Times New Roman"/>
                <w:sz w:val="28"/>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Код ОКТМО</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 финансового органа муниципального образования.</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Финансовый орган</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финансового органа – «</w:t>
            </w:r>
            <w:r w:rsidR="00D50298">
              <w:rPr>
                <w:rFonts w:ascii="Times New Roman" w:hAnsi="Times New Roman"/>
                <w:sz w:val="24"/>
              </w:rPr>
              <w:t xml:space="preserve"> Администрация </w:t>
            </w:r>
            <w:r w:rsidR="00AC164B">
              <w:rPr>
                <w:rFonts w:ascii="Times New Roman" w:hAnsi="Times New Roman"/>
                <w:sz w:val="24"/>
                <w:szCs w:val="24"/>
              </w:rPr>
              <w:t>Новоегорлыкого</w:t>
            </w:r>
            <w:r w:rsidR="00D50298" w:rsidRPr="001E5DD2">
              <w:rPr>
                <w:rFonts w:ascii="Times New Roman" w:hAnsi="Times New Roman"/>
                <w:sz w:val="24"/>
                <w:szCs w:val="24"/>
              </w:rPr>
              <w:t xml:space="preserve"> </w:t>
            </w:r>
            <w:r w:rsidR="00AC164B">
              <w:rPr>
                <w:rFonts w:ascii="Times New Roman" w:hAnsi="Times New Roman"/>
                <w:sz w:val="24"/>
                <w:szCs w:val="24"/>
              </w:rPr>
              <w:t>сельского</w:t>
            </w:r>
            <w:r w:rsidR="00D50298" w:rsidRPr="001E5DD2">
              <w:rPr>
                <w:rFonts w:ascii="Times New Roman" w:hAnsi="Times New Roman"/>
                <w:sz w:val="24"/>
                <w:szCs w:val="24"/>
              </w:rPr>
              <w:t xml:space="preserve"> поселения</w:t>
            </w:r>
            <w:r w:rsidR="00D50298">
              <w:rPr>
                <w:rFonts w:ascii="Times New Roman" w:hAnsi="Times New Roman"/>
                <w:sz w:val="28"/>
              </w:rPr>
              <w:t xml:space="preserve">   </w:t>
            </w:r>
            <w:r>
              <w:rPr>
                <w:rFonts w:ascii="Times New Roman" w:hAnsi="Times New Roman"/>
                <w:sz w:val="24"/>
              </w:rPr>
              <w:t>».</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 Код по ОКПО</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Финансовое управление </w:t>
            </w:r>
            <w:r w:rsidR="00AC164B">
              <w:rPr>
                <w:rFonts w:ascii="Times New Roman" w:hAnsi="Times New Roman"/>
                <w:sz w:val="24"/>
              </w:rPr>
              <w:t>Новоегорлыкого</w:t>
            </w:r>
            <w:r w:rsidR="00FA1D69">
              <w:rPr>
                <w:rFonts w:ascii="Times New Roman" w:hAnsi="Times New Roman"/>
                <w:sz w:val="24"/>
              </w:rPr>
              <w:t xml:space="preserve"> </w:t>
            </w:r>
            <w:r w:rsidR="00AC164B">
              <w:rPr>
                <w:rFonts w:ascii="Times New Roman" w:hAnsi="Times New Roman"/>
                <w:sz w:val="24"/>
              </w:rPr>
              <w:t>сельского</w:t>
            </w:r>
            <w:r w:rsidR="00FA1D69">
              <w:rPr>
                <w:rFonts w:ascii="Times New Roman" w:hAnsi="Times New Roman"/>
                <w:sz w:val="24"/>
              </w:rPr>
              <w:t xml:space="preserve"> поселения </w:t>
            </w:r>
            <w:r w:rsidR="00AC164B">
              <w:rPr>
                <w:rFonts w:ascii="Times New Roman" w:hAnsi="Times New Roman"/>
                <w:sz w:val="24"/>
              </w:rPr>
              <w:t>Новоегорлыкого</w:t>
            </w:r>
            <w:r w:rsidR="00FA1D69">
              <w:rPr>
                <w:rFonts w:ascii="Times New Roman" w:hAnsi="Times New Roman"/>
                <w:sz w:val="24"/>
              </w:rPr>
              <w:t xml:space="preserve"> района </w:t>
            </w:r>
            <w:r>
              <w:rPr>
                <w:rFonts w:ascii="Times New Roman" w:hAnsi="Times New Roman"/>
                <w:sz w:val="24"/>
              </w:rPr>
              <w:t>по Общероссийскому классификатору предприятий и организаций.</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7. Наименование главного распорядителя бюджетных средств</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главного распорядителя бюджетных средств в соответствии со Сводным перечнем и решением о бюджете.</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7.1. Код по ОКПО</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Указывается код местного органа власти по Общероссийскому классификатору предприятий и организаций/</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 Код по бюджетной классификации</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Распределенные на лицевой счет получателя бюджетных средств лимиты бюджетных обязательств на 20__ текущий финансовый год</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распределенных лимитов бюджетных обязательств на текущий финансовый год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Исполненные бюджетные или денежные обязательства с начала текущего финансового года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11.1. Процент исполнения бюджетных или денежных обязательств текущего финансового года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процент исполненных бюджетных или денежных обязательств текущего финансового года в разрезе кодов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Неисполненные бюджетные или денежные обязательства текущего финансового года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суммы бюджетных или денежных обязательств текущего финансового года (с учетом суммы неисполненных обязательств прошлых лет), </w:t>
            </w:r>
            <w:r>
              <w:rPr>
                <w:rFonts w:ascii="Times New Roman" w:hAnsi="Times New Roman"/>
                <w:sz w:val="24"/>
              </w:rPr>
              <w:lastRenderedPageBreak/>
              <w:t>не исполненные на дату формирования Информации об исполнении обязательств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13. Неиспользованный остаток лимитов бюджетных обязательств текущего финансового года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14. Итого по коду главы</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подведомственным данному главному распорядителю средств местного бюджета.</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15. Всего</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суммы бюджетных или денежных обязательств.</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16. Руководитель</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подпись, расшифровка подписи руководителя Уполномоченного органа.</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17. Главный бухгалтер</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подпись, расшифровка подписи главного бухгалтера Уполномоченного органа.</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18. Ответственный исполнитель</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 сформировавшего отчет.</w:t>
            </w:r>
          </w:p>
        </w:tc>
      </w:tr>
      <w:tr w:rsidR="00717181">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19. Дата</w:t>
            </w:r>
          </w:p>
        </w:tc>
        <w:tc>
          <w:tcPr>
            <w:tcW w:w="4956"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отчета.</w:t>
            </w:r>
          </w:p>
        </w:tc>
      </w:tr>
    </w:tbl>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8</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lastRenderedPageBreak/>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szCs w:val="28"/>
        </w:rPr>
        <w:t>Новоегорлыкого</w:t>
      </w:r>
      <w:r w:rsidR="00D50298" w:rsidRPr="00D50298">
        <w:rPr>
          <w:rFonts w:ascii="Times New Roman" w:hAnsi="Times New Roman"/>
          <w:sz w:val="28"/>
          <w:szCs w:val="28"/>
        </w:rPr>
        <w:t xml:space="preserve"> </w:t>
      </w:r>
      <w:r w:rsidR="00AC164B">
        <w:rPr>
          <w:rFonts w:ascii="Times New Roman" w:hAnsi="Times New Roman"/>
          <w:sz w:val="28"/>
          <w:szCs w:val="28"/>
        </w:rPr>
        <w:t>сельского</w:t>
      </w:r>
      <w:r w:rsidR="00D50298" w:rsidRPr="00D50298">
        <w:rPr>
          <w:rFonts w:ascii="Times New Roman" w:hAnsi="Times New Roman"/>
          <w:sz w:val="28"/>
          <w:szCs w:val="28"/>
        </w:rPr>
        <w:t xml:space="preserve"> поселения</w:t>
      </w:r>
      <w:r w:rsidR="00D50298">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jc w:val="center"/>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t>Реквизиты</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отчетного документа Справка о неисполненных в отчетном финансовом году</w:t>
      </w:r>
    </w:p>
    <w:p w:rsidR="00717181" w:rsidRDefault="004B62EC">
      <w:pPr>
        <w:spacing w:after="0" w:line="240" w:lineRule="auto"/>
        <w:jc w:val="center"/>
        <w:rPr>
          <w:rFonts w:ascii="Times New Roman" w:hAnsi="Times New Roman"/>
          <w:sz w:val="28"/>
        </w:rPr>
      </w:pPr>
      <w:r>
        <w:rPr>
          <w:rFonts w:ascii="Times New Roman" w:hAnsi="Times New Roman"/>
          <w:sz w:val="28"/>
        </w:rPr>
        <w:t>бюджетных обязательствах по муниципальным контрактам</w:t>
      </w:r>
    </w:p>
    <w:p w:rsidR="00717181" w:rsidRDefault="004B62EC">
      <w:pPr>
        <w:spacing w:after="0" w:line="240" w:lineRule="auto"/>
        <w:jc w:val="center"/>
        <w:rPr>
          <w:rFonts w:ascii="Times New Roman" w:hAnsi="Times New Roman"/>
          <w:sz w:val="28"/>
        </w:rPr>
      </w:pPr>
      <w:r>
        <w:rPr>
          <w:rFonts w:ascii="Times New Roman" w:hAnsi="Times New Roman"/>
          <w:sz w:val="28"/>
        </w:rPr>
        <w:t>на поставку товаров, выполнение работ, оказание услуг</w:t>
      </w:r>
    </w:p>
    <w:p w:rsidR="00717181" w:rsidRDefault="004B62EC">
      <w:pPr>
        <w:spacing w:after="0" w:line="240" w:lineRule="auto"/>
        <w:jc w:val="center"/>
        <w:rPr>
          <w:rFonts w:ascii="Times New Roman" w:hAnsi="Times New Roman"/>
          <w:sz w:val="28"/>
        </w:rPr>
      </w:pPr>
      <w:r>
        <w:rPr>
          <w:rFonts w:ascii="Times New Roman" w:hAnsi="Times New Roman"/>
          <w:sz w:val="28"/>
        </w:rPr>
        <w:t>и соглашениям (нормативным правовым актам) о предоставлении</w:t>
      </w:r>
    </w:p>
    <w:p w:rsidR="00717181" w:rsidRDefault="004B62EC">
      <w:pPr>
        <w:spacing w:after="0" w:line="240" w:lineRule="auto"/>
        <w:jc w:val="center"/>
        <w:rPr>
          <w:rFonts w:ascii="Times New Roman" w:hAnsi="Times New Roman"/>
          <w:sz w:val="28"/>
        </w:rPr>
      </w:pPr>
      <w:r>
        <w:rPr>
          <w:rFonts w:ascii="Times New Roman" w:hAnsi="Times New Roman"/>
          <w:sz w:val="28"/>
        </w:rPr>
        <w:t>из местного бюджета субсидий юридическим лицам</w:t>
      </w:r>
    </w:p>
    <w:p w:rsidR="00717181" w:rsidRDefault="00717181">
      <w:pPr>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5897"/>
        <w:gridCol w:w="3458"/>
      </w:tblGrid>
      <w:tr w:rsidR="00717181">
        <w:tc>
          <w:tcPr>
            <w:tcW w:w="5897" w:type="dxa"/>
            <w:tcBorders>
              <w:top w:val="nil"/>
              <w:left w:val="nil"/>
              <w:bottom w:val="nil"/>
              <w:right w:val="nil"/>
              <w:tl2br w:val="nil"/>
              <w:tr2bl w:val="nil"/>
            </w:tcBorders>
          </w:tcPr>
          <w:p w:rsidR="00717181" w:rsidRDefault="004B62EC">
            <w:pPr>
              <w:spacing w:after="0"/>
              <w:jc w:val="both"/>
              <w:rPr>
                <w:rFonts w:ascii="Times New Roman" w:hAnsi="Times New Roman"/>
              </w:rPr>
            </w:pPr>
            <w:r>
              <w:rPr>
                <w:rFonts w:ascii="Times New Roman" w:hAnsi="Times New Roman"/>
                <w:sz w:val="24"/>
              </w:rPr>
              <w:t>Единица измерения: руб.</w:t>
            </w:r>
          </w:p>
          <w:p w:rsidR="00717181" w:rsidRDefault="004B62EC">
            <w:pPr>
              <w:spacing w:after="0"/>
              <w:jc w:val="both"/>
              <w:rPr>
                <w:rFonts w:ascii="Times New Roman" w:hAnsi="Times New Roman"/>
              </w:rPr>
            </w:pPr>
            <w:r>
              <w:rPr>
                <w:rFonts w:ascii="Times New Roman" w:hAnsi="Times New Roman"/>
                <w:sz w:val="24"/>
              </w:rPr>
              <w:t>(с точностью до второго десятичного знака)</w:t>
            </w:r>
          </w:p>
        </w:tc>
        <w:tc>
          <w:tcPr>
            <w:tcW w:w="3458" w:type="dxa"/>
            <w:tcBorders>
              <w:top w:val="nil"/>
              <w:left w:val="nil"/>
              <w:bottom w:val="nil"/>
              <w:right w:val="nil"/>
              <w:tl2br w:val="nil"/>
              <w:tr2bl w:val="nil"/>
            </w:tcBorders>
          </w:tcPr>
          <w:p w:rsidR="00717181" w:rsidRDefault="00717181">
            <w:pPr>
              <w:spacing w:after="0"/>
              <w:jc w:val="right"/>
              <w:rPr>
                <w:rFonts w:ascii="Times New Roman" w:hAnsi="Times New Roman"/>
              </w:rPr>
            </w:pPr>
          </w:p>
          <w:p w:rsidR="00717181" w:rsidRDefault="004B62EC">
            <w:pPr>
              <w:spacing w:after="0"/>
              <w:jc w:val="right"/>
              <w:rPr>
                <w:rFonts w:ascii="Times New Roman" w:hAnsi="Times New Roman"/>
              </w:rPr>
            </w:pPr>
            <w:r>
              <w:rPr>
                <w:rFonts w:ascii="Times New Roman" w:hAnsi="Times New Roman"/>
                <w:sz w:val="24"/>
              </w:rPr>
              <w:t>Периодичность: годовая</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7"/>
        <w:gridCol w:w="6156"/>
      </w:tblGrid>
      <w:tr w:rsidR="00717181">
        <w:trPr>
          <w:trHeight w:val="360"/>
        </w:trPr>
        <w:tc>
          <w:tcPr>
            <w:tcW w:w="3747"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Описание реквизита</w:t>
            </w:r>
          </w:p>
        </w:tc>
        <w:tc>
          <w:tcPr>
            <w:tcW w:w="6156"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748"/>
        <w:gridCol w:w="6155"/>
      </w:tblGrid>
      <w:tr w:rsidR="00717181">
        <w:trPr>
          <w:tblHeader/>
        </w:trPr>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3</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 состоянию на 1 января текущего финансового года.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Наименование органа Федерального казначейства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Управление Федерального казначейства по ростовской области.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2.1. Код органа Федерального казначейства (КОФК)</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код УФК по РО.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Вид справки</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вид справки (простая, сводная)</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орган, которому представляется Справка о неисполненных бюджетных обязательствах. УФК по РО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Код по бюджетной классификации</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бюджетной классификации расходов , по которому в УФК по РО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Уникальный код объекта капитального строительства или объекта недвижимого имущества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rPr>
              <w:t xml:space="preserve">  </w:t>
            </w:r>
            <w:r>
              <w:rPr>
                <w:rFonts w:ascii="Times New Roman" w:hAnsi="Times New Roman"/>
                <w:sz w:val="24"/>
              </w:rPr>
              <w:t>Указывается уникальный код объекта капитального строительства или объекта недвижимого (при наличии).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Государственный заказчик (главный распорядитель средств местного бюджета)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получателя средств местного бюджета – муниципального заказчика (главного распорядителя бюджетных средств местного бюджета), </w:t>
            </w:r>
            <w:r>
              <w:rPr>
                <w:rFonts w:ascii="Times New Roman" w:hAnsi="Times New Roman"/>
                <w:sz w:val="24"/>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7.1. Код по Сводному реестру</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8.Государственный контракт/Соглашение/Нормативный правовой акт</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8.1. Номер муниципального контракта/Соглашения/Нормативного правового акта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8.2. Дата муниципального контракта/Соглашения/Нормативного правового акта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8.3. Срок исполнения муниципального контракта/Соглашения/Нормативного правового акта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8.4. Признак казначейского сопровождения</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в случае наличия признака казначейского сопровождения в Сведениях о бюджетном обязательстве.</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8.5. Идентификатор муниципального контракта /Соглашения/Нормативного правового акта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в случае наличия Идентификатора в Сведениях о бюджетном обязательстве.</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9. Учетный номер </w:t>
            </w:r>
            <w:r>
              <w:rPr>
                <w:rFonts w:ascii="Times New Roman" w:hAnsi="Times New Roman"/>
                <w:sz w:val="24"/>
              </w:rPr>
              <w:lastRenderedPageBreak/>
              <w:t>неисполненного бюджетного обязательства отчетного финансового года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 xml:space="preserve"> Указывается учетный номер неисполненного </w:t>
            </w:r>
            <w:r>
              <w:rPr>
                <w:rFonts w:ascii="Times New Roman" w:hAnsi="Times New Roman"/>
                <w:sz w:val="24"/>
              </w:rPr>
              <w:lastRenderedPageBreak/>
              <w:t>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9.1. Сумма неисполненного остатка бюджетного обязательства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Не исполненные в отчетном финансовом году бюджетные обязательства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Неиспользованный остаток лимитов бюджетных обязательств отчетного финансового года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717181" w:rsidRDefault="004B62EC">
            <w:pPr>
              <w:spacing w:after="0"/>
              <w:jc w:val="both"/>
              <w:rPr>
                <w:rFonts w:ascii="Times New Roman" w:hAnsi="Times New Roman"/>
              </w:rPr>
            </w:pPr>
            <w:r>
              <w:rPr>
                <w:rFonts w:ascii="Times New Roman" w:hAnsi="Times New Roman"/>
                <w:sz w:val="24"/>
              </w:rPr>
              <w:t xml:space="preserve"> При этом по соответствующему коду бюджетной классификации расходов отражается наименьшая из сумм, указанных в пунктах 10 и 11.</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13. Всего по коду главы бюджетной классификации</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итоговые данные, сгруппированные по каждому главному распорядителю средств местного бюджета.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14. Ответственный исполнитель</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 </w:t>
            </w:r>
            <w:r>
              <w:rPr>
                <w:rFonts w:ascii="Times New Roman" w:hAnsi="Times New Roman"/>
                <w:sz w:val="24"/>
              </w:rPr>
              <w:lastRenderedPageBreak/>
              <w:t>сформировавшего отчет.</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15. Дата</w:t>
            </w:r>
          </w:p>
        </w:tc>
        <w:tc>
          <w:tcPr>
            <w:tcW w:w="615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отчета.</w:t>
            </w:r>
          </w:p>
        </w:tc>
      </w:tr>
    </w:tbl>
    <w:p w:rsidR="00717181" w:rsidRDefault="00717181">
      <w:pPr>
        <w:pStyle w:val="ConsPlusNormal"/>
        <w:jc w:val="right"/>
        <w:rPr>
          <w:rFonts w:ascii="Times New Roman" w:hAnsi="Times New Roman"/>
          <w:sz w:val="24"/>
        </w:rPr>
      </w:pP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9</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szCs w:val="28"/>
        </w:rPr>
        <w:t>Новоегорлыкого</w:t>
      </w:r>
      <w:r w:rsidR="00D50298" w:rsidRPr="00D50298">
        <w:rPr>
          <w:rFonts w:ascii="Times New Roman" w:hAnsi="Times New Roman"/>
          <w:sz w:val="28"/>
          <w:szCs w:val="28"/>
        </w:rPr>
        <w:t xml:space="preserve"> </w:t>
      </w:r>
      <w:r w:rsidR="00AC164B">
        <w:rPr>
          <w:rFonts w:ascii="Times New Roman" w:hAnsi="Times New Roman"/>
          <w:sz w:val="28"/>
          <w:szCs w:val="28"/>
        </w:rPr>
        <w:t>сельского</w:t>
      </w:r>
      <w:r w:rsidR="00D50298" w:rsidRPr="00D50298">
        <w:rPr>
          <w:rFonts w:ascii="Times New Roman" w:hAnsi="Times New Roman"/>
          <w:sz w:val="28"/>
          <w:szCs w:val="28"/>
        </w:rPr>
        <w:t xml:space="preserve"> поселения</w:t>
      </w:r>
      <w:r w:rsidR="00D50298">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jc w:val="center"/>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t>Реквизиты</w:t>
      </w:r>
    </w:p>
    <w:p w:rsidR="00717181" w:rsidRDefault="004B62EC">
      <w:pPr>
        <w:spacing w:after="0" w:line="240" w:lineRule="auto"/>
        <w:jc w:val="center"/>
        <w:rPr>
          <w:rFonts w:ascii="Times New Roman" w:hAnsi="Times New Roman"/>
          <w:sz w:val="28"/>
        </w:rPr>
      </w:pPr>
      <w:r>
        <w:rPr>
          <w:rFonts w:ascii="Times New Roman" w:hAnsi="Times New Roman"/>
          <w:sz w:val="28"/>
        </w:rPr>
        <w:t>извещения о постановке на учет (изменении) бюджетного</w:t>
      </w:r>
    </w:p>
    <w:p w:rsidR="00717181" w:rsidRDefault="004B62EC">
      <w:pPr>
        <w:spacing w:after="0" w:line="240" w:lineRule="auto"/>
        <w:jc w:val="center"/>
        <w:rPr>
          <w:rFonts w:ascii="Times New Roman" w:hAnsi="Times New Roman"/>
          <w:sz w:val="28"/>
        </w:rPr>
      </w:pPr>
      <w:r>
        <w:rPr>
          <w:rFonts w:ascii="Times New Roman" w:hAnsi="Times New Roman"/>
          <w:sz w:val="28"/>
        </w:rPr>
        <w:t>обязательства в органе Федерального казначейства</w:t>
      </w:r>
    </w:p>
    <w:p w:rsidR="00717181" w:rsidRDefault="00717181">
      <w:pPr>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9891"/>
      </w:tblGrid>
      <w:tr w:rsidR="00717181">
        <w:tc>
          <w:tcPr>
            <w:tcW w:w="9891" w:type="dxa"/>
            <w:tcBorders>
              <w:top w:val="nil"/>
              <w:left w:val="nil"/>
              <w:bottom w:val="nil"/>
              <w:right w:val="nil"/>
              <w:tl2br w:val="nil"/>
              <w:tr2bl w:val="nil"/>
            </w:tcBorders>
          </w:tcPr>
          <w:p w:rsidR="00717181" w:rsidRDefault="004B62EC">
            <w:pPr>
              <w:spacing w:after="0"/>
              <w:jc w:val="both"/>
              <w:rPr>
                <w:rFonts w:ascii="Times New Roman" w:hAnsi="Times New Roman"/>
              </w:rPr>
            </w:pPr>
            <w:r>
              <w:rPr>
                <w:rFonts w:ascii="Times New Roman" w:hAnsi="Times New Roman"/>
                <w:sz w:val="24"/>
              </w:rPr>
              <w:t>Единица измерения: руб.</w:t>
            </w:r>
          </w:p>
          <w:p w:rsidR="00717181" w:rsidRDefault="004B62EC">
            <w:pPr>
              <w:spacing w:after="0"/>
              <w:jc w:val="both"/>
              <w:rPr>
                <w:rFonts w:ascii="Times New Roman" w:hAnsi="Times New Roman"/>
              </w:rPr>
            </w:pPr>
            <w:r>
              <w:rPr>
                <w:rFonts w:ascii="Times New Roman" w:hAnsi="Times New Roman"/>
                <w:sz w:val="24"/>
              </w:rPr>
              <w:t>(с точностью до второго десятичного знака)</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35"/>
        <w:gridCol w:w="6432"/>
      </w:tblGrid>
      <w:tr w:rsidR="00717181">
        <w:trPr>
          <w:trHeight w:val="360"/>
        </w:trPr>
        <w:tc>
          <w:tcPr>
            <w:tcW w:w="343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Наименование реквизита</w:t>
            </w:r>
          </w:p>
        </w:tc>
        <w:tc>
          <w:tcPr>
            <w:tcW w:w="6432"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spacing w:after="0"/>
        <w:jc w:val="center"/>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64"/>
        <w:gridCol w:w="6415"/>
      </w:tblGrid>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дата Извещения о постановке на учет (изменении) бюджетного обязательства в УФК по РО</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 Наименование органа Федерального казначейства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Управление Федерального казначейства по Ростовской области.</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2.1. Код органа Федерального казначейства (КОФК)</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код УФК по РО.</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Получатель бюджетных средств</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3.1. Код по Сводному реестру</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Сводному реестру получателя средств местного бюджета.</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Наименование бюджета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w:t>
            </w:r>
            <w:r w:rsidR="00D50298" w:rsidRPr="001E5DD2">
              <w:rPr>
                <w:rFonts w:ascii="Times New Roman" w:hAnsi="Times New Roman"/>
                <w:sz w:val="24"/>
                <w:szCs w:val="24"/>
              </w:rPr>
              <w:t xml:space="preserve"> </w:t>
            </w:r>
            <w:r w:rsidR="00AC164B">
              <w:rPr>
                <w:rFonts w:ascii="Times New Roman" w:hAnsi="Times New Roman"/>
                <w:sz w:val="24"/>
                <w:szCs w:val="24"/>
              </w:rPr>
              <w:t>Новоегорлыкого</w:t>
            </w:r>
            <w:r w:rsidR="00D50298" w:rsidRPr="001E5DD2">
              <w:rPr>
                <w:rFonts w:ascii="Times New Roman" w:hAnsi="Times New Roman"/>
                <w:sz w:val="24"/>
                <w:szCs w:val="24"/>
              </w:rPr>
              <w:t xml:space="preserve"> </w:t>
            </w:r>
            <w:r w:rsidR="00AC164B">
              <w:rPr>
                <w:rFonts w:ascii="Times New Roman" w:hAnsi="Times New Roman"/>
                <w:sz w:val="24"/>
                <w:szCs w:val="24"/>
              </w:rPr>
              <w:t>сельского</w:t>
            </w:r>
            <w:r w:rsidR="00D50298" w:rsidRPr="001E5DD2">
              <w:rPr>
                <w:rFonts w:ascii="Times New Roman" w:hAnsi="Times New Roman"/>
                <w:sz w:val="24"/>
                <w:szCs w:val="24"/>
              </w:rPr>
              <w:t xml:space="preserve"> поселения</w:t>
            </w:r>
            <w:r w:rsidR="00D50298">
              <w:rPr>
                <w:rFonts w:ascii="Times New Roman" w:hAnsi="Times New Roman"/>
                <w:sz w:val="28"/>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Код ОКТМО</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 муниципального образования.</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Финансовый орган</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937285">
            <w:pPr>
              <w:spacing w:after="0"/>
              <w:jc w:val="both"/>
              <w:rPr>
                <w:rFonts w:ascii="Times New Roman" w:hAnsi="Times New Roman"/>
              </w:rPr>
            </w:pPr>
            <w:r>
              <w:rPr>
                <w:rFonts w:ascii="Times New Roman" w:hAnsi="Times New Roman"/>
                <w:sz w:val="24"/>
              </w:rPr>
              <w:t xml:space="preserve"> Указывается финансовый орган – «</w:t>
            </w:r>
            <w:r w:rsidR="00937285">
              <w:rPr>
                <w:rFonts w:ascii="Times New Roman" w:hAnsi="Times New Roman"/>
                <w:sz w:val="24"/>
              </w:rPr>
              <w:t>А</w:t>
            </w:r>
            <w:r w:rsidR="00D50298">
              <w:rPr>
                <w:rFonts w:ascii="Times New Roman" w:hAnsi="Times New Roman"/>
                <w:sz w:val="24"/>
              </w:rPr>
              <w:t xml:space="preserve">дминистрация </w:t>
            </w:r>
            <w:r w:rsidR="00AC164B">
              <w:rPr>
                <w:rFonts w:ascii="Times New Roman" w:hAnsi="Times New Roman"/>
                <w:sz w:val="24"/>
                <w:szCs w:val="24"/>
              </w:rPr>
              <w:t>Новоегорлыкого</w:t>
            </w:r>
            <w:r w:rsidR="00D50298" w:rsidRPr="001E5DD2">
              <w:rPr>
                <w:rFonts w:ascii="Times New Roman" w:hAnsi="Times New Roman"/>
                <w:sz w:val="24"/>
                <w:szCs w:val="24"/>
              </w:rPr>
              <w:t xml:space="preserve"> </w:t>
            </w:r>
            <w:r w:rsidR="00AC164B">
              <w:rPr>
                <w:rFonts w:ascii="Times New Roman" w:hAnsi="Times New Roman"/>
                <w:sz w:val="24"/>
                <w:szCs w:val="24"/>
              </w:rPr>
              <w:t>сельского</w:t>
            </w:r>
            <w:r w:rsidR="00D50298" w:rsidRPr="001E5DD2">
              <w:rPr>
                <w:rFonts w:ascii="Times New Roman" w:hAnsi="Times New Roman"/>
                <w:sz w:val="24"/>
                <w:szCs w:val="24"/>
              </w:rPr>
              <w:t xml:space="preserve"> поселения</w:t>
            </w:r>
            <w:r w:rsidR="00D50298">
              <w:rPr>
                <w:rFonts w:ascii="Times New Roman" w:hAnsi="Times New Roman"/>
                <w:sz w:val="28"/>
              </w:rPr>
              <w:t xml:space="preserve">   </w:t>
            </w:r>
            <w:r>
              <w:rPr>
                <w:rFonts w:ascii="Times New Roman" w:hAnsi="Times New Roman"/>
                <w:sz w:val="24"/>
              </w:rPr>
              <w:t>».</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 Код по ОКПО</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муниципального учреждения по Общероссийскому классификатору предприятий и организаций.</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7. Номер документа, </w:t>
            </w:r>
            <w:r>
              <w:rPr>
                <w:rFonts w:ascii="Times New Roman" w:hAnsi="Times New Roman"/>
                <w:sz w:val="24"/>
              </w:rPr>
              <w:lastRenderedPageBreak/>
              <w:t>являющегося основанием для принятия на учет бюджетного обязательства (далее – документ–основание)</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 xml:space="preserve"> Указывается номер документа–основания.</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8. Дата заключения (принятия) документа–основания</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заключения (принятия) документа–основания.</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Сумма по документу–основанию</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бюджетного обязательства по документу–основанию.</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Дата Сведений о бюджетном обязательстве</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Сведений о бюджетном обязательстве.</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11. Дата постановки на учет (изменения) бюджетного обязательства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постановки на учет (изменения) бюджетного обязательства.</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Порядковый номер внесения изменений в бюджетное обязательство</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порядковый номер внесения изменений в бюджетное обязательство.</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13. Учетный номер бюджетного обязательства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учетный номер бюджетного обязательства.</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14. Номер реестровой записи в реестре контрактов (реестре соглашений)</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15. Ответственный исполнитель</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w:t>
            </w:r>
          </w:p>
        </w:tc>
      </w:tr>
      <w:tr w:rsidR="00717181">
        <w:tc>
          <w:tcPr>
            <w:tcW w:w="3464"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16. Дата</w:t>
            </w:r>
          </w:p>
        </w:tc>
        <w:tc>
          <w:tcPr>
            <w:tcW w:w="6415"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подписания Извещения о постановке на учет (изменении) бюджетного обязательства в УФК по РО.</w:t>
            </w:r>
          </w:p>
        </w:tc>
      </w:tr>
    </w:tbl>
    <w:p w:rsidR="00717181" w:rsidRDefault="004B62EC">
      <w:pPr>
        <w:spacing w:after="0" w:line="240" w:lineRule="auto"/>
        <w:jc w:val="center"/>
        <w:rPr>
          <w:rFonts w:ascii="Times New Roman" w:hAnsi="Times New Roman"/>
          <w:sz w:val="28"/>
        </w:rPr>
      </w:pPr>
      <w:r>
        <w:rPr>
          <w:rFonts w:ascii="Times New Roman" w:hAnsi="Times New Roman"/>
          <w:sz w:val="28"/>
        </w:rPr>
        <w:t xml:space="preserve">                                                                              Приложение № 10</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к Порядку учета бюджетных</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и денежных обязательств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получателей средств бюджета </w:t>
      </w:r>
    </w:p>
    <w:p w:rsidR="00717181" w:rsidRDefault="004B62EC">
      <w:pPr>
        <w:spacing w:after="0" w:line="240" w:lineRule="auto"/>
        <w:jc w:val="center"/>
        <w:rPr>
          <w:rFonts w:ascii="Times New Roman" w:hAnsi="Times New Roman"/>
          <w:sz w:val="28"/>
        </w:rPr>
      </w:pPr>
      <w:r>
        <w:rPr>
          <w:rFonts w:ascii="Times New Roman" w:hAnsi="Times New Roman"/>
          <w:sz w:val="28"/>
        </w:rPr>
        <w:t xml:space="preserve">                                                    </w:t>
      </w:r>
      <w:r w:rsidR="00AC164B">
        <w:rPr>
          <w:rFonts w:ascii="Times New Roman" w:hAnsi="Times New Roman"/>
          <w:sz w:val="28"/>
          <w:szCs w:val="28"/>
        </w:rPr>
        <w:t>Новоегорлыкого</w:t>
      </w:r>
      <w:r w:rsidR="00D50298" w:rsidRPr="00D50298">
        <w:rPr>
          <w:rFonts w:ascii="Times New Roman" w:hAnsi="Times New Roman"/>
          <w:sz w:val="28"/>
          <w:szCs w:val="28"/>
        </w:rPr>
        <w:t xml:space="preserve"> </w:t>
      </w:r>
      <w:r w:rsidR="00AC164B">
        <w:rPr>
          <w:rFonts w:ascii="Times New Roman" w:hAnsi="Times New Roman"/>
          <w:sz w:val="28"/>
          <w:szCs w:val="28"/>
        </w:rPr>
        <w:t>сельского</w:t>
      </w:r>
      <w:r w:rsidR="00D50298" w:rsidRPr="00D50298">
        <w:rPr>
          <w:rFonts w:ascii="Times New Roman" w:hAnsi="Times New Roman"/>
          <w:sz w:val="28"/>
          <w:szCs w:val="28"/>
        </w:rPr>
        <w:t xml:space="preserve"> поселения</w:t>
      </w:r>
      <w:r w:rsidR="00D50298">
        <w:rPr>
          <w:rFonts w:ascii="Times New Roman" w:hAnsi="Times New Roman"/>
          <w:sz w:val="28"/>
        </w:rPr>
        <w:t xml:space="preserve"> </w:t>
      </w:r>
      <w:r w:rsidR="00AC164B">
        <w:rPr>
          <w:rFonts w:ascii="Times New Roman" w:hAnsi="Times New Roman"/>
          <w:sz w:val="28"/>
        </w:rPr>
        <w:t>Новоегорлыкого</w:t>
      </w:r>
      <w:r>
        <w:rPr>
          <w:rFonts w:ascii="Times New Roman" w:hAnsi="Times New Roman"/>
          <w:sz w:val="28"/>
        </w:rPr>
        <w:t xml:space="preserve"> района</w:t>
      </w:r>
    </w:p>
    <w:p w:rsidR="00717181" w:rsidRDefault="00717181">
      <w:pPr>
        <w:spacing w:after="0" w:line="240" w:lineRule="auto"/>
        <w:jc w:val="center"/>
        <w:rPr>
          <w:rFonts w:ascii="Times New Roman" w:hAnsi="Times New Roman"/>
          <w:sz w:val="28"/>
        </w:rPr>
      </w:pPr>
    </w:p>
    <w:p w:rsidR="00717181" w:rsidRDefault="004B62EC">
      <w:pPr>
        <w:spacing w:after="0" w:line="240" w:lineRule="auto"/>
        <w:jc w:val="center"/>
        <w:rPr>
          <w:rFonts w:ascii="Times New Roman" w:hAnsi="Times New Roman"/>
          <w:sz w:val="28"/>
        </w:rPr>
      </w:pPr>
      <w:r>
        <w:rPr>
          <w:rFonts w:ascii="Times New Roman" w:hAnsi="Times New Roman"/>
          <w:sz w:val="28"/>
        </w:rPr>
        <w:t>РЕКВИЗИТЫ</w:t>
      </w:r>
    </w:p>
    <w:p w:rsidR="00717181" w:rsidRDefault="004B62EC">
      <w:pPr>
        <w:spacing w:after="0" w:line="240" w:lineRule="auto"/>
        <w:jc w:val="center"/>
        <w:rPr>
          <w:rFonts w:ascii="Times New Roman" w:hAnsi="Times New Roman"/>
          <w:sz w:val="28"/>
        </w:rPr>
      </w:pPr>
      <w:r>
        <w:rPr>
          <w:rFonts w:ascii="Times New Roman" w:hAnsi="Times New Roman"/>
          <w:sz w:val="28"/>
        </w:rPr>
        <w:t>извещения о постановке на учет (изменении) денежного</w:t>
      </w:r>
    </w:p>
    <w:p w:rsidR="00717181" w:rsidRDefault="004B62EC">
      <w:pPr>
        <w:spacing w:after="0" w:line="240" w:lineRule="auto"/>
        <w:jc w:val="center"/>
        <w:rPr>
          <w:rFonts w:ascii="Times New Roman" w:hAnsi="Times New Roman"/>
          <w:sz w:val="28"/>
        </w:rPr>
      </w:pPr>
      <w:r>
        <w:rPr>
          <w:rFonts w:ascii="Times New Roman" w:hAnsi="Times New Roman"/>
          <w:sz w:val="28"/>
        </w:rPr>
        <w:t>обязательства в органе Федерального казначейства</w:t>
      </w:r>
    </w:p>
    <w:p w:rsidR="00717181" w:rsidRDefault="00717181">
      <w:pPr>
        <w:spacing w:after="0" w:line="240" w:lineRule="auto"/>
        <w:jc w:val="center"/>
        <w:rPr>
          <w:rFonts w:ascii="Times New Roman" w:hAnsi="Times New Roman"/>
          <w:sz w:val="28"/>
        </w:rPr>
      </w:pPr>
    </w:p>
    <w:p w:rsidR="00717181" w:rsidRDefault="004B62EC">
      <w:pPr>
        <w:pStyle w:val="ConsPlusNormal"/>
        <w:ind w:firstLine="0"/>
        <w:rPr>
          <w:rFonts w:ascii="Times New Roman" w:hAnsi="Times New Roman"/>
          <w:sz w:val="24"/>
        </w:rPr>
      </w:pPr>
      <w:r>
        <w:rPr>
          <w:rFonts w:ascii="Times New Roman" w:hAnsi="Times New Roman"/>
          <w:sz w:val="24"/>
        </w:rPr>
        <w:t>Единица измерения: руб.</w:t>
      </w:r>
    </w:p>
    <w:p w:rsidR="00717181" w:rsidRDefault="004B62EC">
      <w:pPr>
        <w:pStyle w:val="ConsPlusNormal"/>
        <w:ind w:firstLine="0"/>
        <w:rPr>
          <w:rFonts w:ascii="Times New Roman" w:hAnsi="Times New Roman"/>
          <w:sz w:val="24"/>
        </w:rPr>
      </w:pPr>
      <w:r>
        <w:rPr>
          <w:rFonts w:ascii="Times New Roman" w:hAnsi="Times New Roman"/>
          <w:sz w:val="24"/>
        </w:rPr>
        <w:t>(с точностью до второго десятичного знака)</w:t>
      </w:r>
    </w:p>
    <w:p w:rsidR="00717181" w:rsidRDefault="00717181">
      <w:pPr>
        <w:pStyle w:val="ConsPlusNormal"/>
        <w:jc w:val="right"/>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35"/>
        <w:gridCol w:w="6120"/>
      </w:tblGrid>
      <w:tr w:rsidR="00717181">
        <w:trPr>
          <w:trHeight w:val="360"/>
        </w:trPr>
        <w:tc>
          <w:tcPr>
            <w:tcW w:w="3735"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Наименование реквизита</w:t>
            </w:r>
          </w:p>
        </w:tc>
        <w:tc>
          <w:tcPr>
            <w:tcW w:w="6120" w:type="dxa"/>
            <w:tcBorders>
              <w:top w:val="single" w:sz="6" w:space="0" w:color="000000"/>
              <w:left w:val="single" w:sz="6" w:space="0" w:color="000000"/>
              <w:bottom w:val="single" w:sz="6" w:space="0" w:color="000000"/>
              <w:right w:val="single" w:sz="6" w:space="0" w:color="000000"/>
              <w:tl2br w:val="nil"/>
              <w:tr2bl w:val="nil"/>
            </w:tcBorders>
            <w:tcMar>
              <w:top w:w="0" w:type="dxa"/>
              <w:left w:w="108" w:type="dxa"/>
              <w:bottom w:w="0" w:type="dxa"/>
              <w:right w:w="108" w:type="dxa"/>
            </w:tcMar>
          </w:tcPr>
          <w:p w:rsidR="00717181" w:rsidRDefault="004B62EC">
            <w:pPr>
              <w:spacing w:after="0"/>
              <w:jc w:val="center"/>
              <w:rPr>
                <w:rFonts w:ascii="Times New Roman" w:hAnsi="Times New Roman"/>
              </w:rPr>
            </w:pPr>
            <w:r>
              <w:rPr>
                <w:rFonts w:ascii="Times New Roman" w:hAnsi="Times New Roman"/>
                <w:sz w:val="24"/>
              </w:rPr>
              <w:t>Правила формирования, заполнения реквизита</w:t>
            </w:r>
          </w:p>
        </w:tc>
      </w:tr>
    </w:tbl>
    <w:p w:rsidR="00717181" w:rsidRDefault="00717181">
      <w:pPr>
        <w:pStyle w:val="ConsPlusNormal"/>
        <w:jc w:val="right"/>
        <w:rPr>
          <w:rFonts w:ascii="Times New Roman" w:hAnsi="Times New Roman"/>
          <w:sz w:val="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748"/>
        <w:gridCol w:w="6119"/>
      </w:tblGrid>
      <w:tr w:rsidR="00717181">
        <w:trPr>
          <w:tblHeader/>
        </w:trPr>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1</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center"/>
              <w:rPr>
                <w:rFonts w:ascii="Times New Roman" w:hAnsi="Times New Roman"/>
              </w:rPr>
            </w:pPr>
            <w:r>
              <w:rPr>
                <w:rFonts w:ascii="Times New Roman" w:hAnsi="Times New Roman"/>
                <w:sz w:val="24"/>
              </w:rPr>
              <w:t>2</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 Дата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дата Извещения о постановке на учет </w:t>
            </w:r>
            <w:r>
              <w:rPr>
                <w:rFonts w:ascii="Times New Roman" w:hAnsi="Times New Roman"/>
                <w:sz w:val="24"/>
              </w:rPr>
              <w:lastRenderedPageBreak/>
              <w:t>(изменении) денежного обязательства в УФК по РО.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2. Наименование органа Федерального казначейства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«Управление Федерального казначейства по Ростовской области».</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2.1. Код органа Федерального казначейства (КОФК)</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код УФК по РО.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 Получатель бюджетных средств</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3.1. Код по Сводному реестру</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Сводному реестру получателя средств местного бюджета.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4. Наименование бюджета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наименование бюджета – «бюджет </w:t>
            </w:r>
            <w:r w:rsidR="00AC164B">
              <w:rPr>
                <w:rFonts w:ascii="Times New Roman" w:hAnsi="Times New Roman"/>
                <w:sz w:val="24"/>
                <w:szCs w:val="24"/>
              </w:rPr>
              <w:t>Новоегорлыкого</w:t>
            </w:r>
            <w:r w:rsidR="00937285" w:rsidRPr="003B537A">
              <w:rPr>
                <w:rFonts w:ascii="Times New Roman" w:hAnsi="Times New Roman"/>
                <w:sz w:val="24"/>
                <w:szCs w:val="24"/>
              </w:rPr>
              <w:t xml:space="preserve"> </w:t>
            </w:r>
            <w:r w:rsidR="00AC164B">
              <w:rPr>
                <w:rFonts w:ascii="Times New Roman" w:hAnsi="Times New Roman"/>
                <w:sz w:val="24"/>
                <w:szCs w:val="24"/>
              </w:rPr>
              <w:t>сельского</w:t>
            </w:r>
            <w:r w:rsidR="00937285" w:rsidRPr="003B537A">
              <w:rPr>
                <w:rFonts w:ascii="Times New Roman" w:hAnsi="Times New Roman"/>
                <w:sz w:val="24"/>
                <w:szCs w:val="24"/>
              </w:rPr>
              <w:t xml:space="preserve"> поселения</w:t>
            </w:r>
            <w:r w:rsidR="00937285">
              <w:rPr>
                <w:rFonts w:ascii="Times New Roman" w:hAnsi="Times New Roman"/>
                <w:sz w:val="24"/>
              </w:rPr>
              <w:t xml:space="preserve"> </w:t>
            </w:r>
            <w:r w:rsidR="00AC164B">
              <w:rPr>
                <w:rFonts w:ascii="Times New Roman" w:hAnsi="Times New Roman"/>
                <w:sz w:val="24"/>
              </w:rPr>
              <w:t>Новоегорлыкого</w:t>
            </w:r>
            <w:r>
              <w:rPr>
                <w:rFonts w:ascii="Times New Roman" w:hAnsi="Times New Roman"/>
                <w:sz w:val="24"/>
              </w:rPr>
              <w:t xml:space="preserve"> района».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5. Код ОКТМО</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по Общероссийскому классификатору территорий муниципальных образований Уполномоченного органа, муниципального образования.</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 Финансовый орган</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rsidP="00937285">
            <w:pPr>
              <w:spacing w:after="0"/>
              <w:jc w:val="both"/>
              <w:rPr>
                <w:rFonts w:ascii="Times New Roman" w:hAnsi="Times New Roman"/>
              </w:rPr>
            </w:pPr>
            <w:r>
              <w:rPr>
                <w:rFonts w:ascii="Times New Roman" w:hAnsi="Times New Roman"/>
                <w:sz w:val="24"/>
              </w:rPr>
              <w:t xml:space="preserve"> Указывается финансовый орган – «</w:t>
            </w:r>
            <w:r w:rsidR="00937285">
              <w:rPr>
                <w:rFonts w:ascii="Times New Roman" w:hAnsi="Times New Roman"/>
                <w:sz w:val="24"/>
              </w:rPr>
              <w:t xml:space="preserve">Администрации </w:t>
            </w:r>
            <w:r w:rsidR="00AC164B">
              <w:rPr>
                <w:rFonts w:ascii="Times New Roman" w:hAnsi="Times New Roman"/>
                <w:sz w:val="24"/>
                <w:szCs w:val="24"/>
              </w:rPr>
              <w:t>Новоегорлыкого</w:t>
            </w:r>
            <w:r w:rsidR="00937285" w:rsidRPr="003B537A">
              <w:rPr>
                <w:rFonts w:ascii="Times New Roman" w:hAnsi="Times New Roman"/>
                <w:sz w:val="24"/>
                <w:szCs w:val="24"/>
              </w:rPr>
              <w:t xml:space="preserve"> </w:t>
            </w:r>
            <w:r w:rsidR="00AC164B">
              <w:rPr>
                <w:rFonts w:ascii="Times New Roman" w:hAnsi="Times New Roman"/>
                <w:sz w:val="24"/>
                <w:szCs w:val="24"/>
              </w:rPr>
              <w:t>сельского</w:t>
            </w:r>
            <w:r w:rsidR="00937285" w:rsidRPr="003B537A">
              <w:rPr>
                <w:rFonts w:ascii="Times New Roman" w:hAnsi="Times New Roman"/>
                <w:sz w:val="24"/>
                <w:szCs w:val="24"/>
              </w:rPr>
              <w:t xml:space="preserve"> поселения</w:t>
            </w:r>
            <w:r>
              <w:rPr>
                <w:rFonts w:ascii="Times New Roman" w:hAnsi="Times New Roman"/>
                <w:sz w:val="24"/>
              </w:rPr>
              <w:t>».</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6.1. Код по ОКПО</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код муниципального учреждения по Общероссийскому классификатору предприятий и организаций.</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10. Дата Сведений о денежном обязательстве</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Сведений о денежном обязательстве.</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lastRenderedPageBreak/>
              <w:t>11. Дата постановки на учет (изменения) денежного обязательства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дата постановки на учет (изменения)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12. Порядковый номер внесения изменений в денежное обязательство</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порядковый номер внесения изменений в денежное обязательство.</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13. Учетный номер денежного обязательства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учетный номер денежного обязательства.</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14. Номер реестровой записи в реестре контрактов (реестре соглашений)</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15. Ответственный исполнитель</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 xml:space="preserve"> Указываются должность, подпись, расшифровка подписи, телефон ответственного исполнителя.</w:t>
            </w:r>
          </w:p>
        </w:tc>
      </w:tr>
      <w:tr w:rsidR="00717181">
        <w:tc>
          <w:tcPr>
            <w:tcW w:w="3748"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rPr>
            </w:pPr>
            <w:r>
              <w:rPr>
                <w:rFonts w:ascii="Times New Roman" w:hAnsi="Times New Roman"/>
                <w:sz w:val="24"/>
              </w:rPr>
              <w:t>16. Дата</w:t>
            </w:r>
          </w:p>
        </w:tc>
        <w:tc>
          <w:tcPr>
            <w:tcW w:w="6119" w:type="dxa"/>
            <w:tcBorders>
              <w:top w:val="single" w:sz="6" w:space="0" w:color="000000"/>
              <w:left w:val="single" w:sz="6" w:space="0" w:color="000000"/>
              <w:bottom w:val="single" w:sz="6" w:space="0" w:color="000000"/>
              <w:right w:val="single" w:sz="6" w:space="0" w:color="000000"/>
              <w:tl2br w:val="nil"/>
              <w:tr2bl w:val="nil"/>
            </w:tcBorders>
          </w:tcPr>
          <w:p w:rsidR="00717181" w:rsidRDefault="004B62EC">
            <w:pPr>
              <w:spacing w:after="0"/>
              <w:jc w:val="both"/>
              <w:rPr>
                <w:rFonts w:ascii="Times New Roman" w:hAnsi="Times New Roman"/>
                <w:sz w:val="24"/>
              </w:rPr>
            </w:pPr>
            <w:r>
              <w:rPr>
                <w:rFonts w:ascii="Times New Roman" w:hAnsi="Times New Roman"/>
                <w:sz w:val="24"/>
              </w:rPr>
              <w:t xml:space="preserve"> Указывается дата подписания Извещения о постановке на учет (изменении) денежного обязательства в УФК по РО.</w:t>
            </w:r>
          </w:p>
        </w:tc>
      </w:tr>
    </w:tbl>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717181" w:rsidRDefault="00717181">
      <w:pPr>
        <w:spacing w:after="0" w:line="240" w:lineRule="auto"/>
        <w:rPr>
          <w:rFonts w:ascii="Times New Roman" w:hAnsi="Times New Roman"/>
          <w:sz w:val="28"/>
        </w:rPr>
      </w:pPr>
    </w:p>
    <w:p w:rsidR="00D50298" w:rsidRDefault="004B62EC" w:rsidP="002A16F4">
      <w:pPr>
        <w:spacing w:after="0" w:line="240" w:lineRule="auto"/>
        <w:rPr>
          <w:rFonts w:ascii="Times New Roman" w:hAnsi="Times New Roman"/>
          <w:sz w:val="28"/>
        </w:rPr>
      </w:pPr>
      <w:r>
        <w:rPr>
          <w:rFonts w:ascii="Times New Roman" w:hAnsi="Times New Roman"/>
          <w:sz w:val="28"/>
        </w:rPr>
        <w:t xml:space="preserve">   </w:t>
      </w: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2A16F4" w:rsidRDefault="002A16F4" w:rsidP="00FD0B84">
      <w:pPr>
        <w:spacing w:after="0" w:line="240" w:lineRule="auto"/>
        <w:ind w:left="5670"/>
        <w:jc w:val="center"/>
        <w:rPr>
          <w:rFonts w:ascii="Times New Roman" w:hAnsi="Times New Roman"/>
          <w:sz w:val="28"/>
          <w:szCs w:val="28"/>
        </w:rPr>
      </w:pPr>
    </w:p>
    <w:p w:rsidR="00717181" w:rsidRDefault="00717181">
      <w:pPr>
        <w:pStyle w:val="ConsPlusNormal"/>
        <w:jc w:val="right"/>
        <w:rPr>
          <w:rFonts w:ascii="Times New Roman" w:hAnsi="Times New Roman"/>
          <w:sz w:val="24"/>
        </w:rPr>
      </w:pPr>
    </w:p>
    <w:sectPr w:rsidR="00717181" w:rsidSect="00657EB2">
      <w:footerReference w:type="default" r:id="rId38"/>
      <w:pgSz w:w="11906" w:h="16838"/>
      <w:pgMar w:top="851" w:right="707" w:bottom="851"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7CF" w:rsidRDefault="00C967CF">
      <w:pPr>
        <w:spacing w:after="0" w:line="240" w:lineRule="auto"/>
      </w:pPr>
      <w:r>
        <w:separator/>
      </w:r>
    </w:p>
  </w:endnote>
  <w:endnote w:type="continuationSeparator" w:id="1">
    <w:p w:rsidR="00C967CF" w:rsidRDefault="00C96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39" w:rsidRDefault="00D22C99">
    <w:pPr>
      <w:framePr w:wrap="around" w:vAnchor="text" w:hAnchor="margin" w:xAlign="right" w:y="1"/>
    </w:pPr>
    <w:r>
      <w:fldChar w:fldCharType="begin"/>
    </w:r>
    <w:r w:rsidR="00A22739">
      <w:instrText>PAGE \* Arabic</w:instrText>
    </w:r>
    <w:r>
      <w:fldChar w:fldCharType="separate"/>
    </w:r>
    <w:r w:rsidR="002E3850">
      <w:rPr>
        <w:noProof/>
      </w:rPr>
      <w:t>2</w:t>
    </w:r>
    <w:r>
      <w:fldChar w:fldCharType="end"/>
    </w:r>
  </w:p>
  <w:p w:rsidR="00A22739" w:rsidRDefault="00A227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7CF" w:rsidRDefault="00C967CF">
      <w:pPr>
        <w:spacing w:after="0" w:line="240" w:lineRule="auto"/>
      </w:pPr>
      <w:r>
        <w:separator/>
      </w:r>
    </w:p>
  </w:footnote>
  <w:footnote w:type="continuationSeparator" w:id="1">
    <w:p w:rsidR="00C967CF" w:rsidRDefault="00C96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E3C"/>
    <w:multiLevelType w:val="multilevel"/>
    <w:tmpl w:val="BDCA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1E7109D5"/>
    <w:multiLevelType w:val="multilevel"/>
    <w:tmpl w:val="D6CA9320"/>
    <w:lvl w:ilvl="0">
      <w:start w:val="1"/>
      <w:numFmt w:val="decimal"/>
      <w:lvlText w:val="%1."/>
      <w:lvlJc w:val="left"/>
      <w:pPr>
        <w:ind w:left="450" w:hanging="450"/>
      </w:pPr>
    </w:lvl>
    <w:lvl w:ilvl="1">
      <w:start w:val="3"/>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2">
    <w:nsid w:val="20452D5E"/>
    <w:multiLevelType w:val="multilevel"/>
    <w:tmpl w:val="BDCA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264018C0"/>
    <w:multiLevelType w:val="multilevel"/>
    <w:tmpl w:val="642C4FC6"/>
    <w:lvl w:ilvl="0">
      <w:start w:val="5"/>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
    <w:nsid w:val="3F4633A4"/>
    <w:multiLevelType w:val="multilevel"/>
    <w:tmpl w:val="BDCA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5BBD3BD9"/>
    <w:multiLevelType w:val="multilevel"/>
    <w:tmpl w:val="567E8B88"/>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nsid w:val="5C711EC9"/>
    <w:multiLevelType w:val="multilevel"/>
    <w:tmpl w:val="9B6CFCB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7">
    <w:nsid w:val="5D600091"/>
    <w:multiLevelType w:val="multilevel"/>
    <w:tmpl w:val="BDCA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nsid w:val="611C4B72"/>
    <w:multiLevelType w:val="multilevel"/>
    <w:tmpl w:val="BDCA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71410C83"/>
    <w:multiLevelType w:val="multilevel"/>
    <w:tmpl w:val="3E5A62A8"/>
    <w:lvl w:ilvl="0">
      <w:start w:val="1"/>
      <w:numFmt w:val="upperRoman"/>
      <w:lvlText w:val="%1."/>
      <w:lvlJc w:val="left"/>
      <w:pPr>
        <w:ind w:left="1080" w:hanging="720"/>
      </w:pPr>
    </w:lvl>
    <w:lvl w:ilvl="1">
      <w:start w:val="2"/>
      <w:numFmt w:val="decimal"/>
      <w:lvlText w:val="%1.%2."/>
      <w:lvlJc w:val="left"/>
      <w:pPr>
        <w:ind w:left="1428" w:hanging="720"/>
      </w:pPr>
    </w:lvl>
    <w:lvl w:ilvl="2">
      <w:start w:val="1"/>
      <w:numFmt w:val="decimal"/>
      <w:lvlText w:val="%1.%2.%3."/>
      <w:lvlJc w:val="left"/>
      <w:pPr>
        <w:ind w:left="1776" w:hanging="720"/>
      </w:pPr>
    </w:lvl>
    <w:lvl w:ilvl="3">
      <w:start w:val="1"/>
      <w:numFmt w:val="decimal"/>
      <w:lvlText w:val="%1.%2.%3.%4."/>
      <w:lvlJc w:val="left"/>
      <w:pPr>
        <w:ind w:left="2484" w:hanging="108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4248" w:hanging="1800"/>
      </w:pPr>
    </w:lvl>
    <w:lvl w:ilvl="7">
      <w:start w:val="1"/>
      <w:numFmt w:val="decimal"/>
      <w:lvlText w:val="%1.%2.%3.%4.%5.%6.%7.%8."/>
      <w:lvlJc w:val="left"/>
      <w:pPr>
        <w:ind w:left="4596" w:hanging="1800"/>
      </w:pPr>
    </w:lvl>
    <w:lvl w:ilvl="8">
      <w:start w:val="1"/>
      <w:numFmt w:val="decimal"/>
      <w:lvlText w:val="%1.%2.%3.%4.%5.%6.%7.%8.%9."/>
      <w:lvlJc w:val="left"/>
      <w:pPr>
        <w:ind w:left="5304" w:hanging="2160"/>
      </w:pPr>
    </w:lvl>
  </w:abstractNum>
  <w:num w:numId="1">
    <w:abstractNumId w:val="9"/>
  </w:num>
  <w:num w:numId="2">
    <w:abstractNumId w:val="1"/>
  </w:num>
  <w:num w:numId="3">
    <w:abstractNumId w:val="5"/>
  </w:num>
  <w:num w:numId="4">
    <w:abstractNumId w:val="3"/>
  </w:num>
  <w:num w:numId="5">
    <w:abstractNumId w:val="6"/>
  </w:num>
  <w:num w:numId="6">
    <w:abstractNumId w:val="4"/>
  </w:num>
  <w:num w:numId="7">
    <w:abstractNumId w:val="7"/>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17181"/>
    <w:rsid w:val="00016C8A"/>
    <w:rsid w:val="000A0523"/>
    <w:rsid w:val="00191A52"/>
    <w:rsid w:val="001B4311"/>
    <w:rsid w:val="001E5DD2"/>
    <w:rsid w:val="002154BD"/>
    <w:rsid w:val="002A16F4"/>
    <w:rsid w:val="002B4D65"/>
    <w:rsid w:val="002E3850"/>
    <w:rsid w:val="002E6F48"/>
    <w:rsid w:val="003B537A"/>
    <w:rsid w:val="004B5FC9"/>
    <w:rsid w:val="004B62EC"/>
    <w:rsid w:val="00526CE2"/>
    <w:rsid w:val="005B1EBA"/>
    <w:rsid w:val="00622795"/>
    <w:rsid w:val="00657EB2"/>
    <w:rsid w:val="006F2685"/>
    <w:rsid w:val="00717181"/>
    <w:rsid w:val="00724BDF"/>
    <w:rsid w:val="00915F92"/>
    <w:rsid w:val="00937285"/>
    <w:rsid w:val="00964A4F"/>
    <w:rsid w:val="00A22739"/>
    <w:rsid w:val="00AB1B68"/>
    <w:rsid w:val="00AC164B"/>
    <w:rsid w:val="00AD4DEF"/>
    <w:rsid w:val="00B12D65"/>
    <w:rsid w:val="00B34597"/>
    <w:rsid w:val="00B536C1"/>
    <w:rsid w:val="00B55C9D"/>
    <w:rsid w:val="00C022D2"/>
    <w:rsid w:val="00C470BA"/>
    <w:rsid w:val="00C967CF"/>
    <w:rsid w:val="00D22C99"/>
    <w:rsid w:val="00D50298"/>
    <w:rsid w:val="00E156A2"/>
    <w:rsid w:val="00E65287"/>
    <w:rsid w:val="00F075EE"/>
    <w:rsid w:val="00FA1D69"/>
    <w:rsid w:val="00FB707B"/>
    <w:rsid w:val="00FD0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57EB2"/>
  </w:style>
  <w:style w:type="paragraph" w:styleId="10">
    <w:name w:val="heading 1"/>
    <w:next w:val="a"/>
    <w:link w:val="11"/>
    <w:uiPriority w:val="9"/>
    <w:qFormat/>
    <w:rsid w:val="00657EB2"/>
    <w:pPr>
      <w:spacing w:before="120" w:after="120"/>
      <w:jc w:val="both"/>
      <w:outlineLvl w:val="0"/>
    </w:pPr>
    <w:rPr>
      <w:rFonts w:ascii="XO Thames" w:hAnsi="XO Thames"/>
      <w:b/>
      <w:sz w:val="32"/>
    </w:rPr>
  </w:style>
  <w:style w:type="paragraph" w:styleId="2">
    <w:name w:val="heading 2"/>
    <w:next w:val="a"/>
    <w:link w:val="20"/>
    <w:uiPriority w:val="9"/>
    <w:qFormat/>
    <w:rsid w:val="00657EB2"/>
    <w:pPr>
      <w:spacing w:before="120" w:after="120"/>
      <w:jc w:val="both"/>
      <w:outlineLvl w:val="1"/>
    </w:pPr>
    <w:rPr>
      <w:rFonts w:ascii="XO Thames" w:hAnsi="XO Thames"/>
      <w:b/>
      <w:sz w:val="28"/>
    </w:rPr>
  </w:style>
  <w:style w:type="paragraph" w:styleId="3">
    <w:name w:val="heading 3"/>
    <w:next w:val="a"/>
    <w:link w:val="30"/>
    <w:uiPriority w:val="9"/>
    <w:qFormat/>
    <w:rsid w:val="00657EB2"/>
    <w:pPr>
      <w:spacing w:before="120" w:after="120"/>
      <w:jc w:val="both"/>
      <w:outlineLvl w:val="2"/>
    </w:pPr>
    <w:rPr>
      <w:rFonts w:ascii="XO Thames" w:hAnsi="XO Thames"/>
      <w:b/>
      <w:sz w:val="26"/>
    </w:rPr>
  </w:style>
  <w:style w:type="paragraph" w:styleId="4">
    <w:name w:val="heading 4"/>
    <w:next w:val="a"/>
    <w:link w:val="40"/>
    <w:uiPriority w:val="9"/>
    <w:qFormat/>
    <w:rsid w:val="00657EB2"/>
    <w:pPr>
      <w:spacing w:before="120" w:after="120"/>
      <w:jc w:val="both"/>
      <w:outlineLvl w:val="3"/>
    </w:pPr>
    <w:rPr>
      <w:rFonts w:ascii="XO Thames" w:hAnsi="XO Thames"/>
      <w:b/>
      <w:sz w:val="24"/>
    </w:rPr>
  </w:style>
  <w:style w:type="paragraph" w:styleId="5">
    <w:name w:val="heading 5"/>
    <w:next w:val="a"/>
    <w:link w:val="50"/>
    <w:uiPriority w:val="9"/>
    <w:qFormat/>
    <w:rsid w:val="00657EB2"/>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57EB2"/>
  </w:style>
  <w:style w:type="paragraph" w:styleId="21">
    <w:name w:val="toc 2"/>
    <w:next w:val="a"/>
    <w:link w:val="22"/>
    <w:uiPriority w:val="39"/>
    <w:rsid w:val="00657EB2"/>
    <w:pPr>
      <w:ind w:left="200"/>
    </w:pPr>
    <w:rPr>
      <w:rFonts w:ascii="XO Thames" w:hAnsi="XO Thames"/>
      <w:sz w:val="28"/>
    </w:rPr>
  </w:style>
  <w:style w:type="character" w:customStyle="1" w:styleId="22">
    <w:name w:val="Оглавление 2 Знак"/>
    <w:link w:val="21"/>
    <w:rsid w:val="00657EB2"/>
    <w:rPr>
      <w:rFonts w:ascii="XO Thames" w:hAnsi="XO Thames"/>
      <w:sz w:val="28"/>
    </w:rPr>
  </w:style>
  <w:style w:type="paragraph" w:styleId="41">
    <w:name w:val="toc 4"/>
    <w:next w:val="a"/>
    <w:link w:val="42"/>
    <w:uiPriority w:val="39"/>
    <w:rsid w:val="00657EB2"/>
    <w:pPr>
      <w:ind w:left="600"/>
    </w:pPr>
    <w:rPr>
      <w:rFonts w:ascii="XO Thames" w:hAnsi="XO Thames"/>
      <w:sz w:val="28"/>
    </w:rPr>
  </w:style>
  <w:style w:type="character" w:customStyle="1" w:styleId="42">
    <w:name w:val="Оглавление 4 Знак"/>
    <w:link w:val="41"/>
    <w:rsid w:val="00657EB2"/>
    <w:rPr>
      <w:rFonts w:ascii="XO Thames" w:hAnsi="XO Thames"/>
      <w:sz w:val="28"/>
    </w:rPr>
  </w:style>
  <w:style w:type="paragraph" w:customStyle="1" w:styleId="12">
    <w:name w:val="Гиперссылка1"/>
    <w:link w:val="13"/>
    <w:rsid w:val="00657EB2"/>
    <w:rPr>
      <w:color w:val="0000FF"/>
      <w:u w:val="single"/>
    </w:rPr>
  </w:style>
  <w:style w:type="character" w:customStyle="1" w:styleId="13">
    <w:name w:val="Гиперссылка1"/>
    <w:link w:val="12"/>
    <w:rsid w:val="00657EB2"/>
    <w:rPr>
      <w:color w:val="0000FF"/>
      <w:u w:val="single"/>
    </w:rPr>
  </w:style>
  <w:style w:type="paragraph" w:styleId="6">
    <w:name w:val="toc 6"/>
    <w:next w:val="a"/>
    <w:link w:val="60"/>
    <w:uiPriority w:val="39"/>
    <w:rsid w:val="00657EB2"/>
    <w:pPr>
      <w:ind w:left="1000"/>
    </w:pPr>
    <w:rPr>
      <w:rFonts w:ascii="XO Thames" w:hAnsi="XO Thames"/>
      <w:sz w:val="28"/>
    </w:rPr>
  </w:style>
  <w:style w:type="character" w:customStyle="1" w:styleId="60">
    <w:name w:val="Оглавление 6 Знак"/>
    <w:link w:val="6"/>
    <w:rsid w:val="00657EB2"/>
    <w:rPr>
      <w:rFonts w:ascii="XO Thames" w:hAnsi="XO Thames"/>
      <w:sz w:val="28"/>
    </w:rPr>
  </w:style>
  <w:style w:type="paragraph" w:styleId="7">
    <w:name w:val="toc 7"/>
    <w:next w:val="a"/>
    <w:link w:val="70"/>
    <w:uiPriority w:val="39"/>
    <w:rsid w:val="00657EB2"/>
    <w:pPr>
      <w:ind w:left="1200"/>
    </w:pPr>
    <w:rPr>
      <w:rFonts w:ascii="XO Thames" w:hAnsi="XO Thames"/>
      <w:sz w:val="28"/>
    </w:rPr>
  </w:style>
  <w:style w:type="character" w:customStyle="1" w:styleId="70">
    <w:name w:val="Оглавление 7 Знак"/>
    <w:link w:val="7"/>
    <w:rsid w:val="00657EB2"/>
    <w:rPr>
      <w:rFonts w:ascii="XO Thames" w:hAnsi="XO Thames"/>
      <w:sz w:val="28"/>
    </w:rPr>
  </w:style>
  <w:style w:type="paragraph" w:customStyle="1" w:styleId="14">
    <w:name w:val="Основной шрифт абзаца1"/>
    <w:link w:val="15"/>
    <w:rsid w:val="00657EB2"/>
  </w:style>
  <w:style w:type="character" w:customStyle="1" w:styleId="15">
    <w:name w:val="Основной шрифт абзаца1"/>
    <w:link w:val="14"/>
    <w:rsid w:val="00657EB2"/>
  </w:style>
  <w:style w:type="character" w:customStyle="1" w:styleId="30">
    <w:name w:val="Заголовок 3 Знак"/>
    <w:link w:val="3"/>
    <w:rsid w:val="00657EB2"/>
    <w:rPr>
      <w:rFonts w:ascii="XO Thames" w:hAnsi="XO Thames"/>
      <w:b/>
      <w:sz w:val="26"/>
    </w:rPr>
  </w:style>
  <w:style w:type="paragraph" w:customStyle="1" w:styleId="ConsNonformat">
    <w:name w:val="ConsNonformat"/>
    <w:link w:val="ConsNonformat0"/>
    <w:rsid w:val="00657EB2"/>
    <w:pPr>
      <w:widowControl w:val="0"/>
      <w:spacing w:after="0" w:line="240" w:lineRule="auto"/>
      <w:ind w:right="19772"/>
    </w:pPr>
    <w:rPr>
      <w:rFonts w:ascii="Courier New" w:hAnsi="Courier New"/>
    </w:rPr>
  </w:style>
  <w:style w:type="character" w:customStyle="1" w:styleId="ConsNonformat0">
    <w:name w:val="ConsNonformat"/>
    <w:link w:val="ConsNonformat"/>
    <w:rsid w:val="00657EB2"/>
    <w:rPr>
      <w:rFonts w:ascii="Courier New" w:hAnsi="Courier New"/>
    </w:rPr>
  </w:style>
  <w:style w:type="paragraph" w:customStyle="1" w:styleId="16">
    <w:name w:val="Гиперссылка1"/>
    <w:basedOn w:val="14"/>
    <w:link w:val="17"/>
    <w:rsid w:val="00657EB2"/>
    <w:rPr>
      <w:color w:val="0000FF"/>
      <w:u w:val="single"/>
    </w:rPr>
  </w:style>
  <w:style w:type="character" w:customStyle="1" w:styleId="17">
    <w:name w:val="Гиперссылка1"/>
    <w:basedOn w:val="15"/>
    <w:link w:val="16"/>
    <w:rsid w:val="00657EB2"/>
    <w:rPr>
      <w:color w:val="0000FF"/>
      <w:u w:val="single"/>
    </w:rPr>
  </w:style>
  <w:style w:type="paragraph" w:customStyle="1" w:styleId="ConsPlusNormal">
    <w:name w:val="ConsPlusNormal"/>
    <w:link w:val="ConsPlusNormal0"/>
    <w:rsid w:val="00657EB2"/>
    <w:pPr>
      <w:widowControl w:val="0"/>
      <w:spacing w:after="0" w:line="240" w:lineRule="auto"/>
      <w:ind w:firstLine="720"/>
    </w:pPr>
    <w:rPr>
      <w:rFonts w:ascii="Arial" w:hAnsi="Arial"/>
      <w:sz w:val="20"/>
    </w:rPr>
  </w:style>
  <w:style w:type="character" w:customStyle="1" w:styleId="ConsPlusNormal0">
    <w:name w:val="ConsPlusNormal"/>
    <w:link w:val="ConsPlusNormal"/>
    <w:rsid w:val="00657EB2"/>
    <w:rPr>
      <w:rFonts w:ascii="Arial" w:hAnsi="Arial"/>
      <w:sz w:val="20"/>
    </w:rPr>
  </w:style>
  <w:style w:type="paragraph" w:styleId="a3">
    <w:name w:val="List Paragraph"/>
    <w:basedOn w:val="a"/>
    <w:link w:val="a4"/>
    <w:rsid w:val="00657EB2"/>
    <w:pPr>
      <w:ind w:left="720"/>
      <w:contextualSpacing/>
    </w:pPr>
  </w:style>
  <w:style w:type="character" w:customStyle="1" w:styleId="a4">
    <w:name w:val="Абзац списка Знак"/>
    <w:basedOn w:val="1"/>
    <w:link w:val="a3"/>
    <w:rsid w:val="00657EB2"/>
  </w:style>
  <w:style w:type="paragraph" w:customStyle="1" w:styleId="23">
    <w:name w:val="Гиперссылка2"/>
    <w:link w:val="24"/>
    <w:rsid w:val="00657EB2"/>
    <w:rPr>
      <w:color w:val="0000FF"/>
      <w:u w:val="single"/>
    </w:rPr>
  </w:style>
  <w:style w:type="character" w:customStyle="1" w:styleId="24">
    <w:name w:val="Гиперссылка2"/>
    <w:link w:val="23"/>
    <w:rsid w:val="00657EB2"/>
    <w:rPr>
      <w:color w:val="0000FF"/>
      <w:u w:val="single"/>
    </w:rPr>
  </w:style>
  <w:style w:type="paragraph" w:styleId="31">
    <w:name w:val="toc 3"/>
    <w:next w:val="a"/>
    <w:link w:val="32"/>
    <w:uiPriority w:val="39"/>
    <w:rsid w:val="00657EB2"/>
    <w:pPr>
      <w:ind w:left="400"/>
    </w:pPr>
    <w:rPr>
      <w:rFonts w:ascii="XO Thames" w:hAnsi="XO Thames"/>
      <w:sz w:val="28"/>
    </w:rPr>
  </w:style>
  <w:style w:type="character" w:customStyle="1" w:styleId="32">
    <w:name w:val="Оглавление 3 Знак"/>
    <w:link w:val="31"/>
    <w:rsid w:val="00657EB2"/>
    <w:rPr>
      <w:rFonts w:ascii="XO Thames" w:hAnsi="XO Thames"/>
      <w:sz w:val="28"/>
    </w:rPr>
  </w:style>
  <w:style w:type="character" w:customStyle="1" w:styleId="50">
    <w:name w:val="Заголовок 5 Знак"/>
    <w:link w:val="5"/>
    <w:rsid w:val="00657EB2"/>
    <w:rPr>
      <w:rFonts w:ascii="XO Thames" w:hAnsi="XO Thames"/>
      <w:b/>
    </w:rPr>
  </w:style>
  <w:style w:type="paragraph" w:customStyle="1" w:styleId="ConsTitle">
    <w:name w:val="ConsTitle"/>
    <w:link w:val="ConsTitle0"/>
    <w:rsid w:val="00657EB2"/>
    <w:pPr>
      <w:widowControl w:val="0"/>
      <w:spacing w:after="0" w:line="240" w:lineRule="auto"/>
    </w:pPr>
    <w:rPr>
      <w:rFonts w:ascii="Arial" w:hAnsi="Arial"/>
      <w:b/>
      <w:sz w:val="16"/>
    </w:rPr>
  </w:style>
  <w:style w:type="character" w:customStyle="1" w:styleId="ConsTitle0">
    <w:name w:val="ConsTitle"/>
    <w:link w:val="ConsTitle"/>
    <w:rsid w:val="00657EB2"/>
    <w:rPr>
      <w:rFonts w:ascii="Arial" w:hAnsi="Arial"/>
      <w:b/>
      <w:sz w:val="16"/>
    </w:rPr>
  </w:style>
  <w:style w:type="character" w:customStyle="1" w:styleId="11">
    <w:name w:val="Заголовок 1 Знак"/>
    <w:link w:val="10"/>
    <w:rsid w:val="00657EB2"/>
    <w:rPr>
      <w:rFonts w:ascii="XO Thames" w:hAnsi="XO Thames"/>
      <w:b/>
      <w:sz w:val="32"/>
    </w:rPr>
  </w:style>
  <w:style w:type="paragraph" w:customStyle="1" w:styleId="33">
    <w:name w:val="Гиперссылка3"/>
    <w:link w:val="a5"/>
    <w:rsid w:val="00657EB2"/>
    <w:rPr>
      <w:color w:val="0000FF"/>
      <w:u w:val="single"/>
    </w:rPr>
  </w:style>
  <w:style w:type="character" w:styleId="a5">
    <w:name w:val="Hyperlink"/>
    <w:link w:val="33"/>
    <w:rsid w:val="00657EB2"/>
    <w:rPr>
      <w:color w:val="0000FF"/>
      <w:u w:val="single"/>
    </w:rPr>
  </w:style>
  <w:style w:type="paragraph" w:customStyle="1" w:styleId="Footnote">
    <w:name w:val="Footnote"/>
    <w:link w:val="Footnote0"/>
    <w:rsid w:val="00657EB2"/>
    <w:pPr>
      <w:ind w:firstLine="851"/>
      <w:jc w:val="both"/>
    </w:pPr>
    <w:rPr>
      <w:rFonts w:ascii="XO Thames" w:hAnsi="XO Thames"/>
    </w:rPr>
  </w:style>
  <w:style w:type="character" w:customStyle="1" w:styleId="Footnote0">
    <w:name w:val="Footnote"/>
    <w:link w:val="Footnote"/>
    <w:rsid w:val="00657EB2"/>
    <w:rPr>
      <w:rFonts w:ascii="XO Thames" w:hAnsi="XO Thames"/>
    </w:rPr>
  </w:style>
  <w:style w:type="paragraph" w:styleId="18">
    <w:name w:val="toc 1"/>
    <w:next w:val="a"/>
    <w:link w:val="19"/>
    <w:uiPriority w:val="39"/>
    <w:rsid w:val="00657EB2"/>
    <w:rPr>
      <w:rFonts w:ascii="XO Thames" w:hAnsi="XO Thames"/>
      <w:b/>
      <w:sz w:val="28"/>
    </w:rPr>
  </w:style>
  <w:style w:type="character" w:customStyle="1" w:styleId="19">
    <w:name w:val="Оглавление 1 Знак"/>
    <w:link w:val="18"/>
    <w:rsid w:val="00657EB2"/>
    <w:rPr>
      <w:rFonts w:ascii="XO Thames" w:hAnsi="XO Thames"/>
      <w:b/>
      <w:sz w:val="28"/>
    </w:rPr>
  </w:style>
  <w:style w:type="paragraph" w:customStyle="1" w:styleId="HeaderandFooter">
    <w:name w:val="Header and Footer"/>
    <w:link w:val="HeaderandFooter0"/>
    <w:rsid w:val="00657EB2"/>
    <w:pPr>
      <w:spacing w:line="240" w:lineRule="auto"/>
      <w:jc w:val="both"/>
    </w:pPr>
    <w:rPr>
      <w:rFonts w:ascii="XO Thames" w:hAnsi="XO Thames"/>
      <w:sz w:val="20"/>
    </w:rPr>
  </w:style>
  <w:style w:type="character" w:customStyle="1" w:styleId="HeaderandFooter0">
    <w:name w:val="Header and Footer"/>
    <w:link w:val="HeaderandFooter"/>
    <w:rsid w:val="00657EB2"/>
    <w:rPr>
      <w:rFonts w:ascii="XO Thames" w:hAnsi="XO Thames"/>
      <w:sz w:val="20"/>
    </w:rPr>
  </w:style>
  <w:style w:type="paragraph" w:customStyle="1" w:styleId="ConsNormal">
    <w:name w:val="ConsNormal"/>
    <w:link w:val="ConsNormal0"/>
    <w:rsid w:val="00657EB2"/>
    <w:pPr>
      <w:widowControl w:val="0"/>
      <w:spacing w:after="0" w:line="240" w:lineRule="auto"/>
      <w:ind w:right="19772" w:firstLine="720"/>
    </w:pPr>
    <w:rPr>
      <w:rFonts w:ascii="Arial" w:hAnsi="Arial"/>
    </w:rPr>
  </w:style>
  <w:style w:type="character" w:customStyle="1" w:styleId="ConsNormal0">
    <w:name w:val="ConsNormal"/>
    <w:link w:val="ConsNormal"/>
    <w:rsid w:val="00657EB2"/>
    <w:rPr>
      <w:rFonts w:ascii="Arial" w:hAnsi="Arial"/>
    </w:rPr>
  </w:style>
  <w:style w:type="paragraph" w:styleId="a6">
    <w:name w:val="Normal (Web)"/>
    <w:basedOn w:val="a"/>
    <w:link w:val="a7"/>
    <w:rsid w:val="00657EB2"/>
    <w:pPr>
      <w:spacing w:beforeAutospacing="1" w:after="142" w:line="288" w:lineRule="auto"/>
    </w:pPr>
    <w:rPr>
      <w:rFonts w:ascii="Times New Roman" w:hAnsi="Times New Roman"/>
      <w:sz w:val="24"/>
    </w:rPr>
  </w:style>
  <w:style w:type="character" w:customStyle="1" w:styleId="a7">
    <w:name w:val="Обычный (веб) Знак"/>
    <w:basedOn w:val="1"/>
    <w:link w:val="a6"/>
    <w:rsid w:val="00657EB2"/>
    <w:rPr>
      <w:rFonts w:ascii="Times New Roman" w:hAnsi="Times New Roman"/>
      <w:sz w:val="24"/>
    </w:rPr>
  </w:style>
  <w:style w:type="paragraph" w:customStyle="1" w:styleId="1a">
    <w:name w:val="Обычный1"/>
    <w:link w:val="1b"/>
    <w:rsid w:val="00657EB2"/>
  </w:style>
  <w:style w:type="character" w:customStyle="1" w:styleId="1b">
    <w:name w:val="Обычный1"/>
    <w:link w:val="1a"/>
    <w:rsid w:val="00657EB2"/>
  </w:style>
  <w:style w:type="paragraph" w:customStyle="1" w:styleId="1c">
    <w:name w:val="Обычный1"/>
    <w:link w:val="1d"/>
    <w:rsid w:val="00657EB2"/>
  </w:style>
  <w:style w:type="character" w:customStyle="1" w:styleId="1d">
    <w:name w:val="Обычный1"/>
    <w:link w:val="1c"/>
    <w:rsid w:val="00657EB2"/>
  </w:style>
  <w:style w:type="paragraph" w:styleId="9">
    <w:name w:val="toc 9"/>
    <w:next w:val="a"/>
    <w:link w:val="90"/>
    <w:uiPriority w:val="39"/>
    <w:rsid w:val="00657EB2"/>
    <w:pPr>
      <w:ind w:left="1600"/>
    </w:pPr>
    <w:rPr>
      <w:rFonts w:ascii="XO Thames" w:hAnsi="XO Thames"/>
      <w:sz w:val="28"/>
    </w:rPr>
  </w:style>
  <w:style w:type="character" w:customStyle="1" w:styleId="90">
    <w:name w:val="Оглавление 9 Знак"/>
    <w:link w:val="9"/>
    <w:rsid w:val="00657EB2"/>
    <w:rPr>
      <w:rFonts w:ascii="XO Thames" w:hAnsi="XO Thames"/>
      <w:sz w:val="28"/>
    </w:rPr>
  </w:style>
  <w:style w:type="paragraph" w:customStyle="1" w:styleId="1e">
    <w:name w:val="Обычный1"/>
    <w:link w:val="1f"/>
    <w:rsid w:val="00657EB2"/>
  </w:style>
  <w:style w:type="character" w:customStyle="1" w:styleId="1f">
    <w:name w:val="Обычный1"/>
    <w:link w:val="1e"/>
    <w:rsid w:val="00657EB2"/>
  </w:style>
  <w:style w:type="paragraph" w:styleId="8">
    <w:name w:val="toc 8"/>
    <w:next w:val="a"/>
    <w:link w:val="80"/>
    <w:uiPriority w:val="39"/>
    <w:rsid w:val="00657EB2"/>
    <w:pPr>
      <w:ind w:left="1400"/>
    </w:pPr>
    <w:rPr>
      <w:rFonts w:ascii="XO Thames" w:hAnsi="XO Thames"/>
      <w:sz w:val="28"/>
    </w:rPr>
  </w:style>
  <w:style w:type="character" w:customStyle="1" w:styleId="80">
    <w:name w:val="Оглавление 8 Знак"/>
    <w:link w:val="8"/>
    <w:rsid w:val="00657EB2"/>
    <w:rPr>
      <w:rFonts w:ascii="XO Thames" w:hAnsi="XO Thames"/>
      <w:sz w:val="28"/>
    </w:rPr>
  </w:style>
  <w:style w:type="paragraph" w:styleId="51">
    <w:name w:val="toc 5"/>
    <w:next w:val="a"/>
    <w:link w:val="52"/>
    <w:uiPriority w:val="39"/>
    <w:rsid w:val="00657EB2"/>
    <w:pPr>
      <w:ind w:left="800"/>
    </w:pPr>
    <w:rPr>
      <w:rFonts w:ascii="XO Thames" w:hAnsi="XO Thames"/>
      <w:sz w:val="28"/>
    </w:rPr>
  </w:style>
  <w:style w:type="character" w:customStyle="1" w:styleId="52">
    <w:name w:val="Оглавление 5 Знак"/>
    <w:link w:val="51"/>
    <w:rsid w:val="00657EB2"/>
    <w:rPr>
      <w:rFonts w:ascii="XO Thames" w:hAnsi="XO Thames"/>
      <w:sz w:val="28"/>
    </w:rPr>
  </w:style>
  <w:style w:type="paragraph" w:customStyle="1" w:styleId="1f0">
    <w:name w:val="Основной шрифт абзаца1"/>
    <w:link w:val="1f1"/>
    <w:rsid w:val="00657EB2"/>
  </w:style>
  <w:style w:type="character" w:customStyle="1" w:styleId="1f1">
    <w:name w:val="Основной шрифт абзаца1"/>
    <w:link w:val="1f0"/>
    <w:rsid w:val="00657EB2"/>
  </w:style>
  <w:style w:type="paragraph" w:customStyle="1" w:styleId="ConsPlusTitle">
    <w:name w:val="ConsPlusTitle"/>
    <w:link w:val="ConsPlusTitle0"/>
    <w:rsid w:val="00657EB2"/>
    <w:pPr>
      <w:widowControl w:val="0"/>
      <w:spacing w:after="0" w:line="240" w:lineRule="auto"/>
    </w:pPr>
    <w:rPr>
      <w:rFonts w:ascii="Calibri" w:hAnsi="Calibri"/>
      <w:b/>
    </w:rPr>
  </w:style>
  <w:style w:type="character" w:customStyle="1" w:styleId="ConsPlusTitle0">
    <w:name w:val="ConsPlusTitle"/>
    <w:link w:val="ConsPlusTitle"/>
    <w:rsid w:val="00657EB2"/>
    <w:rPr>
      <w:rFonts w:ascii="Calibri" w:hAnsi="Calibri"/>
      <w:b/>
    </w:rPr>
  </w:style>
  <w:style w:type="paragraph" w:styleId="a8">
    <w:name w:val="Subtitle"/>
    <w:next w:val="a"/>
    <w:link w:val="a9"/>
    <w:uiPriority w:val="11"/>
    <w:qFormat/>
    <w:rsid w:val="00657EB2"/>
    <w:pPr>
      <w:jc w:val="both"/>
    </w:pPr>
    <w:rPr>
      <w:rFonts w:ascii="XO Thames" w:hAnsi="XO Thames"/>
      <w:i/>
      <w:sz w:val="24"/>
    </w:rPr>
  </w:style>
  <w:style w:type="character" w:customStyle="1" w:styleId="a9">
    <w:name w:val="Подзаголовок Знак"/>
    <w:link w:val="a8"/>
    <w:rsid w:val="00657EB2"/>
    <w:rPr>
      <w:rFonts w:ascii="XO Thames" w:hAnsi="XO Thames"/>
      <w:i/>
      <w:sz w:val="24"/>
    </w:rPr>
  </w:style>
  <w:style w:type="paragraph" w:styleId="aa">
    <w:name w:val="Title"/>
    <w:next w:val="a"/>
    <w:link w:val="ab"/>
    <w:uiPriority w:val="10"/>
    <w:qFormat/>
    <w:rsid w:val="00657EB2"/>
    <w:pPr>
      <w:spacing w:before="567" w:after="567"/>
      <w:jc w:val="center"/>
    </w:pPr>
    <w:rPr>
      <w:rFonts w:ascii="XO Thames" w:hAnsi="XO Thames"/>
      <w:b/>
      <w:caps/>
      <w:sz w:val="40"/>
    </w:rPr>
  </w:style>
  <w:style w:type="character" w:customStyle="1" w:styleId="ab">
    <w:name w:val="Название Знак"/>
    <w:link w:val="aa"/>
    <w:rsid w:val="00657EB2"/>
    <w:rPr>
      <w:rFonts w:ascii="XO Thames" w:hAnsi="XO Thames"/>
      <w:b/>
      <w:caps/>
      <w:sz w:val="40"/>
    </w:rPr>
  </w:style>
  <w:style w:type="character" w:customStyle="1" w:styleId="40">
    <w:name w:val="Заголовок 4 Знак"/>
    <w:link w:val="4"/>
    <w:rsid w:val="00657EB2"/>
    <w:rPr>
      <w:rFonts w:ascii="XO Thames" w:hAnsi="XO Thames"/>
      <w:b/>
      <w:sz w:val="24"/>
    </w:rPr>
  </w:style>
  <w:style w:type="paragraph" w:customStyle="1" w:styleId="25">
    <w:name w:val="Основной шрифт абзаца2"/>
    <w:link w:val="26"/>
    <w:rsid w:val="00657EB2"/>
  </w:style>
  <w:style w:type="character" w:customStyle="1" w:styleId="26">
    <w:name w:val="Основной шрифт абзаца2"/>
    <w:link w:val="25"/>
    <w:rsid w:val="00657EB2"/>
  </w:style>
  <w:style w:type="character" w:customStyle="1" w:styleId="20">
    <w:name w:val="Заголовок 2 Знак"/>
    <w:link w:val="2"/>
    <w:rsid w:val="00657EB2"/>
    <w:rPr>
      <w:rFonts w:ascii="XO Thames" w:hAnsi="XO Thames"/>
      <w:b/>
      <w:sz w:val="28"/>
    </w:rPr>
  </w:style>
  <w:style w:type="paragraph" w:customStyle="1" w:styleId="34">
    <w:name w:val="Основной шрифт абзаца3"/>
    <w:link w:val="1f2"/>
    <w:rsid w:val="00657EB2"/>
  </w:style>
  <w:style w:type="table" w:customStyle="1" w:styleId="1f2">
    <w:name w:val="Сетка таблицы1"/>
    <w:basedOn w:val="a1"/>
    <w:link w:val="34"/>
    <w:rsid w:val="00657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c">
    <w:name w:val="Table Grid"/>
    <w:basedOn w:val="a1"/>
    <w:rsid w:val="00657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1B431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B43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0921EE6E865971A6C2E2D4CEE97EF9D108AB3D3E124518D2E3A9F7BCA8187451C3345C7E0779A75p7i7F" TargetMode="External"/><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A7B5E885CA2EA550FB4FC7372D371F46472C476FC3F755CB1C508E0AA10C9D64629998498DCC7A6FE58E2A629EC867BD487EF842AD359599xFq1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86A4358BDCB5A0A33231EF715871EED1EA880E4F7B0DD2E1971357F6193C34306CCF5772DF56B9F980B89CA873A31CE4A5D202C8A6679ABDP0SEJ" TargetMode="Externa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E1851A68E7C878B8B4EA62F5AA40DB97399S4q3N" TargetMode="External"/><Relationship Id="rId33" Type="http://schemas.openxmlformats.org/officeDocument/2006/relationships/hyperlink" Target="consultantplus://offline/ref=86A4358BDCB5A0A33231EF715871EED1EA880E4F7B0DD2E1971357F6193C34306CCF5772DF56B9F980B89CA873A31CE4A5D202C8A6679ABDP0SE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18C58417E408B50173FCA723C73351209FC83731E4A4C3A912C85E1066EA8B42D7B52045C690FC80718BBCF3B6bA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F4102EF43FA2BAC4F87523FCE50AF95697D6C099ECCBA62AF69B3EC89FE0CF4CABF525A9F221A91A5EA68E7C878B8B4EA62F5AA40DB97399S4q3N" TargetMode="External"/><Relationship Id="rId32" Type="http://schemas.openxmlformats.org/officeDocument/2006/relationships/hyperlink" Target="consultantplus://offline/ref=86A4358BDCB5A0A33231EF715871EED1EA880E4F7B0DD2E1971357F6193C34306CCF5772DF56B9F980B89CA873A31CE4A5D202C8A6679ABDP0SEJ" TargetMode="External"/><Relationship Id="rId37" Type="http://schemas.openxmlformats.org/officeDocument/2006/relationships/hyperlink" Target="consultantplus://offline/ref=86A4358BDCB5A0A33231EF715871EED1EA880E4F7B0DD2E1971357F6193C34306CCF5772DF55BEF882B89CA873A31CE4A5D202C8A6679ABDP0SE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1E9BC8F74689283A7D63447F4527D6001FACE19912F94AA1AC0B6E271779486D4C959067ABA22D4AAF12BA559D91DB08D0FE83A5D45696C7V8k5N" TargetMode="External"/><Relationship Id="rId28" Type="http://schemas.openxmlformats.org/officeDocument/2006/relationships/hyperlink" Target="consultantplus://offline/ref=18C58417E408B50173FCA723C73351209DC83639E7A5C3A912C85E1066EA8B42D7B52045C690FC80718BBCF3B6bANDI" TargetMode="External"/><Relationship Id="rId36" Type="http://schemas.openxmlformats.org/officeDocument/2006/relationships/hyperlink" Target="consultantplus://offline/ref=86A4358BDCB5A0A33231EF715871EED1EA880E4F7B0DD2E1971357F6193C34306CCF5772DF55B9F881B89CA873A31CE4A5D202C8A6679ABDP0SEJ"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86A4358BDCB5A0A33231EF715871EED1EB8D04417F018FEB9F4A5BF41E336B276B865B73DE52BDFF8EE799BD62FB13E7BACC03D7BA6598PBSEJ"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85864B11D900E7B67172BE886E145A4C9FC73CA9D1B3426D43A733559A8577B2484BF432E712600CA621B1DFFC8FBD609A6CAE3083791009WE34I" TargetMode="External"/><Relationship Id="rId27" Type="http://schemas.openxmlformats.org/officeDocument/2006/relationships/hyperlink" Target="consultantplus://offline/ref=18C58417E408B50173FCA723C73351209DC83639E7A5C3A912C85E1066EA8B42D7B52045C690FC80718BBCF3B6bANDI" TargetMode="External"/><Relationship Id="rId30" Type="http://schemas.openxmlformats.org/officeDocument/2006/relationships/hyperlink" Target="consultantplus://offline/ref=18C58417E408B50173FCA723C73351209FC83731E4A4C3A912C85E1066EA8B42D7B52045C690FC80718BBCF3B6bANDI" TargetMode="External"/><Relationship Id="rId35" Type="http://schemas.openxmlformats.org/officeDocument/2006/relationships/hyperlink" Target="consultantplus://offline/ref=86A4358BDCB5A0A33231EF715871EED1EA880E4F7B0DD2E1971357F6193C34306CCF5772DF55B2F88DB89CA873A31CE4A5D202C8A6679ABDP0SEJ"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EDB2-369F-47FB-A540-797FFE6B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19754</Words>
  <Characters>112599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Kab04</dc:creator>
  <cp:lastModifiedBy>Admin</cp:lastModifiedBy>
  <cp:revision>5</cp:revision>
  <cp:lastPrinted>2024-01-18T08:04:00Z</cp:lastPrinted>
  <dcterms:created xsi:type="dcterms:W3CDTF">2024-01-18T07:18:00Z</dcterms:created>
  <dcterms:modified xsi:type="dcterms:W3CDTF">2024-01-18T08:07:00Z</dcterms:modified>
</cp:coreProperties>
</file>